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1959BC">
      <w:pPr>
        <w:jc w:val="center"/>
        <w:rPr>
          <w:sz w:val="48"/>
          <w:szCs w:val="48"/>
        </w:rPr>
      </w:pPr>
      <w:r>
        <w:rPr>
          <w:sz w:val="48"/>
          <w:szCs w:val="48"/>
        </w:rPr>
        <w:t>Sistema Gerenciador de Apólices</w:t>
      </w:r>
    </w:p>
    <w:p w:rsidR="0061445F" w:rsidRDefault="001959BC">
      <w:pPr>
        <w:jc w:val="center"/>
        <w:rPr>
          <w:sz w:val="48"/>
          <w:szCs w:val="48"/>
        </w:rPr>
      </w:pPr>
      <w:r>
        <w:rPr>
          <w:sz w:val="48"/>
          <w:szCs w:val="48"/>
        </w:rPr>
        <w:t>Plano de Testes de Validação</w:t>
      </w:r>
    </w:p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p w:rsidR="0061445F" w:rsidRDefault="0061445F"/>
    <w:tbl>
      <w:tblPr>
        <w:tblStyle w:val="a"/>
        <w:tblW w:w="95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67"/>
        <w:gridCol w:w="3300"/>
      </w:tblGrid>
      <w:tr w:rsidR="0061445F">
        <w:trPr>
          <w:trHeight w:val="600"/>
          <w:jc w:val="right"/>
        </w:trPr>
        <w:tc>
          <w:tcPr>
            <w:tcW w:w="6267" w:type="dxa"/>
          </w:tcPr>
          <w:p w:rsidR="0061445F" w:rsidRDefault="001959BC">
            <w:r>
              <w:t xml:space="preserve">Autores: </w:t>
            </w:r>
          </w:p>
          <w:p w:rsidR="0061445F" w:rsidRDefault="001959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Lucas Gomes de Paiva</w:t>
            </w:r>
          </w:p>
        </w:tc>
        <w:tc>
          <w:tcPr>
            <w:tcW w:w="3300" w:type="dxa"/>
          </w:tcPr>
          <w:p w:rsidR="0061445F" w:rsidRDefault="001959BC">
            <w:pPr>
              <w:rPr>
                <w:sz w:val="36"/>
                <w:szCs w:val="36"/>
              </w:rPr>
            </w:pPr>
            <w:r>
              <w:t>Data de emissão</w:t>
            </w:r>
            <w:r>
              <w:rPr>
                <w:sz w:val="36"/>
                <w:szCs w:val="36"/>
              </w:rPr>
              <w:t>:</w:t>
            </w:r>
          </w:p>
          <w:p w:rsidR="0061445F" w:rsidRDefault="001959B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27/09/2018</w:t>
            </w:r>
          </w:p>
        </w:tc>
      </w:tr>
      <w:tr w:rsidR="0061445F">
        <w:trPr>
          <w:trHeight w:val="600"/>
          <w:jc w:val="right"/>
        </w:trPr>
        <w:tc>
          <w:tcPr>
            <w:tcW w:w="6267" w:type="dxa"/>
            <w:tcBorders>
              <w:bottom w:val="nil"/>
            </w:tcBorders>
          </w:tcPr>
          <w:p w:rsidR="0061445F" w:rsidRDefault="001959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Thales César Giriboni de Mello e Silva</w:t>
            </w:r>
          </w:p>
        </w:tc>
        <w:tc>
          <w:tcPr>
            <w:tcW w:w="3300" w:type="dxa"/>
            <w:tcBorders>
              <w:bottom w:val="nil"/>
            </w:tcBorders>
          </w:tcPr>
          <w:p w:rsidR="0061445F" w:rsidRDefault="0061445F">
            <w:pPr>
              <w:jc w:val="right"/>
              <w:rPr>
                <w:sz w:val="28"/>
                <w:szCs w:val="28"/>
              </w:rPr>
            </w:pPr>
          </w:p>
        </w:tc>
      </w:tr>
      <w:tr w:rsidR="0061445F">
        <w:trPr>
          <w:trHeight w:val="900"/>
          <w:jc w:val="right"/>
        </w:trPr>
        <w:tc>
          <w:tcPr>
            <w:tcW w:w="95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1445F" w:rsidRDefault="0061445F">
            <w:pPr>
              <w:jc w:val="right"/>
              <w:rPr>
                <w:sz w:val="36"/>
                <w:szCs w:val="36"/>
              </w:rPr>
            </w:pPr>
          </w:p>
        </w:tc>
      </w:tr>
    </w:tbl>
    <w:p w:rsidR="0061445F" w:rsidRDefault="0061445F"/>
    <w:p w:rsidR="0061445F" w:rsidRDefault="0061445F"/>
    <w:p w:rsidR="0061445F" w:rsidRDefault="0061445F"/>
    <w:p w:rsidR="0061445F" w:rsidRDefault="001959BC">
      <w:r>
        <w:br w:type="page"/>
      </w:r>
    </w:p>
    <w:p w:rsidR="0061445F" w:rsidRDefault="0061445F"/>
    <w:p w:rsidR="0061445F" w:rsidRDefault="0061445F"/>
    <w:p w:rsidR="0061445F" w:rsidRDefault="001959BC">
      <w:pPr>
        <w:jc w:val="center"/>
      </w:pPr>
      <w:r>
        <w:t>FOLHA DE CONTROLE DE REVISÕES</w:t>
      </w:r>
    </w:p>
    <w:p w:rsidR="0061445F" w:rsidRDefault="0061445F"/>
    <w:p w:rsidR="0061445F" w:rsidRDefault="0061445F"/>
    <w:p w:rsidR="0061445F" w:rsidRDefault="0061445F"/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:rsidR="0061445F" w:rsidRDefault="001959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61445F" w:rsidRDefault="001959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 de modificações</w:t>
            </w: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50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27/09/2018</w:t>
            </w:r>
          </w:p>
        </w:tc>
        <w:tc>
          <w:tcPr>
            <w:tcW w:w="658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versão do plano de testes</w:t>
            </w: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1460" w:type="dxa"/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0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p w:rsidR="0061445F" w:rsidRDefault="0061445F"/>
    <w:p w:rsidR="0061445F" w:rsidRDefault="001959B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  <w:r>
        <w:br w:type="page"/>
      </w:r>
    </w:p>
    <w:p w:rsidR="0061445F" w:rsidRPr="00A01D3D" w:rsidRDefault="001959BC">
      <w:pPr>
        <w:rPr>
          <w:rFonts w:ascii="Arial" w:eastAsia="Arial" w:hAnsi="Arial" w:cs="Arial"/>
          <w:sz w:val="36"/>
          <w:szCs w:val="36"/>
          <w:lang w:val="en-US"/>
        </w:rPr>
      </w:pPr>
      <w:proofErr w:type="spellStart"/>
      <w:r w:rsidRPr="00A01D3D">
        <w:rPr>
          <w:rFonts w:ascii="Arial" w:eastAsia="Arial" w:hAnsi="Arial" w:cs="Arial"/>
          <w:sz w:val="36"/>
          <w:szCs w:val="36"/>
          <w:lang w:val="en-US"/>
        </w:rPr>
        <w:lastRenderedPageBreak/>
        <w:t>Índice</w:t>
      </w:r>
      <w:proofErr w:type="spellEnd"/>
    </w:p>
    <w:p w:rsidR="0061445F" w:rsidRPr="00A01D3D" w:rsidRDefault="0061445F">
      <w:pPr>
        <w:rPr>
          <w:rFonts w:ascii="Arial" w:eastAsia="Arial" w:hAnsi="Arial" w:cs="Arial"/>
          <w:sz w:val="36"/>
          <w:szCs w:val="36"/>
          <w:lang w:val="en-US"/>
        </w:rPr>
      </w:pPr>
    </w:p>
    <w:sdt>
      <w:sdtPr>
        <w:id w:val="1200050881"/>
        <w:docPartObj>
          <w:docPartGallery w:val="Table of Contents"/>
          <w:docPartUnique/>
        </w:docPartObj>
      </w:sdtPr>
      <w:sdtEndPr/>
      <w:sdtContent>
        <w:p w:rsidR="0061445F" w:rsidRDefault="00195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d34og8">
            <w:r>
              <w:rPr>
                <w:i/>
                <w:color w:val="000000"/>
                <w:sz w:val="20"/>
                <w:szCs w:val="20"/>
              </w:rPr>
              <w:t>1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 w:rsidR="00F60532">
            <w:rPr>
              <w:b/>
              <w:bCs/>
              <w:noProof/>
              <w:lang w:val="en-US"/>
            </w:rPr>
            <w:t>Error! Bookmark not defined.</w:t>
          </w:r>
          <w:r>
            <w:fldChar w:fldCharType="end"/>
          </w:r>
        </w:p>
        <w:p w:rsidR="0061445F" w:rsidRDefault="008D2E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1959BC">
              <w:rPr>
                <w:i/>
                <w:color w:val="000000"/>
                <w:sz w:val="20"/>
                <w:szCs w:val="20"/>
              </w:rPr>
              <w:t>2</w:t>
            </w:r>
          </w:hyperlink>
          <w:hyperlink w:anchor="_30j0zll">
            <w:r w:rsidR="001959B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959BC">
            <w:fldChar w:fldCharType="begin"/>
          </w:r>
          <w:r w:rsidR="001959BC">
            <w:instrText xml:space="preserve"> PAGEREF _30j0zll \h </w:instrText>
          </w:r>
          <w:r w:rsidR="001959BC">
            <w:fldChar w:fldCharType="separate"/>
          </w:r>
          <w:r w:rsidR="00F60532">
            <w:rPr>
              <w:noProof/>
            </w:rPr>
            <w:t>4</w:t>
          </w:r>
          <w:r w:rsidR="001959BC">
            <w:fldChar w:fldCharType="end"/>
          </w:r>
        </w:p>
        <w:p w:rsidR="0061445F" w:rsidRDefault="008D2E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959BC">
              <w:rPr>
                <w:i/>
                <w:color w:val="000000"/>
                <w:sz w:val="20"/>
                <w:szCs w:val="20"/>
              </w:rPr>
              <w:t>3</w:t>
            </w:r>
          </w:hyperlink>
          <w:hyperlink w:anchor="_1fob9te">
            <w:r w:rsidR="001959B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959BC">
            <w:fldChar w:fldCharType="begin"/>
          </w:r>
          <w:r w:rsidR="001959BC">
            <w:instrText xml:space="preserve"> PAGEREF _1fob9te \h </w:instrText>
          </w:r>
          <w:r w:rsidR="001959BC">
            <w:fldChar w:fldCharType="separate"/>
          </w:r>
          <w:r w:rsidR="00F60532">
            <w:rPr>
              <w:noProof/>
            </w:rPr>
            <w:t>5</w:t>
          </w:r>
          <w:r w:rsidR="001959BC">
            <w:fldChar w:fldCharType="end"/>
          </w:r>
        </w:p>
        <w:p w:rsidR="0061445F" w:rsidRDefault="008D2E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959BC">
              <w:rPr>
                <w:i/>
                <w:color w:val="000000"/>
                <w:sz w:val="20"/>
                <w:szCs w:val="20"/>
              </w:rPr>
              <w:t>4</w:t>
            </w:r>
          </w:hyperlink>
          <w:hyperlink w:anchor="_3znysh7">
            <w:r w:rsidR="001959B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959BC">
            <w:fldChar w:fldCharType="begin"/>
          </w:r>
          <w:r w:rsidR="001959BC">
            <w:instrText xml:space="preserve"> PAGEREF _3znysh7 \h </w:instrText>
          </w:r>
          <w:r w:rsidR="001959BC">
            <w:fldChar w:fldCharType="separate"/>
          </w:r>
          <w:r w:rsidR="00F60532">
            <w:rPr>
              <w:noProof/>
            </w:rPr>
            <w:t>6</w:t>
          </w:r>
          <w:r w:rsidR="001959BC">
            <w:fldChar w:fldCharType="end"/>
          </w:r>
        </w:p>
        <w:p w:rsidR="0061445F" w:rsidRDefault="00195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9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 w:rsidR="00F60532">
            <w:rPr>
              <w:noProof/>
            </w:rPr>
            <w:t>6</w:t>
          </w:r>
          <w:r>
            <w:fldChar w:fldCharType="end"/>
          </w:r>
        </w:p>
        <w:p w:rsidR="00A01D3D" w:rsidRDefault="001959BC" w:rsidP="00A01D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9"/>
            </w:tabs>
            <w:ind w:left="240" w:hanging="240"/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F60532">
            <w:rPr>
              <w:noProof/>
            </w:rPr>
            <w:t>6</w:t>
          </w:r>
          <w:r>
            <w:fldChar w:fldCharType="end"/>
          </w:r>
        </w:p>
        <w:p w:rsidR="0061445F" w:rsidRDefault="00195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61445F" w:rsidRDefault="001959BC">
      <w:pPr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>
        <w:br w:type="page"/>
      </w:r>
      <w:r>
        <w:rPr>
          <w:rFonts w:ascii="Arial" w:eastAsia="Arial" w:hAnsi="Arial" w:cs="Arial"/>
          <w:sz w:val="36"/>
          <w:szCs w:val="36"/>
        </w:rPr>
        <w:lastRenderedPageBreak/>
        <w:t>Sistema Gerenciador de Apólices</w:t>
      </w:r>
    </w:p>
    <w:p w:rsidR="0061445F" w:rsidRDefault="001959BC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Modelo de Plano de Validação</w:t>
      </w:r>
    </w:p>
    <w:p w:rsidR="0061445F" w:rsidRDefault="001959BC">
      <w:pPr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36"/>
          <w:szCs w:val="36"/>
        </w:rPr>
        <w:t>Orientação a Objetos</w:t>
      </w:r>
    </w:p>
    <w:p w:rsidR="0061445F" w:rsidRDefault="0061445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:rsidR="0061445F" w:rsidRDefault="0061445F">
      <w:pPr>
        <w:rPr>
          <w:sz w:val="32"/>
          <w:szCs w:val="32"/>
        </w:rPr>
      </w:pPr>
      <w:bookmarkStart w:id="1" w:name="_gjdgxs" w:colFirst="0" w:colLast="0"/>
      <w:bookmarkEnd w:id="1"/>
    </w:p>
    <w:p w:rsidR="0061445F" w:rsidRDefault="001959B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Objetivo do Documento</w:t>
      </w:r>
    </w:p>
    <w:p w:rsidR="0061445F" w:rsidRDefault="0061445F">
      <w:pPr>
        <w:jc w:val="both"/>
      </w:pPr>
    </w:p>
    <w:p w:rsidR="0061445F" w:rsidRDefault="001959BC">
      <w:pPr>
        <w:jc w:val="both"/>
      </w:pPr>
      <w:r>
        <w:t>O objetivo do documento de Plano de Testes de Validação é definir os casos de teste e a sequência em que eles serão executados para a validação do sistema. Devem estar definidos os testes dos requisitos funcionais e não funcionais, de acordo com o Documento de Especificação de Requisitos de Software e Especificação de Casos de Uso.</w:t>
      </w:r>
    </w:p>
    <w:p w:rsidR="0061445F" w:rsidRDefault="001959B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2" w:name="_30j0zll" w:colFirst="0" w:colLast="0"/>
      <w:bookmarkEnd w:id="2"/>
      <w:r>
        <w:br w:type="page"/>
      </w:r>
      <w:r>
        <w:rPr>
          <w:b/>
          <w:color w:val="000000"/>
          <w:sz w:val="32"/>
          <w:szCs w:val="32"/>
        </w:rPr>
        <w:lastRenderedPageBreak/>
        <w:t>Resumo do Teste de Validação</w:t>
      </w:r>
    </w:p>
    <w:p w:rsidR="0061445F" w:rsidRDefault="0061445F"/>
    <w:tbl>
      <w:tblPr>
        <w:tblStyle w:val="a1"/>
        <w:tblW w:w="9720" w:type="dxa"/>
        <w:tblInd w:w="9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240"/>
        <w:gridCol w:w="3240"/>
      </w:tblGrid>
      <w:tr w:rsidR="0061445F">
        <w:trPr>
          <w:trHeight w:val="400"/>
        </w:trPr>
        <w:tc>
          <w:tcPr>
            <w:tcW w:w="9720" w:type="dxa"/>
            <w:gridSpan w:val="3"/>
            <w:tcBorders>
              <w:bottom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Produto Avaliado:   </w:t>
            </w:r>
          </w:p>
        </w:tc>
      </w:tr>
      <w:tr w:rsidR="0061445F">
        <w:trPr>
          <w:trHeight w:val="400"/>
        </w:trPr>
        <w:tc>
          <w:tcPr>
            <w:tcW w:w="3240" w:type="dxa"/>
            <w:tcBorders>
              <w:bottom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Data       </w:t>
            </w:r>
          </w:p>
        </w:tc>
        <w:tc>
          <w:tcPr>
            <w:tcW w:w="3240" w:type="dxa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Hora de Início   </w:t>
            </w:r>
          </w:p>
        </w:tc>
        <w:tc>
          <w:tcPr>
            <w:tcW w:w="3240" w:type="dxa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Hora de Término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</w:tbl>
    <w:p w:rsidR="0061445F" w:rsidRDefault="0061445F">
      <w:pPr>
        <w:rPr>
          <w:sz w:val="32"/>
          <w:szCs w:val="32"/>
        </w:rPr>
      </w:pPr>
    </w:p>
    <w:tbl>
      <w:tblPr>
        <w:tblStyle w:val="a2"/>
        <w:tblW w:w="9720" w:type="dxa"/>
        <w:tblInd w:w="9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61445F">
        <w:trPr>
          <w:trHeight w:val="460"/>
        </w:trPr>
        <w:tc>
          <w:tcPr>
            <w:tcW w:w="9720" w:type="dxa"/>
            <w:tcBorders>
              <w:bottom w:val="nil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Participantes:</w:t>
            </w:r>
          </w:p>
        </w:tc>
      </w:tr>
      <w:tr w:rsidR="0061445F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9720" w:type="dxa"/>
            <w:tcBorders>
              <w:top w:val="nil"/>
              <w:bottom w:val="dotted" w:sz="4" w:space="0" w:color="000000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p w:rsidR="0061445F" w:rsidRDefault="0061445F">
      <w:pPr>
        <w:rPr>
          <w:sz w:val="32"/>
          <w:szCs w:val="32"/>
        </w:rPr>
      </w:pPr>
    </w:p>
    <w:tbl>
      <w:tblPr>
        <w:tblStyle w:val="a3"/>
        <w:tblW w:w="9720" w:type="dxa"/>
        <w:tblInd w:w="9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0"/>
        <w:gridCol w:w="5020"/>
      </w:tblGrid>
      <w:tr w:rsidR="0061445F">
        <w:trPr>
          <w:trHeight w:val="360"/>
        </w:trPr>
        <w:tc>
          <w:tcPr>
            <w:tcW w:w="4700" w:type="dxa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Resumo dos Testes:</w:t>
            </w:r>
          </w:p>
        </w:tc>
        <w:tc>
          <w:tcPr>
            <w:tcW w:w="5020" w:type="dxa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Observações:</w:t>
            </w:r>
          </w:p>
        </w:tc>
      </w:tr>
      <w:tr w:rsidR="0061445F">
        <w:trPr>
          <w:trHeight w:val="2320"/>
        </w:trPr>
        <w:tc>
          <w:tcPr>
            <w:tcW w:w="4700" w:type="dxa"/>
          </w:tcPr>
          <w:p w:rsidR="0061445F" w:rsidRDefault="0061445F">
            <w:pPr>
              <w:rPr>
                <w:sz w:val="20"/>
                <w:szCs w:val="20"/>
              </w:rPr>
            </w:pP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Número total de testes: 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Número de testes executados com sucessos: 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Número de testes não realizados ou mal-sucedidos: 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</w:tcPr>
          <w:p w:rsidR="0061445F" w:rsidRDefault="0061445F">
            <w:pPr>
              <w:rPr>
                <w:sz w:val="20"/>
                <w:szCs w:val="20"/>
              </w:rPr>
            </w:pPr>
          </w:p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p w:rsidR="0061445F" w:rsidRDefault="0061445F">
      <w:pPr>
        <w:rPr>
          <w:sz w:val="32"/>
          <w:szCs w:val="32"/>
        </w:rPr>
      </w:pPr>
    </w:p>
    <w:p w:rsidR="0061445F" w:rsidRDefault="0061445F">
      <w:pPr>
        <w:rPr>
          <w:sz w:val="32"/>
          <w:szCs w:val="32"/>
        </w:rPr>
      </w:pPr>
    </w:p>
    <w:p w:rsidR="0061445F" w:rsidRDefault="001959BC">
      <w:pPr>
        <w:rPr>
          <w:sz w:val="32"/>
          <w:szCs w:val="32"/>
        </w:rPr>
      </w:pPr>
      <w:bookmarkStart w:id="3" w:name="_1fob9te" w:colFirst="0" w:colLast="0"/>
      <w:bookmarkEnd w:id="3"/>
      <w:r>
        <w:br w:type="page"/>
      </w:r>
    </w:p>
    <w:p w:rsidR="0061445F" w:rsidRDefault="001959B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Infraestrutura para o Teste de Validação</w:t>
      </w:r>
    </w:p>
    <w:p w:rsidR="0061445F" w:rsidRDefault="0061445F"/>
    <w:p w:rsidR="0061445F" w:rsidRDefault="0061445F"/>
    <w:tbl>
      <w:tblPr>
        <w:tblStyle w:val="a4"/>
        <w:tblW w:w="9720" w:type="dxa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0"/>
        <w:gridCol w:w="5020"/>
      </w:tblGrid>
      <w:tr w:rsidR="0061445F">
        <w:trPr>
          <w:trHeight w:val="360"/>
        </w:trPr>
        <w:tc>
          <w:tcPr>
            <w:tcW w:w="4700" w:type="dxa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Configuração dos Equipamentos</w:t>
            </w:r>
          </w:p>
        </w:tc>
        <w:tc>
          <w:tcPr>
            <w:tcW w:w="5020" w:type="dxa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Software Necessário</w:t>
            </w:r>
          </w:p>
        </w:tc>
      </w:tr>
      <w:tr w:rsidR="0061445F">
        <w:trPr>
          <w:trHeight w:val="2320"/>
        </w:trPr>
        <w:tc>
          <w:tcPr>
            <w:tcW w:w="4700" w:type="dxa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Computador com Windows 10 e acesso à internet</w:t>
            </w:r>
          </w:p>
        </w:tc>
        <w:tc>
          <w:tcPr>
            <w:tcW w:w="5020" w:type="dxa"/>
          </w:tcPr>
          <w:p w:rsidR="0061445F" w:rsidRDefault="001959BC">
            <w:r>
              <w:t>Git</w:t>
            </w:r>
          </w:p>
          <w:p w:rsidR="0061445F" w:rsidRDefault="001959BC">
            <w:r>
              <w:t>Java</w:t>
            </w:r>
          </w:p>
          <w:p w:rsidR="0061445F" w:rsidRDefault="001959BC">
            <w:r>
              <w:t>MariaDB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p w:rsidR="0061445F" w:rsidRDefault="0061445F"/>
    <w:p w:rsidR="0061445F" w:rsidRDefault="00614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4" w:name="_3znysh7" w:colFirst="0" w:colLast="0"/>
      <w:bookmarkEnd w:id="4"/>
    </w:p>
    <w:p w:rsidR="0061445F" w:rsidRPr="00A2189B" w:rsidRDefault="001959BC" w:rsidP="00A2189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Teste de Casos de Uso</w:t>
      </w:r>
      <w:bookmarkStart w:id="5" w:name="_2et92p0" w:colFirst="0" w:colLast="0"/>
      <w:bookmarkEnd w:id="5"/>
    </w:p>
    <w:p w:rsidR="0061445F" w:rsidRDefault="001959BC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Lista de Testes</w:t>
      </w:r>
    </w:p>
    <w:p w:rsidR="0061445F" w:rsidRDefault="0061445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p w:rsidR="0061445F" w:rsidRDefault="001959BC">
      <w:pPr>
        <w:jc w:val="both"/>
      </w:pPr>
      <w:r>
        <w:rPr>
          <w:i/>
        </w:rPr>
        <w:t>Os testes a serem realizados devem estar listados na mesma sequência em que os casos de teste são dispostos, para fornecer uma visão global do conjunto de testes a serem aplicados.</w:t>
      </w:r>
    </w:p>
    <w:p w:rsidR="0061445F" w:rsidRDefault="001959BC">
      <w:pPr>
        <w:numPr>
          <w:ilvl w:val="0"/>
          <w:numId w:val="2"/>
        </w:numPr>
        <w:jc w:val="both"/>
      </w:pPr>
      <w:r>
        <w:rPr>
          <w:i/>
        </w:rPr>
        <w:t xml:space="preserve">N </w:t>
      </w:r>
      <w:r>
        <w:rPr>
          <w:i/>
          <w:vertAlign w:val="superscript"/>
        </w:rPr>
        <w:t>o</w:t>
      </w:r>
      <w:r>
        <w:rPr>
          <w:i/>
        </w:rPr>
        <w:t xml:space="preserve"> (Número de teste): número sequencial para identificação rápida dos casos de teste.</w:t>
      </w:r>
    </w:p>
    <w:p w:rsidR="0061445F" w:rsidRDefault="001959BC">
      <w:pPr>
        <w:numPr>
          <w:ilvl w:val="0"/>
          <w:numId w:val="2"/>
        </w:numPr>
        <w:jc w:val="both"/>
      </w:pPr>
      <w:r>
        <w:rPr>
          <w:i/>
        </w:rPr>
        <w:t>Tipo: pode ser funcional (F) ou não funcional (NF).</w:t>
      </w:r>
    </w:p>
    <w:p w:rsidR="0061445F" w:rsidRDefault="001959BC">
      <w:pPr>
        <w:numPr>
          <w:ilvl w:val="0"/>
          <w:numId w:val="2"/>
        </w:numPr>
        <w:jc w:val="both"/>
      </w:pPr>
      <w:r>
        <w:rPr>
          <w:i/>
        </w:rPr>
        <w:t>Requisito testado: nome do caso de uso ou parte dele, nome do requisito não funcional, etc.</w:t>
      </w:r>
    </w:p>
    <w:p w:rsidR="0061445F" w:rsidRDefault="0061445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</w:rPr>
      </w:pPr>
    </w:p>
    <w:tbl>
      <w:tblPr>
        <w:tblStyle w:val="a5"/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992"/>
        <w:gridCol w:w="7866"/>
      </w:tblGrid>
      <w:tr w:rsidR="0061445F">
        <w:tc>
          <w:tcPr>
            <w:tcW w:w="921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N </w:t>
            </w:r>
            <w:r>
              <w:rPr>
                <w:i/>
                <w:color w:val="000000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992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7866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Requisito Testado</w:t>
            </w:r>
          </w:p>
        </w:tc>
      </w:tr>
      <w:tr w:rsidR="0061445F">
        <w:tc>
          <w:tcPr>
            <w:tcW w:w="921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Funcional</w:t>
            </w:r>
          </w:p>
        </w:tc>
        <w:tc>
          <w:tcPr>
            <w:tcW w:w="7866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Gerar relatório administrativo</w:t>
            </w:r>
          </w:p>
        </w:tc>
      </w:tr>
      <w:tr w:rsidR="0061445F">
        <w:tc>
          <w:tcPr>
            <w:tcW w:w="921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61445F" w:rsidRDefault="001959B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Funcional</w:t>
            </w:r>
          </w:p>
        </w:tc>
        <w:tc>
          <w:tcPr>
            <w:tcW w:w="7866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Registrar status de apólice</w:t>
            </w:r>
          </w:p>
        </w:tc>
      </w:tr>
      <w:tr w:rsidR="0061445F">
        <w:tc>
          <w:tcPr>
            <w:tcW w:w="921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61445F" w:rsidRDefault="001959B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Funcional</w:t>
            </w:r>
          </w:p>
        </w:tc>
        <w:tc>
          <w:tcPr>
            <w:tcW w:w="7866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Calcular cotação</w:t>
            </w:r>
          </w:p>
        </w:tc>
      </w:tr>
      <w:tr w:rsidR="0061445F">
        <w:tc>
          <w:tcPr>
            <w:tcW w:w="921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61445F" w:rsidRDefault="001959B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Funcional</w:t>
            </w:r>
          </w:p>
        </w:tc>
        <w:tc>
          <w:tcPr>
            <w:tcW w:w="7866" w:type="dxa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Vender apólice</w:t>
            </w:r>
          </w:p>
        </w:tc>
      </w:tr>
      <w:tr w:rsidR="0061445F">
        <w:tc>
          <w:tcPr>
            <w:tcW w:w="921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7866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61445F">
        <w:tc>
          <w:tcPr>
            <w:tcW w:w="921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7866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61445F">
        <w:tc>
          <w:tcPr>
            <w:tcW w:w="921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7866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61445F">
        <w:tc>
          <w:tcPr>
            <w:tcW w:w="921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7866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61445F">
        <w:tc>
          <w:tcPr>
            <w:tcW w:w="921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7866" w:type="dxa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61445F" w:rsidRDefault="0061445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61445F" w:rsidRDefault="0061445F"/>
    <w:p w:rsidR="00A2189B" w:rsidRDefault="00A2189B">
      <w:bookmarkStart w:id="6" w:name="_tyjcwt" w:colFirst="0" w:colLast="0"/>
      <w:bookmarkEnd w:id="6"/>
      <w:r>
        <w:br w:type="page"/>
      </w:r>
    </w:p>
    <w:p w:rsidR="0061445F" w:rsidRDefault="001959BC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Casos de Teste dos Casos de Uso</w:t>
      </w:r>
    </w:p>
    <w:p w:rsidR="0061445F" w:rsidRDefault="0061445F"/>
    <w:tbl>
      <w:tblPr>
        <w:tblStyle w:val="a6"/>
        <w:tblW w:w="9540" w:type="dxa"/>
        <w:tblInd w:w="9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84"/>
        <w:gridCol w:w="1080"/>
        <w:gridCol w:w="1250"/>
        <w:gridCol w:w="440"/>
        <w:gridCol w:w="3890"/>
        <w:gridCol w:w="880"/>
      </w:tblGrid>
      <w:tr w:rsidR="0061445F">
        <w:trPr>
          <w:trHeight w:val="640"/>
        </w:trPr>
        <w:tc>
          <w:tcPr>
            <w:tcW w:w="3080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1445F" w:rsidRDefault="001959BC">
            <w:pPr>
              <w:ind w:left="-27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</w:t>
            </w:r>
            <w:r>
              <w:rPr>
                <w:b/>
                <w:i/>
                <w:sz w:val="20"/>
                <w:szCs w:val="20"/>
                <w:vertAlign w:val="superscript"/>
              </w:rPr>
              <w:t>o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6460" w:type="dxa"/>
            <w:gridSpan w:val="4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Requisito Testado: Gerar relatório administrativo</w:t>
            </w:r>
          </w:p>
        </w:tc>
      </w:tr>
      <w:tr w:rsidR="0061445F">
        <w:trPr>
          <w:trHeight w:val="780"/>
        </w:trPr>
        <w:tc>
          <w:tcPr>
            <w:tcW w:w="20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☒  </w:t>
            </w:r>
            <w:r>
              <w:rPr>
                <w:i/>
                <w:sz w:val="20"/>
                <w:szCs w:val="20"/>
              </w:rPr>
              <w:t>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Não 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Outro tipo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7540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Observações:</w:t>
            </w:r>
            <w:r>
              <w:rPr>
                <w:sz w:val="20"/>
                <w:szCs w:val="20"/>
              </w:rPr>
              <w:t>Esse teste deve ser realizado após o teste de login de Gerente.</w:t>
            </w:r>
          </w:p>
        </w:tc>
      </w:tr>
      <w:tr w:rsidR="0061445F">
        <w:trPr>
          <w:trHeight w:val="36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o fluxo principal (básico)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Testado</w:t>
            </w: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Início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EVENTO INICIADOR E/OU PRÉ-CONDIÇÃO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Selecionar opção “gerar relatório”.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exibir tela com opções de relatório.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Preencher filtros data inicial com um mês anterior ao atual, data final com data atual, corretor responsável com um corretor disponível e status com “ativas” e selecionar “Gerar arquivo”.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gerar um arquivo com dados relativos ao corretor selecionado e com apólices ativas.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Preencher filtros data inicial com um ano anterior ao atual, data final com data atual, corretor responsável com “Todos” e status com “canceladas” e selecionar “Gerar arquivo”.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gerar um arquivo com dados relativos a todos os corretores com apólices canceladas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Selecionar data inicial como um ano anterior, data final como data atual, corretor responsável com um corretor disponível e status com “Todos” e selecionar “Gerar arquivo”.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gerar um arquivo com dados relativos ao corretor selecionados e todas suas apólices.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Pressionar botão “Download”.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transferir arquivo para máquina local.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Fim do Caso de Uso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PÓS-CONDIÇÃO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45F" w:rsidRDefault="0061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as extensões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Teste de relatório vazio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emitir mensagem de aviso.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Aprovado</w:t>
            </w:r>
          </w:p>
        </w:tc>
        <w:tc>
          <w:tcPr>
            <w:tcW w:w="7724" w:type="dxa"/>
            <w:gridSpan w:val="6"/>
            <w:vMerge w:val="restart"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Comentários</w:t>
            </w: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Com ressalvas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6"/>
                <w:szCs w:val="36"/>
              </w:rPr>
            </w:pPr>
          </w:p>
        </w:tc>
      </w:tr>
      <w:tr w:rsidR="0061445F">
        <w:trPr>
          <w:trHeight w:val="500"/>
        </w:trPr>
        <w:tc>
          <w:tcPr>
            <w:tcW w:w="1816" w:type="dxa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Reprovado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460"/>
        </w:trPr>
        <w:tc>
          <w:tcPr>
            <w:tcW w:w="1816" w:type="dxa"/>
            <w:vMerge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614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140"/>
        </w:trPr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Cientes: </w:t>
            </w:r>
          </w:p>
        </w:tc>
      </w:tr>
      <w:tr w:rsidR="0061445F">
        <w:trPr>
          <w:trHeight w:val="480"/>
        </w:trPr>
        <w:tc>
          <w:tcPr>
            <w:tcW w:w="477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tbl>
      <w:tblPr>
        <w:tblStyle w:val="a7"/>
        <w:tblW w:w="9540" w:type="dxa"/>
        <w:tblInd w:w="9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84"/>
        <w:gridCol w:w="1080"/>
        <w:gridCol w:w="1250"/>
        <w:gridCol w:w="440"/>
        <w:gridCol w:w="3890"/>
        <w:gridCol w:w="880"/>
      </w:tblGrid>
      <w:tr w:rsidR="0061445F">
        <w:trPr>
          <w:trHeight w:val="640"/>
        </w:trPr>
        <w:tc>
          <w:tcPr>
            <w:tcW w:w="3080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1445F" w:rsidRDefault="001959BC">
            <w:pPr>
              <w:ind w:left="-27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N</w:t>
            </w:r>
            <w:r>
              <w:rPr>
                <w:b/>
                <w:i/>
                <w:sz w:val="20"/>
                <w:szCs w:val="20"/>
                <w:vertAlign w:val="superscript"/>
              </w:rPr>
              <w:t>o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6460" w:type="dxa"/>
            <w:gridSpan w:val="4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Requisito Testado: Registrar status de apólice</w:t>
            </w:r>
          </w:p>
        </w:tc>
      </w:tr>
      <w:tr w:rsidR="0061445F">
        <w:trPr>
          <w:trHeight w:val="780"/>
        </w:trPr>
        <w:tc>
          <w:tcPr>
            <w:tcW w:w="20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☒  </w:t>
            </w:r>
            <w:r>
              <w:rPr>
                <w:i/>
                <w:sz w:val="20"/>
                <w:szCs w:val="20"/>
              </w:rPr>
              <w:t>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Não 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Outro tipo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7540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Observações: </w:t>
            </w:r>
            <w:r>
              <w:rPr>
                <w:sz w:val="20"/>
                <w:szCs w:val="20"/>
              </w:rPr>
              <w:t>Este teste deverá ser realizado após o teste de login do corretor, e após o teste de vender apólice. O sistema deverá estar mostrando a tela de detalhamento de uma apólice.</w:t>
            </w:r>
          </w:p>
        </w:tc>
      </w:tr>
      <w:tr w:rsidR="0061445F">
        <w:trPr>
          <w:trHeight w:val="36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o fluxo principal (básico)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Testado</w:t>
            </w: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 xml:space="preserve"> Início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EVENTO INICIADOR E/OU PRÉ-CONDIÇÃO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 Selecionar opção de mudar status da apólice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exibir formulário do tipo dropdown com as opções de status da apólice: “ativa”, “encerrada”, e “cancelada”.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48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Selecionar opção “ativa” da barra dropdown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salvar o novo status da apólice no banco de dados, exibir mensagem de sucesso na atualização do status da apólice, e voltar a exibir a tela de detalhamento da apólice.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Fim do Caso de Uso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PÓS-CONDIÇÃO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as extensões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 Teste de status inválido - selecionar status inválido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emitir mensagem de erro.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Aprovado</w:t>
            </w:r>
          </w:p>
        </w:tc>
        <w:tc>
          <w:tcPr>
            <w:tcW w:w="7724" w:type="dxa"/>
            <w:gridSpan w:val="6"/>
            <w:vMerge w:val="restart"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Comentários</w:t>
            </w: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Com ressalvas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36"/>
                <w:szCs w:val="36"/>
              </w:rPr>
            </w:pPr>
          </w:p>
        </w:tc>
      </w:tr>
      <w:tr w:rsidR="0061445F">
        <w:trPr>
          <w:trHeight w:val="500"/>
        </w:trPr>
        <w:tc>
          <w:tcPr>
            <w:tcW w:w="1816" w:type="dxa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Reprovado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460"/>
        </w:trPr>
        <w:tc>
          <w:tcPr>
            <w:tcW w:w="1816" w:type="dxa"/>
            <w:vMerge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140"/>
        </w:trPr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Cientes: </w:t>
            </w:r>
          </w:p>
        </w:tc>
      </w:tr>
      <w:tr w:rsidR="0061445F">
        <w:trPr>
          <w:trHeight w:val="480"/>
        </w:trPr>
        <w:tc>
          <w:tcPr>
            <w:tcW w:w="477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p w:rsidR="0061445F" w:rsidRDefault="001959BC">
      <w:pPr>
        <w:rPr>
          <w:sz w:val="32"/>
          <w:szCs w:val="32"/>
        </w:rPr>
      </w:pPr>
      <w:r>
        <w:br w:type="page"/>
      </w:r>
    </w:p>
    <w:p w:rsidR="0061445F" w:rsidRDefault="0061445F"/>
    <w:tbl>
      <w:tblPr>
        <w:tblStyle w:val="a8"/>
        <w:tblW w:w="9540" w:type="dxa"/>
        <w:tblInd w:w="9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84"/>
        <w:gridCol w:w="1080"/>
        <w:gridCol w:w="1250"/>
        <w:gridCol w:w="440"/>
        <w:gridCol w:w="3890"/>
        <w:gridCol w:w="880"/>
      </w:tblGrid>
      <w:tr w:rsidR="0061445F">
        <w:trPr>
          <w:trHeight w:val="640"/>
        </w:trPr>
        <w:tc>
          <w:tcPr>
            <w:tcW w:w="3080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1445F" w:rsidRDefault="001959BC">
            <w:pPr>
              <w:ind w:left="-27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</w:t>
            </w:r>
            <w:r>
              <w:rPr>
                <w:b/>
                <w:i/>
                <w:sz w:val="20"/>
                <w:szCs w:val="20"/>
                <w:vertAlign w:val="superscript"/>
              </w:rPr>
              <w:t>o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3</w:t>
            </w:r>
          </w:p>
        </w:tc>
        <w:tc>
          <w:tcPr>
            <w:tcW w:w="6460" w:type="dxa"/>
            <w:gridSpan w:val="4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Requisito Testado: Calcular Cotação</w:t>
            </w:r>
          </w:p>
        </w:tc>
      </w:tr>
      <w:tr w:rsidR="0061445F">
        <w:trPr>
          <w:trHeight w:val="780"/>
        </w:trPr>
        <w:tc>
          <w:tcPr>
            <w:tcW w:w="20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☒  </w:t>
            </w:r>
            <w:r>
              <w:rPr>
                <w:i/>
                <w:sz w:val="20"/>
                <w:szCs w:val="20"/>
              </w:rPr>
              <w:t>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Não 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Outro tipo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7540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Observações:</w:t>
            </w:r>
            <w:r>
              <w:rPr>
                <w:sz w:val="20"/>
                <w:szCs w:val="20"/>
              </w:rPr>
              <w:t>Esse teste deve ser realizado após o teste de login de Corretor.</w:t>
            </w:r>
          </w:p>
        </w:tc>
      </w:tr>
      <w:tr w:rsidR="0061445F">
        <w:trPr>
          <w:trHeight w:val="36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o fluxo principal (básico)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Testado</w:t>
            </w: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Início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EVENTO INICIADOR E/OU PRÉ-CONDIÇÃO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 Selecionar Cliente disponível da listagem de Clientes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mostrar tela de formulário de cálculo de cotação.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 Preencher formulário: Selecionar veículo disponível, Preencher “Danos Materiais” e “Danos Corporais” com “100.000,00”, selecionar “Franquia Casco” como “Majorada”, e “Franquia Acessórios” como “não incluir” e selecionar opção de enviar.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mostrar tela com Valor de Mercado Referenciado do veículo selecionado, um campo para usuário digitar um Valor Determinado, e a opção de selecionar entre o Determinado e o Referenciado calculado pelo sistema.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 Selecionar checkbox de Valor de Mercado Referenciado, e então selecionar botão CONFIRMAR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exibir na tela o valor do Prêmio Líquido, o valor do Prêmio Total, e os valores da Franquia Casco e Franquia Acessórios.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Fim do Caso de Uso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PÓS-CONDIÇÃO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as extensões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Teste de Cliente não cadastrado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redirecionar usuário para cadastro de Cliente.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Teste de inconsistência de dados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apresentar mensagem de erro de inconsistência de dados.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Teste de seleção de veículo não cadastrado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apresentar mensagem de erro de veículo não cadastrado.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 xml:space="preserve"> Teste de cliente não cadastrado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apresentar mensagem de erro de cliente não cadastrado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Aprovado</w:t>
            </w:r>
          </w:p>
        </w:tc>
        <w:tc>
          <w:tcPr>
            <w:tcW w:w="7724" w:type="dxa"/>
            <w:gridSpan w:val="6"/>
            <w:vMerge w:val="restart"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Comentários</w:t>
            </w: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Com ressalvas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36"/>
                <w:szCs w:val="36"/>
              </w:rPr>
            </w:pPr>
          </w:p>
        </w:tc>
      </w:tr>
      <w:tr w:rsidR="0061445F">
        <w:trPr>
          <w:trHeight w:val="500"/>
        </w:trPr>
        <w:tc>
          <w:tcPr>
            <w:tcW w:w="1816" w:type="dxa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Reprovado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460"/>
        </w:trPr>
        <w:tc>
          <w:tcPr>
            <w:tcW w:w="1816" w:type="dxa"/>
            <w:vMerge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140"/>
        </w:trPr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Cientes: </w:t>
            </w:r>
          </w:p>
        </w:tc>
      </w:tr>
      <w:tr w:rsidR="0061445F">
        <w:trPr>
          <w:trHeight w:val="480"/>
        </w:trPr>
        <w:tc>
          <w:tcPr>
            <w:tcW w:w="477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tbl>
      <w:tblPr>
        <w:tblStyle w:val="a9"/>
        <w:tblW w:w="9540" w:type="dxa"/>
        <w:tblInd w:w="9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84"/>
        <w:gridCol w:w="1080"/>
        <w:gridCol w:w="1250"/>
        <w:gridCol w:w="440"/>
        <w:gridCol w:w="3890"/>
        <w:gridCol w:w="880"/>
      </w:tblGrid>
      <w:tr w:rsidR="0061445F">
        <w:trPr>
          <w:trHeight w:val="640"/>
        </w:trPr>
        <w:tc>
          <w:tcPr>
            <w:tcW w:w="3080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1445F" w:rsidRDefault="001959BC">
            <w:pPr>
              <w:ind w:left="-27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N</w:t>
            </w:r>
            <w:r>
              <w:rPr>
                <w:b/>
                <w:i/>
                <w:sz w:val="20"/>
                <w:szCs w:val="20"/>
                <w:vertAlign w:val="superscript"/>
              </w:rPr>
              <w:t>o</w:t>
            </w:r>
            <w:r>
              <w:rPr>
                <w:b/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6460" w:type="dxa"/>
            <w:gridSpan w:val="4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Requisito Testado: Vender apólice</w:t>
            </w:r>
          </w:p>
        </w:tc>
      </w:tr>
      <w:tr w:rsidR="0061445F">
        <w:trPr>
          <w:trHeight w:val="780"/>
        </w:trPr>
        <w:tc>
          <w:tcPr>
            <w:tcW w:w="20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☒  </w:t>
            </w:r>
            <w:r>
              <w:rPr>
                <w:i/>
                <w:sz w:val="20"/>
                <w:szCs w:val="20"/>
              </w:rPr>
              <w:t>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Não funcional</w:t>
            </w:r>
          </w:p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 </w:t>
            </w:r>
            <w:r>
              <w:rPr>
                <w:i/>
                <w:sz w:val="20"/>
                <w:szCs w:val="20"/>
              </w:rPr>
              <w:t>Outro tipo</w:t>
            </w:r>
          </w:p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7540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Observações:</w:t>
            </w:r>
            <w:r>
              <w:rPr>
                <w:sz w:val="20"/>
                <w:szCs w:val="20"/>
              </w:rPr>
              <w:t xml:space="preserve">Esse teste deve ser realizado após o teste de login de Corretor e após o de Calcular Cotação. </w:t>
            </w:r>
          </w:p>
        </w:tc>
      </w:tr>
      <w:tr w:rsidR="0061445F">
        <w:trPr>
          <w:trHeight w:val="36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o fluxo principal (básico)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Testado</w:t>
            </w: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Início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EVENTO INICIADOR E/OU PRÉ-CONDIÇÃO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Selecionar última Cotação da lista.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apresentar as informações da última Cotação.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Pressionar botão de confirmação de dados.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gerar dados da Apólice gerada e emitir mensagem de Apólice vendida.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Fim do Caso de Uso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PÓS-CONDIÇÃO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20"/>
        </w:trPr>
        <w:tc>
          <w:tcPr>
            <w:tcW w:w="433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Sequência para as extensões</w:t>
            </w:r>
          </w:p>
        </w:tc>
        <w:tc>
          <w:tcPr>
            <w:tcW w:w="4330" w:type="dxa"/>
            <w:gridSpan w:val="2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Comportamento esperado do software</w:t>
            </w:r>
          </w:p>
        </w:tc>
        <w:tc>
          <w:tcPr>
            <w:tcW w:w="8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340"/>
        </w:trPr>
        <w:tc>
          <w:tcPr>
            <w:tcW w:w="433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Teste de retificação de dados - selecionar botão de correção de dados</w:t>
            </w:r>
          </w:p>
        </w:tc>
        <w:tc>
          <w:tcPr>
            <w:tcW w:w="43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deve redirecionar usuário para tela do Caso de Uso 3.</w:t>
            </w:r>
          </w:p>
        </w:tc>
        <w:tc>
          <w:tcPr>
            <w:tcW w:w="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Aprovado</w:t>
            </w:r>
          </w:p>
        </w:tc>
        <w:tc>
          <w:tcPr>
            <w:tcW w:w="7724" w:type="dxa"/>
            <w:gridSpan w:val="6"/>
            <w:vMerge w:val="restart"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Comentários</w:t>
            </w:r>
          </w:p>
        </w:tc>
      </w:tr>
      <w:tr w:rsidR="0061445F">
        <w:trPr>
          <w:trHeight w:val="10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Com ressalvas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36"/>
                <w:szCs w:val="36"/>
              </w:rPr>
            </w:pPr>
          </w:p>
        </w:tc>
      </w:tr>
      <w:tr w:rsidR="0061445F">
        <w:trPr>
          <w:trHeight w:val="500"/>
        </w:trPr>
        <w:tc>
          <w:tcPr>
            <w:tcW w:w="1816" w:type="dxa"/>
            <w:vMerge w:val="restart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◻ </w:t>
            </w:r>
            <w:r>
              <w:rPr>
                <w:i/>
                <w:sz w:val="20"/>
                <w:szCs w:val="20"/>
              </w:rPr>
              <w:t>Reprovado</w:t>
            </w: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460"/>
        </w:trPr>
        <w:tc>
          <w:tcPr>
            <w:tcW w:w="1816" w:type="dxa"/>
            <w:vMerge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vAlign w:val="center"/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4" w:type="dxa"/>
            <w:gridSpan w:val="6"/>
            <w:vMerge/>
            <w:tcBorders>
              <w:top w:val="single" w:sz="4" w:space="0" w:color="000000"/>
              <w:left w:val="dotted" w:sz="4" w:space="0" w:color="000000"/>
              <w:right w:val="single" w:sz="4" w:space="0" w:color="000000"/>
            </w:tcBorders>
          </w:tcPr>
          <w:p w:rsidR="0061445F" w:rsidRDefault="0061445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61445F">
        <w:trPr>
          <w:trHeight w:val="140"/>
        </w:trPr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1445F" w:rsidRDefault="001959B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Cientes: </w:t>
            </w:r>
          </w:p>
        </w:tc>
      </w:tr>
      <w:tr w:rsidR="0061445F">
        <w:trPr>
          <w:trHeight w:val="480"/>
        </w:trPr>
        <w:tc>
          <w:tcPr>
            <w:tcW w:w="477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1445F" w:rsidRDefault="0061445F">
            <w:pPr>
              <w:rPr>
                <w:sz w:val="20"/>
                <w:szCs w:val="20"/>
              </w:rPr>
            </w:pPr>
          </w:p>
        </w:tc>
      </w:tr>
    </w:tbl>
    <w:p w:rsidR="0061445F" w:rsidRDefault="0061445F">
      <w:pPr>
        <w:rPr>
          <w:sz w:val="32"/>
          <w:szCs w:val="32"/>
        </w:rPr>
      </w:pPr>
    </w:p>
    <w:sectPr w:rsidR="0061445F">
      <w:headerReference w:type="default" r:id="rId8"/>
      <w:footerReference w:type="default" r:id="rId9"/>
      <w:pgSz w:w="11907" w:h="16840"/>
      <w:pgMar w:top="2668" w:right="1134" w:bottom="1134" w:left="1134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EA4" w:rsidRDefault="008D2EA4">
      <w:r>
        <w:separator/>
      </w:r>
    </w:p>
  </w:endnote>
  <w:endnote w:type="continuationSeparator" w:id="0">
    <w:p w:rsidR="008D2EA4" w:rsidRDefault="008D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45F" w:rsidRDefault="00195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  <w:r>
      <w:rPr>
        <w:color w:val="000000"/>
      </w:rPr>
      <w:t>LTS0000.PA.002.04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EA4" w:rsidRDefault="008D2EA4">
      <w:r>
        <w:separator/>
      </w:r>
    </w:p>
  </w:footnote>
  <w:footnote w:type="continuationSeparator" w:id="0">
    <w:p w:rsidR="008D2EA4" w:rsidRDefault="008D2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45F" w:rsidRDefault="006144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e"/>
      <w:tblW w:w="9640" w:type="dxa"/>
      <w:jc w:val="center"/>
      <w:tblLayout w:type="fixed"/>
      <w:tblLook w:val="0000" w:firstRow="0" w:lastRow="0" w:firstColumn="0" w:lastColumn="0" w:noHBand="0" w:noVBand="0"/>
    </w:tblPr>
    <w:tblGrid>
      <w:gridCol w:w="1487"/>
      <w:gridCol w:w="8153"/>
    </w:tblGrid>
    <w:tr w:rsidR="0061445F">
      <w:trPr>
        <w:trHeight w:val="1540"/>
        <w:jc w:val="center"/>
      </w:trPr>
      <w:tc>
        <w:tcPr>
          <w:tcW w:w="1487" w:type="dxa"/>
        </w:tcPr>
        <w:p w:rsidR="0061445F" w:rsidRDefault="00195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70"/>
            <w:jc w:val="both"/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 wp14:anchorId="0888185B" wp14:editId="681B1401">
                <wp:extent cx="977265" cy="105092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265" cy="1050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:rsidR="0061445F" w:rsidRDefault="006144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:rsidR="0061445F" w:rsidRDefault="006144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:rsidR="0061445F" w:rsidRDefault="001959BC">
          <w:pPr>
            <w:spacing w:line="360" w:lineRule="auto"/>
            <w:ind w:right="-376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ESCOLA POLITÉCNICA DA UNIVERSIDADE DE SÃO PAULO</w:t>
          </w:r>
        </w:p>
        <w:p w:rsidR="0061445F" w:rsidRDefault="001959BC">
          <w:pPr>
            <w:ind w:right="-516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Avenida Professor Luciano Gualberto, travessa 3 nº 158 CEP 05508-900 São Paulo SP</w:t>
          </w:r>
        </w:p>
        <w:p w:rsidR="0061445F" w:rsidRDefault="001959BC">
          <w:pPr>
            <w:ind w:right="-516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Telefone: (011) 818-5583     Fax (011) 818-5294</w:t>
          </w:r>
        </w:p>
        <w:p w:rsidR="0061445F" w:rsidRDefault="0061445F">
          <w:pPr>
            <w:jc w:val="center"/>
            <w:rPr>
              <w:rFonts w:ascii="Arial" w:eastAsia="Arial" w:hAnsi="Arial" w:cs="Arial"/>
              <w:sz w:val="28"/>
              <w:szCs w:val="28"/>
            </w:rPr>
          </w:pPr>
        </w:p>
        <w:p w:rsidR="0061445F" w:rsidRDefault="001959BC">
          <w:pPr>
            <w:pBdr>
              <w:top w:val="single" w:sz="6" w:space="1" w:color="000000"/>
            </w:pBdr>
            <w:jc w:val="center"/>
          </w:pPr>
          <w:r>
            <w:rPr>
              <w:rFonts w:ascii="Arial" w:eastAsia="Arial" w:hAnsi="Arial" w:cs="Arial"/>
            </w:rPr>
            <w:t xml:space="preserve">Departamento de Engenharia de Computação e Sistemas Digitais </w:t>
          </w:r>
        </w:p>
        <w:p w:rsidR="0061445F" w:rsidRDefault="006144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</w:p>
      </w:tc>
    </w:tr>
  </w:tbl>
  <w:p w:rsidR="0061445F" w:rsidRDefault="006144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A5F"/>
    <w:multiLevelType w:val="multilevel"/>
    <w:tmpl w:val="098ECD98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8E97B17"/>
    <w:multiLevelType w:val="multilevel"/>
    <w:tmpl w:val="DE3E83F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nsid w:val="749A086B"/>
    <w:multiLevelType w:val="multilevel"/>
    <w:tmpl w:val="4A32B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6EF125C"/>
    <w:multiLevelType w:val="multilevel"/>
    <w:tmpl w:val="0B54FB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45F"/>
    <w:rsid w:val="001959BC"/>
    <w:rsid w:val="004A635E"/>
    <w:rsid w:val="0061445F"/>
    <w:rsid w:val="008D2EA4"/>
    <w:rsid w:val="00A01D3D"/>
    <w:rsid w:val="00A2189B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D3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D3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9833019</dc:creator>
  <cp:lastModifiedBy>Thales César Giriboni</cp:lastModifiedBy>
  <cp:revision>6</cp:revision>
  <cp:lastPrinted>2018-09-27T19:48:00Z</cp:lastPrinted>
  <dcterms:created xsi:type="dcterms:W3CDTF">2018-09-27T19:44:00Z</dcterms:created>
  <dcterms:modified xsi:type="dcterms:W3CDTF">2018-09-27T19:48:00Z</dcterms:modified>
</cp:coreProperties>
</file>