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330088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F44D5" w:rsidRDefault="00BF44D5">
          <w:pPr>
            <w:pStyle w:val="TOCHeading"/>
          </w:pPr>
          <w:r>
            <w:rPr>
              <w:noProof/>
            </w:rPr>
            <mc:AlternateContent>
              <mc:Choice Requires="wps">
                <w:drawing>
                  <wp:anchor distT="0" distB="0" distL="114300" distR="114300" simplePos="0" relativeHeight="251659264" behindDoc="0" locked="0" layoutInCell="1" allowOverlap="1">
                    <wp:simplePos x="0" y="0"/>
                    <wp:positionH relativeFrom="column">
                      <wp:posOffset>2038350</wp:posOffset>
                    </wp:positionH>
                    <wp:positionV relativeFrom="paragraph">
                      <wp:posOffset>409575</wp:posOffset>
                    </wp:positionV>
                    <wp:extent cx="2876550" cy="4667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87655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F44D5" w:rsidRPr="00BF44D5" w:rsidRDefault="00BF44D5" w:rsidP="00BF44D5">
                                <w:pPr>
                                  <w:jc w:val="center"/>
                                  <w:rPr>
                                    <w:rFonts w:asciiTheme="minorBidi" w:hAnsiTheme="minorBidi"/>
                                    <w:b/>
                                    <w:bCs/>
                                    <w:color w:val="808080" w:themeColor="background1" w:themeShade="80"/>
                                    <w:sz w:val="40"/>
                                    <w:szCs w:val="40"/>
                                  </w:rPr>
                                </w:pPr>
                                <w:r w:rsidRPr="00BF44D5">
                                  <w:rPr>
                                    <w:rFonts w:asciiTheme="minorBidi" w:hAnsiTheme="minorBidi"/>
                                    <w:b/>
                                    <w:bCs/>
                                    <w:color w:val="808080" w:themeColor="background1" w:themeShade="80"/>
                                    <w:sz w:val="40"/>
                                    <w:szCs w:val="40"/>
                                  </w:rPr>
                                  <w:t>Task-1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0.5pt;margin-top:32.25pt;width:226.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" filled="f" stroked="f">
                    <v:textbox>
                      <w:txbxContent>
                        <w:p w:rsidR="00BF44D5" w:rsidRPr="00BF44D5" w:rsidRDefault="00BF44D5" w:rsidP="00BF44D5">
                          <w:pPr>
                            <w:jc w:val="center"/>
                            <w:rPr>
                              <w:rFonts w:asciiTheme="minorBidi" w:hAnsiTheme="minorBidi"/>
                              <w:b/>
                              <w:bCs/>
                              <w:color w:val="808080" w:themeColor="background1" w:themeShade="80"/>
                              <w:sz w:val="40"/>
                              <w:szCs w:val="40"/>
                            </w:rPr>
                          </w:pPr>
                          <w:r w:rsidRPr="00BF44D5">
                            <w:rPr>
                              <w:rFonts w:asciiTheme="minorBidi" w:hAnsiTheme="minorBidi"/>
                              <w:b/>
                              <w:bCs/>
                              <w:color w:val="808080" w:themeColor="background1" w:themeShade="80"/>
                              <w:sz w:val="40"/>
                              <w:szCs w:val="40"/>
                            </w:rPr>
                            <w:t>Task-1</w:t>
                          </w:r>
                        </w:p>
                      </w:txbxContent>
                    </v:textbox>
                  </v:shape>
                </w:pict>
              </mc:Fallback>
            </mc:AlternateContent>
          </w:r>
        </w:p>
        <w:p w:rsidR="00BF44D5" w:rsidRDefault="00BF44D5">
          <w:pPr>
            <w:pStyle w:val="TOCHeading"/>
          </w:pPr>
        </w:p>
        <w:p w:rsidR="00BF44D5" w:rsidRDefault="00BF44D5">
          <w:pPr>
            <w:pStyle w:val="TOCHeading"/>
          </w:pPr>
        </w:p>
        <w:p w:rsidR="00BF44D5" w:rsidRDefault="00BF44D5">
          <w:pPr>
            <w:pStyle w:val="TOCHeading"/>
          </w:pPr>
          <w:r>
            <w:t>Contents</w:t>
          </w:r>
        </w:p>
        <w:p w:rsidR="00BF44D5" w:rsidRPr="00BF44D5" w:rsidRDefault="00BF44D5" w:rsidP="00BF44D5"/>
        <w:p w:rsidR="00BF44D5" w:rsidRDefault="00BF44D5">
          <w:pPr>
            <w:pStyle w:val="TOC3"/>
            <w:tabs>
              <w:tab w:val="right" w:leader="dot" w:pos="10070"/>
            </w:tabs>
            <w:rPr>
              <w:noProof/>
            </w:rPr>
          </w:pPr>
          <w:r>
            <w:fldChar w:fldCharType="begin"/>
          </w:r>
          <w:r>
            <w:instrText xml:space="preserve"> TOC \o "1-3" \h \z \u </w:instrText>
          </w:r>
          <w:r>
            <w:fldChar w:fldCharType="separate"/>
          </w:r>
          <w:hyperlink w:anchor="_Toc170558583" w:history="1">
            <w:r w:rsidRPr="00810029">
              <w:rPr>
                <w:rStyle w:val="Hyperlink"/>
                <w:rFonts w:asciiTheme="minorBidi" w:eastAsia="Times New Roman" w:hAnsiTheme="minorBidi"/>
                <w:b/>
                <w:bCs/>
                <w:noProof/>
              </w:rPr>
              <w:t>1. Initial Setup and Analysis</w:t>
            </w:r>
            <w:r>
              <w:rPr>
                <w:noProof/>
                <w:webHidden/>
              </w:rPr>
              <w:tab/>
            </w:r>
            <w:r>
              <w:rPr>
                <w:noProof/>
                <w:webHidden/>
              </w:rPr>
              <w:fldChar w:fldCharType="begin"/>
            </w:r>
            <w:r>
              <w:rPr>
                <w:noProof/>
                <w:webHidden/>
              </w:rPr>
              <w:instrText xml:space="preserve"> PAGEREF _Toc170558583 \h </w:instrText>
            </w:r>
            <w:r>
              <w:rPr>
                <w:noProof/>
                <w:webHidden/>
              </w:rPr>
            </w:r>
            <w:r>
              <w:rPr>
                <w:noProof/>
                <w:webHidden/>
              </w:rPr>
              <w:fldChar w:fldCharType="separate"/>
            </w:r>
            <w:r>
              <w:rPr>
                <w:noProof/>
                <w:webHidden/>
              </w:rPr>
              <w:t>2</w:t>
            </w:r>
            <w:r>
              <w:rPr>
                <w:noProof/>
                <w:webHidden/>
              </w:rPr>
              <w:fldChar w:fldCharType="end"/>
            </w:r>
          </w:hyperlink>
        </w:p>
        <w:p w:rsidR="00BF44D5" w:rsidRDefault="00BF44D5">
          <w:pPr>
            <w:pStyle w:val="TOC3"/>
            <w:tabs>
              <w:tab w:val="right" w:leader="dot" w:pos="10070"/>
            </w:tabs>
            <w:rPr>
              <w:noProof/>
            </w:rPr>
          </w:pPr>
          <w:hyperlink w:anchor="_Toc170558584" w:history="1">
            <w:r w:rsidRPr="00810029">
              <w:rPr>
                <w:rStyle w:val="Hyperlink"/>
                <w:rFonts w:asciiTheme="minorBidi" w:eastAsia="Times New Roman" w:hAnsiTheme="minorBidi"/>
                <w:b/>
                <w:bCs/>
                <w:noProof/>
              </w:rPr>
              <w:t>2. Content Strategy</w:t>
            </w:r>
            <w:r>
              <w:rPr>
                <w:noProof/>
                <w:webHidden/>
              </w:rPr>
              <w:tab/>
            </w:r>
            <w:r>
              <w:rPr>
                <w:noProof/>
                <w:webHidden/>
              </w:rPr>
              <w:fldChar w:fldCharType="begin"/>
            </w:r>
            <w:r>
              <w:rPr>
                <w:noProof/>
                <w:webHidden/>
              </w:rPr>
              <w:instrText xml:space="preserve"> PAGEREF _Toc170558584 \h </w:instrText>
            </w:r>
            <w:r>
              <w:rPr>
                <w:noProof/>
                <w:webHidden/>
              </w:rPr>
            </w:r>
            <w:r>
              <w:rPr>
                <w:noProof/>
                <w:webHidden/>
              </w:rPr>
              <w:fldChar w:fldCharType="separate"/>
            </w:r>
            <w:r>
              <w:rPr>
                <w:noProof/>
                <w:webHidden/>
              </w:rPr>
              <w:t>2</w:t>
            </w:r>
            <w:r>
              <w:rPr>
                <w:noProof/>
                <w:webHidden/>
              </w:rPr>
              <w:fldChar w:fldCharType="end"/>
            </w:r>
          </w:hyperlink>
        </w:p>
        <w:p w:rsidR="00BF44D5" w:rsidRDefault="00BF44D5">
          <w:pPr>
            <w:pStyle w:val="TOC3"/>
            <w:tabs>
              <w:tab w:val="right" w:leader="dot" w:pos="10070"/>
            </w:tabs>
            <w:rPr>
              <w:noProof/>
            </w:rPr>
          </w:pPr>
          <w:hyperlink w:anchor="_Toc170558585" w:history="1">
            <w:r w:rsidRPr="00810029">
              <w:rPr>
                <w:rStyle w:val="Hyperlink"/>
                <w:rFonts w:asciiTheme="minorBidi" w:eastAsia="Times New Roman" w:hAnsiTheme="minorBidi"/>
                <w:b/>
                <w:bCs/>
                <w:noProof/>
              </w:rPr>
              <w:t>3. Social Media and Engagement</w:t>
            </w:r>
            <w:r>
              <w:rPr>
                <w:noProof/>
                <w:webHidden/>
              </w:rPr>
              <w:tab/>
            </w:r>
            <w:r>
              <w:rPr>
                <w:noProof/>
                <w:webHidden/>
              </w:rPr>
              <w:fldChar w:fldCharType="begin"/>
            </w:r>
            <w:r>
              <w:rPr>
                <w:noProof/>
                <w:webHidden/>
              </w:rPr>
              <w:instrText xml:space="preserve"> PAGEREF _Toc170558585 \h </w:instrText>
            </w:r>
            <w:r>
              <w:rPr>
                <w:noProof/>
                <w:webHidden/>
              </w:rPr>
            </w:r>
            <w:r>
              <w:rPr>
                <w:noProof/>
                <w:webHidden/>
              </w:rPr>
              <w:fldChar w:fldCharType="separate"/>
            </w:r>
            <w:r>
              <w:rPr>
                <w:noProof/>
                <w:webHidden/>
              </w:rPr>
              <w:t>3</w:t>
            </w:r>
            <w:r>
              <w:rPr>
                <w:noProof/>
                <w:webHidden/>
              </w:rPr>
              <w:fldChar w:fldCharType="end"/>
            </w:r>
          </w:hyperlink>
        </w:p>
        <w:p w:rsidR="00BF44D5" w:rsidRDefault="00BF44D5">
          <w:pPr>
            <w:pStyle w:val="TOC3"/>
            <w:tabs>
              <w:tab w:val="right" w:leader="dot" w:pos="10070"/>
            </w:tabs>
            <w:rPr>
              <w:noProof/>
            </w:rPr>
          </w:pPr>
          <w:hyperlink w:anchor="_Toc170558586" w:history="1">
            <w:r w:rsidRPr="00810029">
              <w:rPr>
                <w:rStyle w:val="Hyperlink"/>
                <w:rFonts w:asciiTheme="minorBidi" w:eastAsia="Times New Roman" w:hAnsiTheme="minorBidi"/>
                <w:b/>
                <w:bCs/>
                <w:noProof/>
              </w:rPr>
              <w:t>4. Email Marketing</w:t>
            </w:r>
            <w:r>
              <w:rPr>
                <w:noProof/>
                <w:webHidden/>
              </w:rPr>
              <w:tab/>
            </w:r>
            <w:r>
              <w:rPr>
                <w:noProof/>
                <w:webHidden/>
              </w:rPr>
              <w:fldChar w:fldCharType="begin"/>
            </w:r>
            <w:r>
              <w:rPr>
                <w:noProof/>
                <w:webHidden/>
              </w:rPr>
              <w:instrText xml:space="preserve"> PAGEREF _Toc170558586 \h </w:instrText>
            </w:r>
            <w:r>
              <w:rPr>
                <w:noProof/>
                <w:webHidden/>
              </w:rPr>
            </w:r>
            <w:r>
              <w:rPr>
                <w:noProof/>
                <w:webHidden/>
              </w:rPr>
              <w:fldChar w:fldCharType="separate"/>
            </w:r>
            <w:r>
              <w:rPr>
                <w:noProof/>
                <w:webHidden/>
              </w:rPr>
              <w:t>3</w:t>
            </w:r>
            <w:r>
              <w:rPr>
                <w:noProof/>
                <w:webHidden/>
              </w:rPr>
              <w:fldChar w:fldCharType="end"/>
            </w:r>
          </w:hyperlink>
        </w:p>
        <w:p w:rsidR="00BF44D5" w:rsidRDefault="00BF44D5">
          <w:pPr>
            <w:pStyle w:val="TOC3"/>
            <w:tabs>
              <w:tab w:val="right" w:leader="dot" w:pos="10070"/>
            </w:tabs>
            <w:rPr>
              <w:noProof/>
            </w:rPr>
          </w:pPr>
          <w:hyperlink w:anchor="_Toc170558587" w:history="1">
            <w:r w:rsidRPr="00810029">
              <w:rPr>
                <w:rStyle w:val="Hyperlink"/>
                <w:rFonts w:asciiTheme="minorBidi" w:eastAsia="Times New Roman" w:hAnsiTheme="minorBidi"/>
                <w:b/>
                <w:bCs/>
                <w:noProof/>
              </w:rPr>
              <w:t>5. Paid Advertising</w:t>
            </w:r>
            <w:r>
              <w:rPr>
                <w:noProof/>
                <w:webHidden/>
              </w:rPr>
              <w:tab/>
            </w:r>
            <w:r>
              <w:rPr>
                <w:noProof/>
                <w:webHidden/>
              </w:rPr>
              <w:fldChar w:fldCharType="begin"/>
            </w:r>
            <w:r>
              <w:rPr>
                <w:noProof/>
                <w:webHidden/>
              </w:rPr>
              <w:instrText xml:space="preserve"> PAGEREF _Toc170558587 \h </w:instrText>
            </w:r>
            <w:r>
              <w:rPr>
                <w:noProof/>
                <w:webHidden/>
              </w:rPr>
            </w:r>
            <w:r>
              <w:rPr>
                <w:noProof/>
                <w:webHidden/>
              </w:rPr>
              <w:fldChar w:fldCharType="separate"/>
            </w:r>
            <w:r>
              <w:rPr>
                <w:noProof/>
                <w:webHidden/>
              </w:rPr>
              <w:t>4</w:t>
            </w:r>
            <w:r>
              <w:rPr>
                <w:noProof/>
                <w:webHidden/>
              </w:rPr>
              <w:fldChar w:fldCharType="end"/>
            </w:r>
          </w:hyperlink>
        </w:p>
        <w:p w:rsidR="00BF44D5" w:rsidRDefault="00BF44D5">
          <w:pPr>
            <w:pStyle w:val="TOC3"/>
            <w:tabs>
              <w:tab w:val="right" w:leader="dot" w:pos="10070"/>
            </w:tabs>
            <w:rPr>
              <w:noProof/>
            </w:rPr>
          </w:pPr>
          <w:hyperlink w:anchor="_Toc170558588" w:history="1">
            <w:r w:rsidRPr="00810029">
              <w:rPr>
                <w:rStyle w:val="Hyperlink"/>
                <w:rFonts w:asciiTheme="minorBidi" w:eastAsia="Times New Roman" w:hAnsiTheme="minorBidi"/>
                <w:b/>
                <w:bCs/>
                <w:noProof/>
              </w:rPr>
              <w:t>6. Tracking and Reporting</w:t>
            </w:r>
            <w:r>
              <w:rPr>
                <w:noProof/>
                <w:webHidden/>
              </w:rPr>
              <w:tab/>
            </w:r>
            <w:r>
              <w:rPr>
                <w:noProof/>
                <w:webHidden/>
              </w:rPr>
              <w:fldChar w:fldCharType="begin"/>
            </w:r>
            <w:r>
              <w:rPr>
                <w:noProof/>
                <w:webHidden/>
              </w:rPr>
              <w:instrText xml:space="preserve"> PAGEREF _Toc170558588 \h </w:instrText>
            </w:r>
            <w:r>
              <w:rPr>
                <w:noProof/>
                <w:webHidden/>
              </w:rPr>
            </w:r>
            <w:r>
              <w:rPr>
                <w:noProof/>
                <w:webHidden/>
              </w:rPr>
              <w:fldChar w:fldCharType="separate"/>
            </w:r>
            <w:r>
              <w:rPr>
                <w:noProof/>
                <w:webHidden/>
              </w:rPr>
              <w:t>4</w:t>
            </w:r>
            <w:r>
              <w:rPr>
                <w:noProof/>
                <w:webHidden/>
              </w:rPr>
              <w:fldChar w:fldCharType="end"/>
            </w:r>
          </w:hyperlink>
        </w:p>
        <w:p w:rsidR="00BF44D5" w:rsidRDefault="00BF44D5">
          <w:r>
            <w:rPr>
              <w:b/>
              <w:bCs/>
              <w:noProof/>
            </w:rPr>
            <w:fldChar w:fldCharType="end"/>
          </w:r>
        </w:p>
      </w:sdtContent>
    </w:sdt>
    <w:p w:rsidR="006D1163" w:rsidRPr="00F77FD3" w:rsidRDefault="006D1163" w:rsidP="00F77FD3">
      <w:pPr>
        <w:jc w:val="center"/>
        <w:rPr>
          <w:b/>
          <w:bCs/>
          <w:sz w:val="32"/>
          <w:szCs w:val="32"/>
        </w:rPr>
      </w:pPr>
    </w:p>
    <w:p w:rsidR="00F77FD3" w:rsidRDefault="00F77FD3" w:rsidP="00F77FD3">
      <w:pPr>
        <w:rPr>
          <w:b/>
          <w:bCs/>
          <w:sz w:val="32"/>
          <w:szCs w:val="32"/>
        </w:rPr>
      </w:pPr>
    </w:p>
    <w:p w:rsidR="00F77FD3" w:rsidRDefault="00F77FD3" w:rsidP="00F77FD3">
      <w:pPr>
        <w:rPr>
          <w:b/>
          <w:bCs/>
          <w:sz w:val="32"/>
          <w:szCs w:val="32"/>
        </w:rPr>
      </w:pPr>
    </w:p>
    <w:p w:rsidR="00F77FD3" w:rsidRDefault="00F77FD3" w:rsidP="00F77FD3">
      <w:pPr>
        <w:rPr>
          <w:b/>
          <w:bCs/>
          <w:sz w:val="32"/>
          <w:szCs w:val="32"/>
        </w:rPr>
      </w:pPr>
    </w:p>
    <w:p w:rsidR="00F77FD3" w:rsidRDefault="00F77FD3" w:rsidP="00F77FD3">
      <w:pPr>
        <w:rPr>
          <w:b/>
          <w:bCs/>
          <w:sz w:val="32"/>
          <w:szCs w:val="32"/>
        </w:rPr>
      </w:pPr>
    </w:p>
    <w:p w:rsidR="00F77FD3" w:rsidRDefault="00F77FD3" w:rsidP="00F77FD3">
      <w:pPr>
        <w:rPr>
          <w:b/>
          <w:bCs/>
          <w:sz w:val="32"/>
          <w:szCs w:val="32"/>
        </w:rPr>
      </w:pPr>
    </w:p>
    <w:p w:rsidR="00F77FD3" w:rsidRDefault="00F77FD3" w:rsidP="00F77FD3">
      <w:pPr>
        <w:rPr>
          <w:b/>
          <w:bCs/>
          <w:sz w:val="32"/>
          <w:szCs w:val="32"/>
        </w:rPr>
      </w:pPr>
    </w:p>
    <w:p w:rsidR="00F77FD3" w:rsidRDefault="00F77FD3" w:rsidP="00F77FD3">
      <w:pPr>
        <w:rPr>
          <w:b/>
          <w:bCs/>
          <w:sz w:val="32"/>
          <w:szCs w:val="32"/>
        </w:rPr>
      </w:pPr>
    </w:p>
    <w:p w:rsidR="00F77FD3" w:rsidRDefault="00F77FD3" w:rsidP="00F77FD3">
      <w:pPr>
        <w:rPr>
          <w:b/>
          <w:bCs/>
          <w:sz w:val="32"/>
          <w:szCs w:val="32"/>
        </w:rPr>
      </w:pPr>
    </w:p>
    <w:p w:rsidR="00F77FD3" w:rsidRDefault="00F77FD3" w:rsidP="00F77FD3">
      <w:pPr>
        <w:rPr>
          <w:b/>
          <w:bCs/>
          <w:sz w:val="32"/>
          <w:szCs w:val="32"/>
        </w:rPr>
      </w:pPr>
    </w:p>
    <w:p w:rsidR="00F77FD3" w:rsidRDefault="00F77FD3" w:rsidP="00F77FD3">
      <w:pPr>
        <w:rPr>
          <w:b/>
          <w:bCs/>
          <w:sz w:val="32"/>
          <w:szCs w:val="32"/>
        </w:rPr>
      </w:pPr>
    </w:p>
    <w:p w:rsidR="006D1163" w:rsidRPr="00BF44D5" w:rsidRDefault="006D1163" w:rsidP="00F77FD3">
      <w:pPr>
        <w:rPr>
          <w:rFonts w:asciiTheme="minorBidi" w:hAnsiTheme="minorBidi"/>
          <w:b/>
          <w:bCs/>
          <w:sz w:val="28"/>
          <w:szCs w:val="28"/>
        </w:rPr>
      </w:pPr>
      <w:r w:rsidRPr="00BF44D5">
        <w:rPr>
          <w:rFonts w:asciiTheme="minorBidi" w:hAnsiTheme="minorBidi"/>
          <w:b/>
          <w:bCs/>
          <w:sz w:val="32"/>
          <w:szCs w:val="32"/>
        </w:rPr>
        <w:lastRenderedPageBreak/>
        <w:t>Digital Marketing and SEO Strategy for Brainwave Matrix Solutions</w:t>
      </w:r>
    </w:p>
    <w:p w:rsidR="00F77FD3" w:rsidRPr="00F77FD3" w:rsidRDefault="00F77FD3" w:rsidP="00F77FD3">
      <w:p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sz w:val="24"/>
          <w:szCs w:val="24"/>
        </w:rPr>
        <w:t xml:space="preserve">                        </w:t>
      </w:r>
      <w:r w:rsidRPr="00F77FD3">
        <w:rPr>
          <w:rFonts w:asciiTheme="minorBidi" w:eastAsia="Times New Roman" w:hAnsiTheme="minorBidi"/>
          <w:sz w:val="24"/>
          <w:szCs w:val="24"/>
        </w:rPr>
        <w:t>To develop and implement an effective digital marketing and SEO strategy for Brainwave Matrix Solutions, we need to take a detailed and multi-faceted approach. Here's a step-by-step plan tailored to our specific needs and goals.</w:t>
      </w:r>
    </w:p>
    <w:p w:rsidR="00F77FD3" w:rsidRPr="00F77FD3" w:rsidRDefault="00F77FD3" w:rsidP="00F77FD3">
      <w:pPr>
        <w:spacing w:before="100" w:beforeAutospacing="1" w:after="100" w:afterAutospacing="1" w:line="240" w:lineRule="auto"/>
        <w:outlineLvl w:val="2"/>
        <w:rPr>
          <w:rFonts w:asciiTheme="minorBidi" w:eastAsia="Times New Roman" w:hAnsiTheme="minorBidi"/>
          <w:b/>
          <w:bCs/>
          <w:sz w:val="28"/>
          <w:szCs w:val="28"/>
        </w:rPr>
      </w:pPr>
      <w:bookmarkStart w:id="0" w:name="_Toc170558583"/>
      <w:r w:rsidRPr="00F77FD3">
        <w:rPr>
          <w:rFonts w:asciiTheme="minorBidi" w:eastAsia="Times New Roman" w:hAnsiTheme="minorBidi"/>
          <w:b/>
          <w:bCs/>
          <w:sz w:val="28"/>
          <w:szCs w:val="28"/>
        </w:rPr>
        <w:t>1. Initial Setup and Analysis</w:t>
      </w:r>
      <w:bookmarkStart w:id="1" w:name="_GoBack"/>
      <w:bookmarkEnd w:id="0"/>
      <w:bookmarkEnd w:id="1"/>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t>a. Understand Your Audience</w:t>
      </w:r>
    </w:p>
    <w:p w:rsidR="00F77FD3" w:rsidRPr="00F77FD3" w:rsidRDefault="00F77FD3" w:rsidP="00F77FD3">
      <w:pPr>
        <w:numPr>
          <w:ilvl w:val="0"/>
          <w:numId w:val="1"/>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Define Target Audience:</w:t>
      </w:r>
      <w:r w:rsidRPr="00F77FD3">
        <w:rPr>
          <w:rFonts w:asciiTheme="minorBidi" w:eastAsia="Times New Roman" w:hAnsiTheme="minorBidi"/>
          <w:sz w:val="24"/>
          <w:szCs w:val="24"/>
        </w:rPr>
        <w:t xml:space="preserve"> Identify the ideal customers for our services. Consider their industries, roles, pain points, and where they spend their time online. For example, if our target is tech startups, we should understand their need for scalable solutions and rapid innovation.</w:t>
      </w:r>
    </w:p>
    <w:p w:rsidR="00F77FD3" w:rsidRPr="00F77FD3" w:rsidRDefault="00F77FD3" w:rsidP="00F77FD3">
      <w:pPr>
        <w:numPr>
          <w:ilvl w:val="0"/>
          <w:numId w:val="1"/>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Competitor Analysis:</w:t>
      </w:r>
      <w:r w:rsidRPr="00F77FD3">
        <w:rPr>
          <w:rFonts w:asciiTheme="minorBidi" w:eastAsia="Times New Roman" w:hAnsiTheme="minorBidi"/>
          <w:sz w:val="24"/>
          <w:szCs w:val="24"/>
        </w:rPr>
        <w:t xml:space="preserve"> Conduct a thorough analysis of competitors' digital presence to understand their strategies. Identify what works for them and find gaps or opportunities we can exploit. This includes looking at their SEO tactics, content strategies, social media engagement, and paid advertising efforts.</w:t>
      </w:r>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t>b. Website Audit and Optimization</w:t>
      </w:r>
    </w:p>
    <w:p w:rsidR="00F77FD3" w:rsidRPr="00F77FD3" w:rsidRDefault="00F77FD3" w:rsidP="00F77FD3">
      <w:pPr>
        <w:numPr>
          <w:ilvl w:val="0"/>
          <w:numId w:val="2"/>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Technical SEO:</w:t>
      </w:r>
      <w:r w:rsidRPr="00F77FD3">
        <w:rPr>
          <w:rFonts w:asciiTheme="minorBidi" w:eastAsia="Times New Roman" w:hAnsiTheme="minorBidi"/>
          <w:sz w:val="24"/>
          <w:szCs w:val="24"/>
        </w:rPr>
        <w:t xml:space="preserve"> Ensure the website is technically sound. This involves checking for issues such as slow load times, broken links, and ensuring mobile responsiveness. Tools like Google </w:t>
      </w:r>
      <w:r w:rsidR="00BF44D5" w:rsidRPr="00F77FD3">
        <w:rPr>
          <w:rFonts w:asciiTheme="minorBidi" w:eastAsia="Times New Roman" w:hAnsiTheme="minorBidi"/>
          <w:sz w:val="24"/>
          <w:szCs w:val="24"/>
        </w:rPr>
        <w:t>Page Speed</w:t>
      </w:r>
      <w:r w:rsidRPr="00F77FD3">
        <w:rPr>
          <w:rFonts w:asciiTheme="minorBidi" w:eastAsia="Times New Roman" w:hAnsiTheme="minorBidi"/>
          <w:sz w:val="24"/>
          <w:szCs w:val="24"/>
        </w:rPr>
        <w:t xml:space="preserve"> Insights and Screaming Frog can help identify technical issues.</w:t>
      </w:r>
    </w:p>
    <w:p w:rsidR="00F77FD3" w:rsidRPr="00F77FD3" w:rsidRDefault="00F77FD3" w:rsidP="00F77FD3">
      <w:pPr>
        <w:numPr>
          <w:ilvl w:val="0"/>
          <w:numId w:val="2"/>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On-Page SEO:</w:t>
      </w:r>
      <w:r w:rsidRPr="00F77FD3">
        <w:rPr>
          <w:rFonts w:asciiTheme="minorBidi" w:eastAsia="Times New Roman" w:hAnsiTheme="minorBidi"/>
          <w:sz w:val="24"/>
          <w:szCs w:val="24"/>
        </w:rPr>
        <w:t xml:space="preserve"> Optimize </w:t>
      </w:r>
      <w:r w:rsidR="00BF44D5" w:rsidRPr="00F77FD3">
        <w:rPr>
          <w:rFonts w:asciiTheme="minorBidi" w:eastAsia="Times New Roman" w:hAnsiTheme="minorBidi"/>
          <w:sz w:val="24"/>
          <w:szCs w:val="24"/>
        </w:rPr>
        <w:t>Meta</w:t>
      </w:r>
      <w:r w:rsidRPr="00F77FD3">
        <w:rPr>
          <w:rFonts w:asciiTheme="minorBidi" w:eastAsia="Times New Roman" w:hAnsiTheme="minorBidi"/>
          <w:sz w:val="24"/>
          <w:szCs w:val="24"/>
        </w:rPr>
        <w:t xml:space="preserve"> tags, headings, URL structures, and internal linking. Each page should target specific, relevant keywords. Use SEO best practices to make sure content is easily readable by search engines and users.</w:t>
      </w:r>
    </w:p>
    <w:p w:rsidR="00F77FD3" w:rsidRPr="00F77FD3" w:rsidRDefault="00F77FD3" w:rsidP="00F77FD3">
      <w:pPr>
        <w:numPr>
          <w:ilvl w:val="0"/>
          <w:numId w:val="2"/>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Content Audit:</w:t>
      </w:r>
      <w:r w:rsidRPr="00F77FD3">
        <w:rPr>
          <w:rFonts w:asciiTheme="minorBidi" w:eastAsia="Times New Roman" w:hAnsiTheme="minorBidi"/>
          <w:sz w:val="24"/>
          <w:szCs w:val="24"/>
        </w:rPr>
        <w:t xml:space="preserve"> Review existing content for relevance, quality, and SEO optimization. Identify content that can be updated or repurposed, and spot opportunities for new content that addresses current trends and audience needs.</w:t>
      </w:r>
    </w:p>
    <w:p w:rsidR="00F77FD3" w:rsidRPr="00F77FD3" w:rsidRDefault="00F77FD3" w:rsidP="00F77FD3">
      <w:pPr>
        <w:spacing w:before="100" w:beforeAutospacing="1" w:after="100" w:afterAutospacing="1" w:line="240" w:lineRule="auto"/>
        <w:outlineLvl w:val="2"/>
        <w:rPr>
          <w:rFonts w:asciiTheme="minorBidi" w:eastAsia="Times New Roman" w:hAnsiTheme="minorBidi"/>
          <w:b/>
          <w:bCs/>
          <w:sz w:val="28"/>
          <w:szCs w:val="28"/>
        </w:rPr>
      </w:pPr>
      <w:bookmarkStart w:id="2" w:name="_Toc170558584"/>
      <w:r w:rsidRPr="00F77FD3">
        <w:rPr>
          <w:rFonts w:asciiTheme="minorBidi" w:eastAsia="Times New Roman" w:hAnsiTheme="minorBidi"/>
          <w:b/>
          <w:bCs/>
          <w:sz w:val="28"/>
          <w:szCs w:val="28"/>
        </w:rPr>
        <w:t>2. Content Strategy</w:t>
      </w:r>
      <w:bookmarkEnd w:id="2"/>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t>a. Keyword Research</w:t>
      </w:r>
    </w:p>
    <w:p w:rsidR="00F77FD3" w:rsidRPr="00F77FD3" w:rsidRDefault="00F77FD3" w:rsidP="00F77FD3">
      <w:pPr>
        <w:numPr>
          <w:ilvl w:val="0"/>
          <w:numId w:val="3"/>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Identify Keywords:</w:t>
      </w:r>
      <w:r w:rsidRPr="00F77FD3">
        <w:rPr>
          <w:rFonts w:asciiTheme="minorBidi" w:eastAsia="Times New Roman" w:hAnsiTheme="minorBidi"/>
          <w:sz w:val="24"/>
          <w:szCs w:val="24"/>
        </w:rPr>
        <w:t xml:space="preserve"> Utilize tools such as Google Keyword Planner, Ahrefs, or SEMrush to find relevant keywords with high search volumes and low competition. Focus on keywords that align with our services and audience's search behavior.</w:t>
      </w:r>
    </w:p>
    <w:p w:rsidR="00F77FD3" w:rsidRPr="00F77FD3" w:rsidRDefault="00F77FD3" w:rsidP="00F77FD3">
      <w:pPr>
        <w:numPr>
          <w:ilvl w:val="0"/>
          <w:numId w:val="3"/>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Long-Tail Keywords:</w:t>
      </w:r>
      <w:r w:rsidRPr="00F77FD3">
        <w:rPr>
          <w:rFonts w:asciiTheme="minorBidi" w:eastAsia="Times New Roman" w:hAnsiTheme="minorBidi"/>
          <w:sz w:val="24"/>
          <w:szCs w:val="24"/>
        </w:rPr>
        <w:t xml:space="preserve"> Focus on specific long-tail keywords that are less competitive but highly targeted to user intent. These often result in higher conversion rates because they cater to specific queries.</w:t>
      </w:r>
    </w:p>
    <w:p w:rsidR="00BF44D5" w:rsidRDefault="00BF44D5" w:rsidP="00F77FD3">
      <w:pPr>
        <w:spacing w:before="100" w:beforeAutospacing="1" w:after="100" w:afterAutospacing="1" w:line="240" w:lineRule="auto"/>
        <w:outlineLvl w:val="3"/>
        <w:rPr>
          <w:rFonts w:asciiTheme="minorBidi" w:eastAsia="Times New Roman" w:hAnsiTheme="minorBidi"/>
          <w:b/>
          <w:bCs/>
          <w:sz w:val="24"/>
          <w:szCs w:val="24"/>
        </w:rPr>
      </w:pPr>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lastRenderedPageBreak/>
        <w:t>b. Content Creation</w:t>
      </w:r>
    </w:p>
    <w:p w:rsidR="00F77FD3" w:rsidRPr="00F77FD3" w:rsidRDefault="00F77FD3" w:rsidP="00F77FD3">
      <w:pPr>
        <w:numPr>
          <w:ilvl w:val="0"/>
          <w:numId w:val="4"/>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Blog Posts:</w:t>
      </w:r>
      <w:r w:rsidRPr="00F77FD3">
        <w:rPr>
          <w:rFonts w:asciiTheme="minorBidi" w:eastAsia="Times New Roman" w:hAnsiTheme="minorBidi"/>
          <w:sz w:val="24"/>
          <w:szCs w:val="24"/>
        </w:rPr>
        <w:t xml:space="preserve"> Develop high-quality blog posts addressing the needs and questions of our target audience. Use identified keywords naturally within the content, ensuring it is informative and engaging.</w:t>
      </w:r>
    </w:p>
    <w:p w:rsidR="00F77FD3" w:rsidRPr="00F77FD3" w:rsidRDefault="00F77FD3" w:rsidP="00F77FD3">
      <w:pPr>
        <w:numPr>
          <w:ilvl w:val="0"/>
          <w:numId w:val="4"/>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Case Studies and Whitepapers:</w:t>
      </w:r>
      <w:r w:rsidRPr="00F77FD3">
        <w:rPr>
          <w:rFonts w:asciiTheme="minorBidi" w:eastAsia="Times New Roman" w:hAnsiTheme="minorBidi"/>
          <w:sz w:val="24"/>
          <w:szCs w:val="24"/>
        </w:rPr>
        <w:t xml:space="preserve"> Create detailed case studies and whitepapers showcasing our expertise and successful projects. This builds credibility and can be used as lead magnets to capture email addresses.</w:t>
      </w:r>
    </w:p>
    <w:p w:rsidR="00F77FD3" w:rsidRPr="00F77FD3" w:rsidRDefault="00F77FD3" w:rsidP="00F77FD3">
      <w:pPr>
        <w:numPr>
          <w:ilvl w:val="0"/>
          <w:numId w:val="4"/>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Landing Pages:</w:t>
      </w:r>
      <w:r w:rsidRPr="00F77FD3">
        <w:rPr>
          <w:rFonts w:asciiTheme="minorBidi" w:eastAsia="Times New Roman" w:hAnsiTheme="minorBidi"/>
          <w:sz w:val="24"/>
          <w:szCs w:val="24"/>
        </w:rPr>
        <w:t xml:space="preserve"> Design optimized landing pages for each of our services, with compelling calls to action (CTAs) to drive conversions. Ensure these pages are visually appealing, user-friendly, and SEO optimized.</w:t>
      </w:r>
    </w:p>
    <w:p w:rsidR="00F77FD3" w:rsidRPr="00F77FD3" w:rsidRDefault="00F77FD3" w:rsidP="00F77FD3">
      <w:pPr>
        <w:spacing w:before="100" w:beforeAutospacing="1" w:after="100" w:afterAutospacing="1" w:line="240" w:lineRule="auto"/>
        <w:outlineLvl w:val="2"/>
        <w:rPr>
          <w:rFonts w:asciiTheme="minorBidi" w:eastAsia="Times New Roman" w:hAnsiTheme="minorBidi"/>
          <w:b/>
          <w:bCs/>
          <w:sz w:val="28"/>
          <w:szCs w:val="28"/>
        </w:rPr>
      </w:pPr>
      <w:bookmarkStart w:id="3" w:name="_Toc170558585"/>
      <w:r w:rsidRPr="00F77FD3">
        <w:rPr>
          <w:rFonts w:asciiTheme="minorBidi" w:eastAsia="Times New Roman" w:hAnsiTheme="minorBidi"/>
          <w:b/>
          <w:bCs/>
          <w:sz w:val="28"/>
          <w:szCs w:val="28"/>
        </w:rPr>
        <w:t>3. Social Media and Engagement</w:t>
      </w:r>
      <w:bookmarkEnd w:id="3"/>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proofErr w:type="gramStart"/>
      <w:r w:rsidRPr="00F77FD3">
        <w:rPr>
          <w:rFonts w:asciiTheme="minorBidi" w:eastAsia="Times New Roman" w:hAnsiTheme="minorBidi"/>
          <w:b/>
          <w:bCs/>
          <w:sz w:val="24"/>
          <w:szCs w:val="24"/>
        </w:rPr>
        <w:t>a</w:t>
      </w:r>
      <w:proofErr w:type="gramEnd"/>
      <w:r w:rsidRPr="00F77FD3">
        <w:rPr>
          <w:rFonts w:asciiTheme="minorBidi" w:eastAsia="Times New Roman" w:hAnsiTheme="minorBidi"/>
          <w:b/>
          <w:bCs/>
          <w:sz w:val="24"/>
          <w:szCs w:val="24"/>
        </w:rPr>
        <w:t>. LinkedIn Strategy</w:t>
      </w:r>
    </w:p>
    <w:p w:rsidR="00F77FD3" w:rsidRPr="00F77FD3" w:rsidRDefault="00F77FD3" w:rsidP="00F77FD3">
      <w:pPr>
        <w:numPr>
          <w:ilvl w:val="0"/>
          <w:numId w:val="5"/>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Optimize Company Page:</w:t>
      </w:r>
      <w:r w:rsidRPr="00F77FD3">
        <w:rPr>
          <w:rFonts w:asciiTheme="minorBidi" w:eastAsia="Times New Roman" w:hAnsiTheme="minorBidi"/>
          <w:sz w:val="24"/>
          <w:szCs w:val="24"/>
        </w:rPr>
        <w:t xml:space="preserve"> Ensure our LinkedIn page is complete and keyword-optimized. Use a professional logo, an eye-catching cover image, and a detailed company description that highlights our value proposition.</w:t>
      </w:r>
    </w:p>
    <w:p w:rsidR="00F77FD3" w:rsidRPr="00F77FD3" w:rsidRDefault="00F77FD3" w:rsidP="00F77FD3">
      <w:pPr>
        <w:numPr>
          <w:ilvl w:val="0"/>
          <w:numId w:val="5"/>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Content Calendar:</w:t>
      </w:r>
      <w:r w:rsidRPr="00F77FD3">
        <w:rPr>
          <w:rFonts w:asciiTheme="minorBidi" w:eastAsia="Times New Roman" w:hAnsiTheme="minorBidi"/>
          <w:sz w:val="24"/>
          <w:szCs w:val="24"/>
        </w:rPr>
        <w:t xml:space="preserve"> Develop a content calendar for LinkedIn that includes company updates, industry news, blog post shares, and engagement posts such as questions and polls to stimulate interaction.</w:t>
      </w:r>
    </w:p>
    <w:p w:rsidR="00F77FD3" w:rsidRPr="00F77FD3" w:rsidRDefault="00F77FD3" w:rsidP="00F77FD3">
      <w:pPr>
        <w:numPr>
          <w:ilvl w:val="0"/>
          <w:numId w:val="5"/>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Employee Advocacy:</w:t>
      </w:r>
      <w:r w:rsidRPr="00F77FD3">
        <w:rPr>
          <w:rFonts w:asciiTheme="minorBidi" w:eastAsia="Times New Roman" w:hAnsiTheme="minorBidi"/>
          <w:sz w:val="24"/>
          <w:szCs w:val="24"/>
        </w:rPr>
        <w:t xml:space="preserve"> Encourage employees to share company posts and engage with the content. This can significantly expand our reach and credibility.</w:t>
      </w:r>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t>b. Other Social Media Channels</w:t>
      </w:r>
    </w:p>
    <w:p w:rsidR="00F77FD3" w:rsidRPr="00F77FD3" w:rsidRDefault="00F77FD3" w:rsidP="00F77FD3">
      <w:pPr>
        <w:numPr>
          <w:ilvl w:val="0"/>
          <w:numId w:val="6"/>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Identify Relevant Platforms:</w:t>
      </w:r>
      <w:r w:rsidRPr="00F77FD3">
        <w:rPr>
          <w:rFonts w:asciiTheme="minorBidi" w:eastAsia="Times New Roman" w:hAnsiTheme="minorBidi"/>
          <w:sz w:val="24"/>
          <w:szCs w:val="24"/>
        </w:rPr>
        <w:t xml:space="preserve"> Based on our target audience, focus on platforms like Twitter, Facebook, and Instagram. Each platform should have a tailored approach based on its unique user base and engagement style.</w:t>
      </w:r>
    </w:p>
    <w:p w:rsidR="00F77FD3" w:rsidRPr="00F77FD3" w:rsidRDefault="00F77FD3" w:rsidP="00F77FD3">
      <w:pPr>
        <w:numPr>
          <w:ilvl w:val="0"/>
          <w:numId w:val="6"/>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Consistent Posting:</w:t>
      </w:r>
      <w:r w:rsidRPr="00F77FD3">
        <w:rPr>
          <w:rFonts w:asciiTheme="minorBidi" w:eastAsia="Times New Roman" w:hAnsiTheme="minorBidi"/>
          <w:sz w:val="24"/>
          <w:szCs w:val="24"/>
        </w:rPr>
        <w:t xml:space="preserve"> Share content consistently across all platforms. Engage with the audience through comments, messages, and interactive posts like polls and Q&amp;A sessions.</w:t>
      </w:r>
    </w:p>
    <w:p w:rsidR="00F77FD3" w:rsidRPr="00F77FD3" w:rsidRDefault="00F77FD3" w:rsidP="00F77FD3">
      <w:pPr>
        <w:spacing w:before="100" w:beforeAutospacing="1" w:after="100" w:afterAutospacing="1" w:line="240" w:lineRule="auto"/>
        <w:outlineLvl w:val="2"/>
        <w:rPr>
          <w:rFonts w:asciiTheme="minorBidi" w:eastAsia="Times New Roman" w:hAnsiTheme="minorBidi"/>
          <w:b/>
          <w:bCs/>
          <w:sz w:val="28"/>
          <w:szCs w:val="28"/>
        </w:rPr>
      </w:pPr>
      <w:bookmarkStart w:id="4" w:name="_Toc170558586"/>
      <w:r w:rsidRPr="00F77FD3">
        <w:rPr>
          <w:rFonts w:asciiTheme="minorBidi" w:eastAsia="Times New Roman" w:hAnsiTheme="minorBidi"/>
          <w:b/>
          <w:bCs/>
          <w:sz w:val="28"/>
          <w:szCs w:val="28"/>
        </w:rPr>
        <w:t>4. Email Marketing</w:t>
      </w:r>
      <w:bookmarkEnd w:id="4"/>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t>a. Build an Email List</w:t>
      </w:r>
    </w:p>
    <w:p w:rsidR="00F77FD3" w:rsidRPr="00F77FD3" w:rsidRDefault="00F77FD3" w:rsidP="00F77FD3">
      <w:pPr>
        <w:numPr>
          <w:ilvl w:val="0"/>
          <w:numId w:val="7"/>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Lead Magnets:</w:t>
      </w:r>
      <w:r w:rsidRPr="00F77FD3">
        <w:rPr>
          <w:rFonts w:asciiTheme="minorBidi" w:eastAsia="Times New Roman" w:hAnsiTheme="minorBidi"/>
          <w:sz w:val="24"/>
          <w:szCs w:val="24"/>
        </w:rPr>
        <w:t xml:space="preserve"> Offer valuable resources (e.g., eBooks, whitepapers, webinars) in exchange for email addresses to grow our email list.</w:t>
      </w:r>
    </w:p>
    <w:p w:rsidR="00F77FD3" w:rsidRPr="00F77FD3" w:rsidRDefault="00F77FD3" w:rsidP="00F77FD3">
      <w:pPr>
        <w:numPr>
          <w:ilvl w:val="0"/>
          <w:numId w:val="7"/>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Sign-Up Forms:</w:t>
      </w:r>
      <w:r w:rsidRPr="00F77FD3">
        <w:rPr>
          <w:rFonts w:asciiTheme="minorBidi" w:eastAsia="Times New Roman" w:hAnsiTheme="minorBidi"/>
          <w:sz w:val="24"/>
          <w:szCs w:val="24"/>
        </w:rPr>
        <w:t xml:space="preserve"> Place sign-up forms strategically on our website and blog to capture visitors' email addresses without being intrusive.</w:t>
      </w:r>
    </w:p>
    <w:p w:rsidR="00BF44D5" w:rsidRDefault="00BF44D5" w:rsidP="00F77FD3">
      <w:pPr>
        <w:spacing w:before="100" w:beforeAutospacing="1" w:after="100" w:afterAutospacing="1" w:line="240" w:lineRule="auto"/>
        <w:outlineLvl w:val="3"/>
        <w:rPr>
          <w:rFonts w:asciiTheme="minorBidi" w:eastAsia="Times New Roman" w:hAnsiTheme="minorBidi"/>
          <w:b/>
          <w:bCs/>
          <w:sz w:val="24"/>
          <w:szCs w:val="24"/>
        </w:rPr>
      </w:pPr>
    </w:p>
    <w:p w:rsidR="00BF44D5" w:rsidRDefault="00BF44D5" w:rsidP="00F77FD3">
      <w:pPr>
        <w:spacing w:before="100" w:beforeAutospacing="1" w:after="100" w:afterAutospacing="1" w:line="240" w:lineRule="auto"/>
        <w:outlineLvl w:val="3"/>
        <w:rPr>
          <w:rFonts w:asciiTheme="minorBidi" w:eastAsia="Times New Roman" w:hAnsiTheme="minorBidi"/>
          <w:b/>
          <w:bCs/>
          <w:sz w:val="24"/>
          <w:szCs w:val="24"/>
        </w:rPr>
      </w:pPr>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lastRenderedPageBreak/>
        <w:t>b. Email Campaigns</w:t>
      </w:r>
    </w:p>
    <w:p w:rsidR="00F77FD3" w:rsidRPr="00F77FD3" w:rsidRDefault="00F77FD3" w:rsidP="00F77FD3">
      <w:pPr>
        <w:numPr>
          <w:ilvl w:val="0"/>
          <w:numId w:val="8"/>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Newsletters:</w:t>
      </w:r>
      <w:r w:rsidRPr="00F77FD3">
        <w:rPr>
          <w:rFonts w:asciiTheme="minorBidi" w:eastAsia="Times New Roman" w:hAnsiTheme="minorBidi"/>
          <w:sz w:val="24"/>
          <w:szCs w:val="24"/>
        </w:rPr>
        <w:t xml:space="preserve"> Send regular newsletters featuring company updates, blog posts, and industry news. Ensure the content is valuable and tailored to our audience's interests.</w:t>
      </w:r>
    </w:p>
    <w:p w:rsidR="00F77FD3" w:rsidRPr="00F77FD3" w:rsidRDefault="00F77FD3" w:rsidP="00F77FD3">
      <w:pPr>
        <w:numPr>
          <w:ilvl w:val="0"/>
          <w:numId w:val="8"/>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Drip Campaigns:</w:t>
      </w:r>
      <w:r w:rsidRPr="00F77FD3">
        <w:rPr>
          <w:rFonts w:asciiTheme="minorBidi" w:eastAsia="Times New Roman" w:hAnsiTheme="minorBidi"/>
          <w:sz w:val="24"/>
          <w:szCs w:val="24"/>
        </w:rPr>
        <w:t xml:space="preserve"> Develop automated email sequences to nurture leads, providing them with relevant content at each stage of their journey to conversion.</w:t>
      </w:r>
    </w:p>
    <w:p w:rsidR="00F77FD3" w:rsidRPr="00F77FD3" w:rsidRDefault="00F77FD3" w:rsidP="00F77FD3">
      <w:pPr>
        <w:spacing w:before="100" w:beforeAutospacing="1" w:after="100" w:afterAutospacing="1" w:line="240" w:lineRule="auto"/>
        <w:outlineLvl w:val="2"/>
        <w:rPr>
          <w:rFonts w:asciiTheme="minorBidi" w:eastAsia="Times New Roman" w:hAnsiTheme="minorBidi"/>
          <w:b/>
          <w:bCs/>
          <w:sz w:val="28"/>
          <w:szCs w:val="28"/>
        </w:rPr>
      </w:pPr>
      <w:bookmarkStart w:id="5" w:name="_Toc170558587"/>
      <w:r w:rsidRPr="00F77FD3">
        <w:rPr>
          <w:rFonts w:asciiTheme="minorBidi" w:eastAsia="Times New Roman" w:hAnsiTheme="minorBidi"/>
          <w:b/>
          <w:bCs/>
          <w:sz w:val="28"/>
          <w:szCs w:val="28"/>
        </w:rPr>
        <w:t>5. Paid Advertising</w:t>
      </w:r>
      <w:bookmarkEnd w:id="5"/>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proofErr w:type="gramStart"/>
      <w:r w:rsidRPr="00F77FD3">
        <w:rPr>
          <w:rFonts w:asciiTheme="minorBidi" w:eastAsia="Times New Roman" w:hAnsiTheme="minorBidi"/>
          <w:b/>
          <w:bCs/>
          <w:sz w:val="24"/>
          <w:szCs w:val="24"/>
        </w:rPr>
        <w:t>a</w:t>
      </w:r>
      <w:proofErr w:type="gramEnd"/>
      <w:r w:rsidRPr="00F77FD3">
        <w:rPr>
          <w:rFonts w:asciiTheme="minorBidi" w:eastAsia="Times New Roman" w:hAnsiTheme="minorBidi"/>
          <w:b/>
          <w:bCs/>
          <w:sz w:val="24"/>
          <w:szCs w:val="24"/>
        </w:rPr>
        <w:t>. Google Ads</w:t>
      </w:r>
    </w:p>
    <w:p w:rsidR="00F77FD3" w:rsidRPr="00F77FD3" w:rsidRDefault="00F77FD3" w:rsidP="00F77FD3">
      <w:pPr>
        <w:numPr>
          <w:ilvl w:val="0"/>
          <w:numId w:val="9"/>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Search Campaigns:</w:t>
      </w:r>
      <w:r w:rsidRPr="00F77FD3">
        <w:rPr>
          <w:rFonts w:asciiTheme="minorBidi" w:eastAsia="Times New Roman" w:hAnsiTheme="minorBidi"/>
          <w:sz w:val="24"/>
          <w:szCs w:val="24"/>
        </w:rPr>
        <w:t xml:space="preserve"> Create targeted Google Ads campaigns focusing on our primary keywords. Use ad extensions and optimized ad copy to increase click-through rates (CTR).</w:t>
      </w:r>
    </w:p>
    <w:p w:rsidR="00F77FD3" w:rsidRPr="00F77FD3" w:rsidRDefault="00F77FD3" w:rsidP="00F77FD3">
      <w:pPr>
        <w:numPr>
          <w:ilvl w:val="0"/>
          <w:numId w:val="9"/>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Retargeting:</w:t>
      </w:r>
      <w:r w:rsidRPr="00F77FD3">
        <w:rPr>
          <w:rFonts w:asciiTheme="minorBidi" w:eastAsia="Times New Roman" w:hAnsiTheme="minorBidi"/>
          <w:sz w:val="24"/>
          <w:szCs w:val="24"/>
        </w:rPr>
        <w:t xml:space="preserve"> Implement retargeting ads to reach visitors who have interacted with our website but haven't yet converted. This helps keep our brand top-of-mind and encourages return visits.</w:t>
      </w:r>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t>b. Social Media Ads</w:t>
      </w:r>
    </w:p>
    <w:p w:rsidR="00F77FD3" w:rsidRPr="00F77FD3" w:rsidRDefault="00F77FD3" w:rsidP="00F77FD3">
      <w:pPr>
        <w:numPr>
          <w:ilvl w:val="0"/>
          <w:numId w:val="10"/>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LinkedIn Ads:</w:t>
      </w:r>
      <w:r w:rsidRPr="00F77FD3">
        <w:rPr>
          <w:rFonts w:asciiTheme="minorBidi" w:eastAsia="Times New Roman" w:hAnsiTheme="minorBidi"/>
          <w:sz w:val="24"/>
          <w:szCs w:val="24"/>
        </w:rPr>
        <w:t xml:space="preserve"> Run sponsored content and </w:t>
      </w:r>
      <w:proofErr w:type="spellStart"/>
      <w:r w:rsidRPr="00F77FD3">
        <w:rPr>
          <w:rFonts w:asciiTheme="minorBidi" w:eastAsia="Times New Roman" w:hAnsiTheme="minorBidi"/>
          <w:sz w:val="24"/>
          <w:szCs w:val="24"/>
        </w:rPr>
        <w:t>InMail</w:t>
      </w:r>
      <w:proofErr w:type="spellEnd"/>
      <w:r w:rsidRPr="00F77FD3">
        <w:rPr>
          <w:rFonts w:asciiTheme="minorBidi" w:eastAsia="Times New Roman" w:hAnsiTheme="minorBidi"/>
          <w:sz w:val="24"/>
          <w:szCs w:val="24"/>
        </w:rPr>
        <w:t xml:space="preserve"> campaigns targeting decision-makers in our industry. Use precise targeting options to reach the right audience.</w:t>
      </w:r>
    </w:p>
    <w:p w:rsidR="00F77FD3" w:rsidRPr="00F77FD3" w:rsidRDefault="00F77FD3" w:rsidP="00F77FD3">
      <w:pPr>
        <w:numPr>
          <w:ilvl w:val="0"/>
          <w:numId w:val="10"/>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Facebook and Instagram Ads:</w:t>
      </w:r>
      <w:r w:rsidRPr="00F77FD3">
        <w:rPr>
          <w:rFonts w:asciiTheme="minorBidi" w:eastAsia="Times New Roman" w:hAnsiTheme="minorBidi"/>
          <w:sz w:val="24"/>
          <w:szCs w:val="24"/>
        </w:rPr>
        <w:t xml:space="preserve"> Utilize these platforms for retargeting and brand awareness campaigns. Create visually appealing ads with strong CTAs to drive engagement and conversions.</w:t>
      </w:r>
    </w:p>
    <w:p w:rsidR="00F77FD3" w:rsidRPr="00F77FD3" w:rsidRDefault="00F77FD3" w:rsidP="00F77FD3">
      <w:pPr>
        <w:spacing w:before="100" w:beforeAutospacing="1" w:after="100" w:afterAutospacing="1" w:line="240" w:lineRule="auto"/>
        <w:outlineLvl w:val="2"/>
        <w:rPr>
          <w:rFonts w:asciiTheme="minorBidi" w:eastAsia="Times New Roman" w:hAnsiTheme="minorBidi"/>
          <w:b/>
          <w:bCs/>
          <w:sz w:val="28"/>
          <w:szCs w:val="28"/>
        </w:rPr>
      </w:pPr>
      <w:bookmarkStart w:id="6" w:name="_Toc170558588"/>
      <w:r w:rsidRPr="00F77FD3">
        <w:rPr>
          <w:rFonts w:asciiTheme="minorBidi" w:eastAsia="Times New Roman" w:hAnsiTheme="minorBidi"/>
          <w:b/>
          <w:bCs/>
          <w:sz w:val="28"/>
          <w:szCs w:val="28"/>
        </w:rPr>
        <w:t>6. Tracking and Reporting</w:t>
      </w:r>
      <w:bookmarkEnd w:id="6"/>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t xml:space="preserve">a. Set </w:t>
      </w:r>
      <w:r w:rsidR="00BF44D5" w:rsidRPr="00F77FD3">
        <w:rPr>
          <w:rFonts w:asciiTheme="minorBidi" w:eastAsia="Times New Roman" w:hAnsiTheme="minorBidi"/>
          <w:b/>
          <w:bCs/>
          <w:sz w:val="24"/>
          <w:szCs w:val="24"/>
        </w:rPr>
        <w:t>up</w:t>
      </w:r>
      <w:r w:rsidRPr="00F77FD3">
        <w:rPr>
          <w:rFonts w:asciiTheme="minorBidi" w:eastAsia="Times New Roman" w:hAnsiTheme="minorBidi"/>
          <w:b/>
          <w:bCs/>
          <w:sz w:val="24"/>
          <w:szCs w:val="24"/>
        </w:rPr>
        <w:t xml:space="preserve"> Analytics</w:t>
      </w:r>
    </w:p>
    <w:p w:rsidR="00F77FD3" w:rsidRPr="00F77FD3" w:rsidRDefault="00F77FD3" w:rsidP="00F77FD3">
      <w:pPr>
        <w:numPr>
          <w:ilvl w:val="0"/>
          <w:numId w:val="11"/>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Google Analytics:</w:t>
      </w:r>
      <w:r w:rsidRPr="00F77FD3">
        <w:rPr>
          <w:rFonts w:asciiTheme="minorBidi" w:eastAsia="Times New Roman" w:hAnsiTheme="minorBidi"/>
          <w:sz w:val="24"/>
          <w:szCs w:val="24"/>
        </w:rPr>
        <w:t xml:space="preserve"> Set up and configure Google Analytics to track website traffic, user behavior, and conversions. Use this data to understand how users interact with our site and identify areas for improvement.</w:t>
      </w:r>
    </w:p>
    <w:p w:rsidR="00F77FD3" w:rsidRPr="00F77FD3" w:rsidRDefault="00F77FD3" w:rsidP="00F77FD3">
      <w:pPr>
        <w:numPr>
          <w:ilvl w:val="0"/>
          <w:numId w:val="11"/>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LinkedIn Analytics:</w:t>
      </w:r>
      <w:r w:rsidRPr="00F77FD3">
        <w:rPr>
          <w:rFonts w:asciiTheme="minorBidi" w:eastAsia="Times New Roman" w:hAnsiTheme="minorBidi"/>
          <w:sz w:val="24"/>
          <w:szCs w:val="24"/>
        </w:rPr>
        <w:t xml:space="preserve"> Monitor engagement, follower growth, and </w:t>
      </w:r>
      <w:r w:rsidR="00BF44D5" w:rsidRPr="00F77FD3">
        <w:rPr>
          <w:rFonts w:asciiTheme="minorBidi" w:eastAsia="Times New Roman" w:hAnsiTheme="minorBidi"/>
          <w:sz w:val="24"/>
          <w:szCs w:val="24"/>
        </w:rPr>
        <w:t>post-performance</w:t>
      </w:r>
      <w:r w:rsidRPr="00F77FD3">
        <w:rPr>
          <w:rFonts w:asciiTheme="minorBidi" w:eastAsia="Times New Roman" w:hAnsiTheme="minorBidi"/>
          <w:sz w:val="24"/>
          <w:szCs w:val="24"/>
        </w:rPr>
        <w:t xml:space="preserve"> on LinkedIn to gauge the effectiveness of our content and strategies.</w:t>
      </w:r>
    </w:p>
    <w:p w:rsidR="00F77FD3" w:rsidRPr="00F77FD3" w:rsidRDefault="00F77FD3" w:rsidP="00F77FD3">
      <w:pPr>
        <w:spacing w:before="100" w:beforeAutospacing="1" w:after="100" w:afterAutospacing="1" w:line="240" w:lineRule="auto"/>
        <w:outlineLvl w:val="3"/>
        <w:rPr>
          <w:rFonts w:asciiTheme="minorBidi" w:eastAsia="Times New Roman" w:hAnsiTheme="minorBidi"/>
          <w:b/>
          <w:bCs/>
          <w:sz w:val="24"/>
          <w:szCs w:val="24"/>
        </w:rPr>
      </w:pPr>
      <w:r w:rsidRPr="00F77FD3">
        <w:rPr>
          <w:rFonts w:asciiTheme="minorBidi" w:eastAsia="Times New Roman" w:hAnsiTheme="minorBidi"/>
          <w:b/>
          <w:bCs/>
          <w:sz w:val="24"/>
          <w:szCs w:val="24"/>
        </w:rPr>
        <w:t>b. Regular Reporting</w:t>
      </w:r>
    </w:p>
    <w:p w:rsidR="00F77FD3" w:rsidRPr="00F77FD3" w:rsidRDefault="00F77FD3" w:rsidP="00F77FD3">
      <w:pPr>
        <w:numPr>
          <w:ilvl w:val="0"/>
          <w:numId w:val="12"/>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Monthly Reports:</w:t>
      </w:r>
      <w:r w:rsidRPr="00F77FD3">
        <w:rPr>
          <w:rFonts w:asciiTheme="minorBidi" w:eastAsia="Times New Roman" w:hAnsiTheme="minorBidi"/>
          <w:sz w:val="24"/>
          <w:szCs w:val="24"/>
        </w:rPr>
        <w:t xml:space="preserve"> Generate monthly reports summarizing key metrics such as traffic, leads, engagement, and conversion rates. Use these insights to evaluate performance and make data-driven decisions.</w:t>
      </w:r>
    </w:p>
    <w:p w:rsidR="00F77FD3" w:rsidRPr="00F77FD3" w:rsidRDefault="00F77FD3" w:rsidP="00F77FD3">
      <w:pPr>
        <w:numPr>
          <w:ilvl w:val="0"/>
          <w:numId w:val="12"/>
        </w:numPr>
        <w:spacing w:before="100" w:beforeAutospacing="1" w:after="100" w:afterAutospacing="1" w:line="240" w:lineRule="auto"/>
        <w:rPr>
          <w:rFonts w:asciiTheme="minorBidi" w:eastAsia="Times New Roman" w:hAnsiTheme="minorBidi"/>
          <w:sz w:val="24"/>
          <w:szCs w:val="24"/>
        </w:rPr>
      </w:pPr>
      <w:r w:rsidRPr="00BF44D5">
        <w:rPr>
          <w:rFonts w:asciiTheme="minorBidi" w:eastAsia="Times New Roman" w:hAnsiTheme="minorBidi"/>
          <w:b/>
          <w:bCs/>
          <w:sz w:val="24"/>
          <w:szCs w:val="24"/>
        </w:rPr>
        <w:t>Adjust Strategies:</w:t>
      </w:r>
      <w:r w:rsidRPr="00F77FD3">
        <w:rPr>
          <w:rFonts w:asciiTheme="minorBidi" w:eastAsia="Times New Roman" w:hAnsiTheme="minorBidi"/>
          <w:sz w:val="24"/>
          <w:szCs w:val="24"/>
        </w:rPr>
        <w:t xml:space="preserve"> Regularly review and adjust our strategies based on the data collected. This ensures we remain agile and responsive to changes in the market and audience behavior.</w:t>
      </w:r>
    </w:p>
    <w:p w:rsidR="00F77FD3" w:rsidRPr="00BF44D5" w:rsidRDefault="00F77FD3" w:rsidP="00F77FD3">
      <w:pPr>
        <w:spacing w:before="100" w:beforeAutospacing="1" w:after="100" w:afterAutospacing="1" w:line="240" w:lineRule="auto"/>
        <w:rPr>
          <w:rFonts w:asciiTheme="minorBidi" w:eastAsia="Times New Roman" w:hAnsiTheme="minorBidi"/>
          <w:sz w:val="24"/>
          <w:szCs w:val="24"/>
        </w:rPr>
      </w:pPr>
      <w:r w:rsidRPr="00F77FD3">
        <w:rPr>
          <w:rFonts w:asciiTheme="minorBidi" w:eastAsia="Times New Roman" w:hAnsiTheme="minorBidi"/>
          <w:sz w:val="24"/>
          <w:szCs w:val="24"/>
        </w:rPr>
        <w:lastRenderedPageBreak/>
        <w:t>By following this comprehensive plan, Brainwave Matrix Solutions can effectively develop and implement a robust digital marketing and SEO strategy that drives growth, enhances brand visibility, and generates leads. This approach will help us stay competitive and achieve our business objectives.</w:t>
      </w:r>
    </w:p>
    <w:sectPr w:rsidR="00F77FD3" w:rsidRPr="00BF44D5" w:rsidSect="00BF44D5">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327" w:rsidRDefault="00160327" w:rsidP="00443EE1">
      <w:pPr>
        <w:spacing w:after="0" w:line="240" w:lineRule="auto"/>
      </w:pPr>
      <w:r>
        <w:separator/>
      </w:r>
    </w:p>
  </w:endnote>
  <w:endnote w:type="continuationSeparator" w:id="0">
    <w:p w:rsidR="00160327" w:rsidRDefault="00160327" w:rsidP="00443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FD3" w:rsidRDefault="00F77F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FD3" w:rsidRDefault="00F77F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FD3" w:rsidRDefault="00F77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327" w:rsidRDefault="00160327" w:rsidP="00443EE1">
      <w:pPr>
        <w:spacing w:after="0" w:line="240" w:lineRule="auto"/>
      </w:pPr>
      <w:r>
        <w:separator/>
      </w:r>
    </w:p>
  </w:footnote>
  <w:footnote w:type="continuationSeparator" w:id="0">
    <w:p w:rsidR="00160327" w:rsidRDefault="00160327" w:rsidP="00443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E1" w:rsidRDefault="00F77F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6627579" o:spid="_x0000_s2057" type="#_x0000_t75" style="position:absolute;margin-left:0;margin-top:0;width:467.6pt;height:78.75pt;z-index:-251657216;mso-position-horizontal:center;mso-position-horizontal-relative:margin;mso-position-vertical:center;mso-position-vertical-relative:margin" o:allowincell="f">
          <v:imagedata r:id="rId1" o:title="brainwav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E1" w:rsidRDefault="00F77FD3" w:rsidP="00443EE1">
    <w:pPr>
      <w:pStyle w:val="Header"/>
      <w:jc w:val="right"/>
    </w:pPr>
    <w:r>
      <w:rPr>
        <w:b/>
        <w:bCs/>
        <w:noProof/>
        <w:color w:val="FFFFFF" w:themeColor="background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6627580" o:spid="_x0000_s2058" type="#_x0000_t75" style="position:absolute;left:0;text-align:left;margin-left:0;margin-top:0;width:467.6pt;height:78.75pt;z-index:-251656192;mso-position-horizontal:center;mso-position-horizontal-relative:margin;mso-position-vertical:center;mso-position-vertical-relative:margin" o:allowincell="f">
          <v:imagedata r:id="rId1" o:title="brainwave" gain="19661f" blacklevel="22938f"/>
        </v:shape>
      </w:pict>
    </w:r>
    <w:r w:rsidR="00443EE1" w:rsidRPr="00443EE1">
      <w:rPr>
        <w:b/>
        <w:bCs/>
        <w:color w:val="808080" w:themeColor="background1" w:themeShade="80"/>
      </w:rPr>
      <w:t>Digital Marketing and SEO Intern</w:t>
    </w:r>
    <w:r w:rsidR="00443EE1" w:rsidRPr="00443EE1">
      <w:rPr>
        <w:color w:val="808080" w:themeColor="background1" w:themeShade="80"/>
      </w:rPr>
      <w:ptab w:relativeTo="margin" w:alignment="center" w:leader="none"/>
    </w:r>
    <w:r w:rsidR="00443EE1" w:rsidRPr="00443EE1">
      <w:rPr>
        <w:color w:val="808080" w:themeColor="background1" w:themeShade="80"/>
      </w:rPr>
      <w:ptab w:relativeTo="margin" w:alignment="right" w:leader="none"/>
    </w:r>
    <w:r w:rsidR="00443EE1" w:rsidRPr="00443EE1">
      <w:rPr>
        <w:color w:val="808080" w:themeColor="background1" w:themeShade="80"/>
      </w:rPr>
      <w:t>Submitted By:</w:t>
    </w:r>
    <w:r w:rsidR="00443EE1">
      <w:t xml:space="preserve"> </w:t>
    </w:r>
    <w:r w:rsidR="00443EE1" w:rsidRPr="00443EE1">
      <w:rPr>
        <w:b/>
        <w:bCs/>
        <w:color w:val="2E74B5" w:themeColor="accent1" w:themeShade="BF"/>
        <w:sz w:val="24"/>
        <w:szCs w:val="24"/>
      </w:rPr>
      <w:t>Pakeeza Batool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E1" w:rsidRDefault="00F77FD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6627578" o:spid="_x0000_s2056" type="#_x0000_t75" style="position:absolute;margin-left:0;margin-top:0;width:467.6pt;height:78.75pt;z-index:-251658240;mso-position-horizontal:center;mso-position-horizontal-relative:margin;mso-position-vertical:center;mso-position-vertical-relative:margin" o:allowincell="f">
          <v:imagedata r:id="rId1" o:title="brainwav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BEC"/>
    <w:multiLevelType w:val="multilevel"/>
    <w:tmpl w:val="CA2E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11BE"/>
    <w:multiLevelType w:val="multilevel"/>
    <w:tmpl w:val="BB1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41FE4"/>
    <w:multiLevelType w:val="multilevel"/>
    <w:tmpl w:val="498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B7810"/>
    <w:multiLevelType w:val="multilevel"/>
    <w:tmpl w:val="B818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54409"/>
    <w:multiLevelType w:val="multilevel"/>
    <w:tmpl w:val="B05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26645"/>
    <w:multiLevelType w:val="multilevel"/>
    <w:tmpl w:val="5CF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A3069"/>
    <w:multiLevelType w:val="multilevel"/>
    <w:tmpl w:val="DCDE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629E4"/>
    <w:multiLevelType w:val="multilevel"/>
    <w:tmpl w:val="6F72E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7399D"/>
    <w:multiLevelType w:val="multilevel"/>
    <w:tmpl w:val="D55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72C63"/>
    <w:multiLevelType w:val="multilevel"/>
    <w:tmpl w:val="337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7001D"/>
    <w:multiLevelType w:val="multilevel"/>
    <w:tmpl w:val="206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6333E"/>
    <w:multiLevelType w:val="multilevel"/>
    <w:tmpl w:val="186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A268E"/>
    <w:multiLevelType w:val="multilevel"/>
    <w:tmpl w:val="7E7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0"/>
  </w:num>
  <w:num w:numId="5">
    <w:abstractNumId w:val="4"/>
  </w:num>
  <w:num w:numId="6">
    <w:abstractNumId w:val="10"/>
  </w:num>
  <w:num w:numId="7">
    <w:abstractNumId w:val="9"/>
  </w:num>
  <w:num w:numId="8">
    <w:abstractNumId w:val="6"/>
  </w:num>
  <w:num w:numId="9">
    <w:abstractNumId w:val="12"/>
  </w:num>
  <w:num w:numId="10">
    <w:abstractNumId w:val="11"/>
  </w:num>
  <w:num w:numId="11">
    <w:abstractNumId w:val="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E8"/>
    <w:rsid w:val="00160327"/>
    <w:rsid w:val="00443EE1"/>
    <w:rsid w:val="00530FE8"/>
    <w:rsid w:val="006D1163"/>
    <w:rsid w:val="00A71232"/>
    <w:rsid w:val="00BF44D5"/>
    <w:rsid w:val="00F77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96EF36D"/>
  <w15:chartTrackingRefBased/>
  <w15:docId w15:val="{03675643-CB7B-4E52-8394-A3ED54DE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77F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7F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7F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EE1"/>
  </w:style>
  <w:style w:type="paragraph" w:styleId="Footer">
    <w:name w:val="footer"/>
    <w:basedOn w:val="Normal"/>
    <w:link w:val="FooterChar"/>
    <w:uiPriority w:val="99"/>
    <w:unhideWhenUsed/>
    <w:rsid w:val="00443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EE1"/>
  </w:style>
  <w:style w:type="character" w:customStyle="1" w:styleId="Heading2Char">
    <w:name w:val="Heading 2 Char"/>
    <w:basedOn w:val="DefaultParagraphFont"/>
    <w:link w:val="Heading2"/>
    <w:uiPriority w:val="9"/>
    <w:rsid w:val="00F77F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7F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7F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7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FD3"/>
    <w:rPr>
      <w:b/>
      <w:bCs/>
    </w:rPr>
  </w:style>
  <w:style w:type="character" w:customStyle="1" w:styleId="Heading1Char">
    <w:name w:val="Heading 1 Char"/>
    <w:basedOn w:val="DefaultParagraphFont"/>
    <w:link w:val="Heading1"/>
    <w:uiPriority w:val="9"/>
    <w:rsid w:val="00BF44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F44D5"/>
    <w:pPr>
      <w:outlineLvl w:val="9"/>
    </w:pPr>
  </w:style>
  <w:style w:type="paragraph" w:styleId="TOC3">
    <w:name w:val="toc 3"/>
    <w:basedOn w:val="Normal"/>
    <w:next w:val="Normal"/>
    <w:autoRedefine/>
    <w:uiPriority w:val="39"/>
    <w:unhideWhenUsed/>
    <w:rsid w:val="00BF44D5"/>
    <w:pPr>
      <w:spacing w:after="100"/>
      <w:ind w:left="440"/>
    </w:pPr>
  </w:style>
  <w:style w:type="character" w:styleId="Hyperlink">
    <w:name w:val="Hyperlink"/>
    <w:basedOn w:val="DefaultParagraphFont"/>
    <w:uiPriority w:val="99"/>
    <w:unhideWhenUsed/>
    <w:rsid w:val="00BF4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81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62E"/>
    <w:rsid w:val="000F4EE7"/>
    <w:rsid w:val="002356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54598BB9842849084C4B7E29A33AE">
    <w:name w:val="49B54598BB9842849084C4B7E29A33AE"/>
    <w:rsid w:val="0023562E"/>
  </w:style>
  <w:style w:type="paragraph" w:customStyle="1" w:styleId="7C5BCFC29FCE49A38D7A8C62A5A7B8A5">
    <w:name w:val="7C5BCFC29FCE49A38D7A8C62A5A7B8A5"/>
    <w:rsid w:val="0023562E"/>
  </w:style>
  <w:style w:type="paragraph" w:customStyle="1" w:styleId="9C0B782139264DA9B31904097370B050">
    <w:name w:val="9C0B782139264DA9B31904097370B050"/>
    <w:rsid w:val="00235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84F9C-AF8C-4369-8135-4A5075E4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Pakeeza</dc:creator>
  <cp:keywords/>
  <dc:description/>
  <cp:lastModifiedBy>Pakeeza</cp:lastModifiedBy>
  <cp:revision>1</cp:revision>
  <dcterms:created xsi:type="dcterms:W3CDTF">2024-06-29T07:08:00Z</dcterms:created>
  <dcterms:modified xsi:type="dcterms:W3CDTF">2024-06-29T08:09:00Z</dcterms:modified>
</cp:coreProperties>
</file>