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AC1A" w14:textId="07A92CEC" w:rsidR="00000000" w:rsidRPr="0018243B" w:rsidRDefault="004709F8" w:rsidP="004709F8">
      <w:pPr>
        <w:jc w:val="center"/>
        <w:rPr>
          <w:rFonts w:ascii="Times New Roman" w:hAnsi="Times New Roman" w:cs="Times New Roman"/>
          <w:sz w:val="28"/>
          <w:szCs w:val="28"/>
        </w:rPr>
      </w:pPr>
      <w:r w:rsidRPr="0018243B">
        <w:rPr>
          <w:rFonts w:ascii="Times New Roman" w:hAnsi="Times New Roman" w:cs="Times New Roman"/>
          <w:sz w:val="48"/>
          <w:szCs w:val="48"/>
        </w:rPr>
        <w:t>Urban Canopy Foggers</w:t>
      </w:r>
      <w:r w:rsidRPr="0018243B">
        <w:rPr>
          <w:rFonts w:ascii="Times New Roman" w:hAnsi="Times New Roman" w:cs="Times New Roman"/>
          <w:sz w:val="40"/>
          <w:szCs w:val="40"/>
        </w:rPr>
        <w:br/>
      </w:r>
      <w:r w:rsidRPr="0018243B">
        <w:rPr>
          <w:rFonts w:ascii="Times New Roman" w:hAnsi="Times New Roman" w:cs="Times New Roman"/>
          <w:sz w:val="36"/>
          <w:szCs w:val="36"/>
        </w:rPr>
        <w:t>DES602: Design Practice</w:t>
      </w:r>
      <w:r w:rsidRPr="0018243B">
        <w:rPr>
          <w:rFonts w:ascii="Times New Roman" w:hAnsi="Times New Roman" w:cs="Times New Roman"/>
          <w:sz w:val="36"/>
          <w:szCs w:val="36"/>
        </w:rPr>
        <w:br/>
        <w:t>Group: 5 min craft</w:t>
      </w:r>
    </w:p>
    <w:p w14:paraId="628DEDF3" w14:textId="79EE7504" w:rsidR="004826FC" w:rsidRDefault="00B143E4" w:rsidP="00BB6568">
      <w:pPr>
        <w:pStyle w:val="Heading1"/>
        <w:spacing w:after="120"/>
        <w:rPr>
          <w:rFonts w:ascii="Times New Roman" w:hAnsi="Times New Roman" w:cs="Times New Roman"/>
          <w:color w:val="000000"/>
          <w:sz w:val="32"/>
          <w:szCs w:val="32"/>
        </w:rPr>
      </w:pPr>
      <w:r w:rsidRPr="00BB6568">
        <w:rPr>
          <w:rFonts w:ascii="Times New Roman" w:hAnsi="Times New Roman" w:cs="Times New Roman"/>
          <w:noProof/>
          <w:color w:val="000000"/>
        </w:rPr>
        <w:pict w14:anchorId="5AD0BB3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8F67B3" w14:textId="679F3A56" w:rsidR="00BB6568" w:rsidRPr="0018243B" w:rsidRDefault="00BB6568" w:rsidP="00BB6568">
      <w:pPr>
        <w:pStyle w:val="Heading1"/>
        <w:spacing w:after="120"/>
        <w:rPr>
          <w:rFonts w:ascii="Times New Roman" w:hAnsi="Times New Roman" w:cs="Times New Roman"/>
          <w:color w:val="000000"/>
          <w:sz w:val="32"/>
          <w:szCs w:val="32"/>
        </w:rPr>
      </w:pPr>
      <w:r w:rsidRPr="0018243B">
        <w:rPr>
          <w:rFonts w:ascii="Times New Roman" w:hAnsi="Times New Roman" w:cs="Times New Roman"/>
          <w:color w:val="000000"/>
          <w:sz w:val="32"/>
          <w:szCs w:val="32"/>
        </w:rPr>
        <w:t>Problem Identification and Analysis</w:t>
      </w:r>
      <w:r w:rsidRPr="0018243B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8243B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18243B">
        <w:rPr>
          <w:rFonts w:ascii="Times New Roman" w:hAnsi="Times New Roman" w:cs="Times New Roman"/>
          <w:color w:val="000000"/>
          <w:sz w:val="32"/>
          <w:szCs w:val="32"/>
        </w:rPr>
        <w:t>Environmental Issue: Urban Air Pollution</w:t>
      </w:r>
    </w:p>
    <w:p w14:paraId="718A0522" w14:textId="77777777" w:rsidR="00BB6568" w:rsidRPr="0018243B" w:rsidRDefault="00BB6568" w:rsidP="00BB6568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Urban areas suffer from severe air pollution due to vehicular emissions, industrial activities, and construction dust.</w:t>
      </w:r>
    </w:p>
    <w:p w14:paraId="56F3D1A7" w14:textId="77777777" w:rsidR="00BB6568" w:rsidRPr="0018243B" w:rsidRDefault="00BB6568" w:rsidP="00BB6568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Fine particulate matter (PM2.5 and PM10) is a major contributor, causing respiratory diseases, cardiovascular problems, and premature deaths.</w:t>
      </w:r>
    </w:p>
    <w:p w14:paraId="62BEC783" w14:textId="77777777" w:rsidR="00BB6568" w:rsidRPr="0018243B" w:rsidRDefault="00BB6568" w:rsidP="00BB6568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According to the State of Global Air 2024 report, air pollution accounted for 8.1 million deaths globally in 2021, becoming the second leading risk factor for death worldwide</w:t>
      </w:r>
      <w:hyperlink r:id="rId6" w:history="1">
        <w:r w:rsidRPr="0018243B">
          <w:rPr>
            <w:rStyle w:val="Hyperlink"/>
            <w:color w:val="1155CC"/>
          </w:rPr>
          <w:t>2</w:t>
        </w:r>
      </w:hyperlink>
      <w:hyperlink r:id="rId7" w:history="1">
        <w:r w:rsidRPr="0018243B">
          <w:rPr>
            <w:rStyle w:val="Hyperlink"/>
            <w:color w:val="1155CC"/>
          </w:rPr>
          <w:t>3</w:t>
        </w:r>
      </w:hyperlink>
      <w:r w:rsidRPr="0018243B">
        <w:rPr>
          <w:color w:val="000000"/>
        </w:rPr>
        <w:t>.</w:t>
      </w:r>
    </w:p>
    <w:p w14:paraId="4BF8D03E" w14:textId="77777777" w:rsidR="00BB6568" w:rsidRPr="0018243B" w:rsidRDefault="00BB6568" w:rsidP="00BB6568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The combined effects of ambient and household air pollution are associated with 6.7 million premature deaths annually</w:t>
      </w:r>
      <w:hyperlink r:id="rId8" w:history="1">
        <w:r w:rsidRPr="0018243B">
          <w:rPr>
            <w:rStyle w:val="Hyperlink"/>
            <w:color w:val="1155CC"/>
          </w:rPr>
          <w:t>5</w:t>
        </w:r>
      </w:hyperlink>
      <w:r w:rsidRPr="0018243B">
        <w:rPr>
          <w:color w:val="000000"/>
        </w:rPr>
        <w:t>.</w:t>
      </w:r>
    </w:p>
    <w:p w14:paraId="2359CAB1" w14:textId="77777777" w:rsidR="00BB6568" w:rsidRPr="0018243B" w:rsidRDefault="00BB6568" w:rsidP="00BB6568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>Nearly 90% of air pollution-related deaths are linked to noncommunicable diseases including heart disease, stroke, diabetes, lung cancer, and chronic obstructive pulmonary disease (COPD)</w:t>
      </w:r>
      <w:hyperlink r:id="rId9" w:history="1">
        <w:r w:rsidRPr="0018243B">
          <w:rPr>
            <w:rStyle w:val="Hyperlink"/>
            <w:color w:val="1155CC"/>
          </w:rPr>
          <w:t>2</w:t>
        </w:r>
      </w:hyperlink>
      <w:r w:rsidRPr="0018243B">
        <w:rPr>
          <w:color w:val="000000"/>
        </w:rPr>
        <w:t>.</w:t>
      </w:r>
    </w:p>
    <w:p w14:paraId="46C1BEEB" w14:textId="77777777" w:rsidR="00BB6568" w:rsidRPr="0018243B" w:rsidRDefault="00BB6568" w:rsidP="00BB6568">
      <w:pPr>
        <w:pStyle w:val="Heading2"/>
        <w:spacing w:before="360" w:after="80"/>
        <w:rPr>
          <w:rFonts w:ascii="Times New Roman" w:hAnsi="Times New Roman" w:cs="Times New Roman"/>
          <w:color w:val="000000"/>
          <w:sz w:val="32"/>
          <w:szCs w:val="32"/>
        </w:rPr>
      </w:pPr>
      <w:r w:rsidRPr="0018243B">
        <w:rPr>
          <w:rFonts w:ascii="Times New Roman" w:hAnsi="Times New Roman" w:cs="Times New Roman"/>
          <w:color w:val="000000"/>
          <w:sz w:val="32"/>
          <w:szCs w:val="32"/>
        </w:rPr>
        <w:t>Relevance and Urgency</w:t>
      </w:r>
    </w:p>
    <w:p w14:paraId="11C61650" w14:textId="77777777" w:rsidR="00BB6568" w:rsidRPr="0018243B" w:rsidRDefault="00BB6568" w:rsidP="00BB6568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1. Health Hazards:</w:t>
      </w:r>
    </w:p>
    <w:p w14:paraId="7752C5D6" w14:textId="77777777" w:rsidR="00BB6568" w:rsidRPr="0018243B" w:rsidRDefault="00BB6568" w:rsidP="00BB6568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PM2.5 particles can penetrate deep into the lungs and enter the bloodstream, leading to asthma, lung cancer, stroke, and heart disease.</w:t>
      </w:r>
    </w:p>
    <w:p w14:paraId="3D7CAD96" w14:textId="77777777" w:rsidR="00BB6568" w:rsidRPr="0018243B" w:rsidRDefault="00BB6568" w:rsidP="00BB656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Children, the elderly, and individuals with pre-existing conditions are particularly vulnerable.</w:t>
      </w:r>
    </w:p>
    <w:p w14:paraId="731C1D4B" w14:textId="77777777" w:rsidR="00BB6568" w:rsidRPr="0018243B" w:rsidRDefault="00BB6568" w:rsidP="00BB656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In 2021, more than 700,000 deaths in children under 5 years were linked to air pollution, representing 15% of all global deaths in this age group</w:t>
      </w:r>
      <w:hyperlink r:id="rId10" w:history="1">
        <w:r w:rsidRPr="0018243B">
          <w:rPr>
            <w:rStyle w:val="Hyperlink"/>
            <w:color w:val="1155CC"/>
          </w:rPr>
          <w:t>2</w:t>
        </w:r>
      </w:hyperlink>
      <w:hyperlink r:id="rId11" w:history="1">
        <w:r w:rsidRPr="0018243B">
          <w:rPr>
            <w:rStyle w:val="Hyperlink"/>
            <w:color w:val="1155CC"/>
          </w:rPr>
          <w:t>3</w:t>
        </w:r>
      </w:hyperlink>
      <w:r w:rsidRPr="0018243B">
        <w:rPr>
          <w:color w:val="000000"/>
        </w:rPr>
        <w:t>.</w:t>
      </w:r>
    </w:p>
    <w:p w14:paraId="189CC33B" w14:textId="77777777" w:rsidR="00BB6568" w:rsidRPr="0018243B" w:rsidRDefault="00BB6568" w:rsidP="00BB656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The elderly are most impacted by PM2.5, with significantly higher mortality rates across all regions</w:t>
      </w:r>
      <w:hyperlink r:id="rId12" w:history="1">
        <w:r w:rsidRPr="0018243B">
          <w:rPr>
            <w:rStyle w:val="Hyperlink"/>
            <w:color w:val="1155CC"/>
          </w:rPr>
          <w:t>8</w:t>
        </w:r>
      </w:hyperlink>
      <w:r w:rsidRPr="0018243B">
        <w:rPr>
          <w:color w:val="000000"/>
        </w:rPr>
        <w:t>.</w:t>
      </w:r>
    </w:p>
    <w:p w14:paraId="50FA6102" w14:textId="77777777" w:rsidR="00BB6568" w:rsidRPr="0018243B" w:rsidRDefault="00BB6568" w:rsidP="00BB656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Low socioeconomic communities face a "triple jeopardy": higher pollution exposure, poorer baseline health, and limited access to resources to cope with pollution threats</w:t>
      </w:r>
      <w:hyperlink r:id="rId13" w:history="1">
        <w:r w:rsidRPr="0018243B">
          <w:rPr>
            <w:rStyle w:val="Hyperlink"/>
            <w:color w:val="1155CC"/>
          </w:rPr>
          <w:t>7</w:t>
        </w:r>
      </w:hyperlink>
      <w:hyperlink r:id="rId14" w:history="1">
        <w:r w:rsidRPr="0018243B">
          <w:rPr>
            <w:rStyle w:val="Hyperlink"/>
            <w:color w:val="1155CC"/>
          </w:rPr>
          <w:t>9</w:t>
        </w:r>
      </w:hyperlink>
      <w:r w:rsidRPr="0018243B">
        <w:rPr>
          <w:color w:val="000000"/>
        </w:rPr>
        <w:t>.</w:t>
      </w:r>
    </w:p>
    <w:p w14:paraId="30687ADF" w14:textId="77777777" w:rsidR="00BB6568" w:rsidRPr="0018243B" w:rsidRDefault="00BB6568" w:rsidP="00BB6568">
      <w:pPr>
        <w:pStyle w:val="NormalWeb"/>
        <w:numPr>
          <w:ilvl w:val="0"/>
          <w:numId w:val="11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>89% of outdoor air pollution related premature deaths occurred in low- and middle-income countries</w:t>
      </w:r>
      <w:hyperlink r:id="rId15" w:history="1">
        <w:r w:rsidRPr="0018243B">
          <w:rPr>
            <w:rStyle w:val="Hyperlink"/>
            <w:color w:val="1155CC"/>
          </w:rPr>
          <w:t>5</w:t>
        </w:r>
      </w:hyperlink>
      <w:r w:rsidRPr="0018243B">
        <w:rPr>
          <w:color w:val="000000"/>
        </w:rPr>
        <w:t>.</w:t>
      </w:r>
    </w:p>
    <w:p w14:paraId="333E7B21" w14:textId="77777777" w:rsidR="00BB6568" w:rsidRPr="0018243B" w:rsidRDefault="00BB6568" w:rsidP="00BB6568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2. </w:t>
      </w: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Environmental Impact:</w:t>
      </w:r>
    </w:p>
    <w:p w14:paraId="7F066AB7" w14:textId="77777777" w:rsidR="00BB6568" w:rsidRPr="0018243B" w:rsidRDefault="00BB6568" w:rsidP="00BB6568">
      <w:pPr>
        <w:pStyle w:val="NormalWeb"/>
        <w:numPr>
          <w:ilvl w:val="0"/>
          <w:numId w:val="12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Air pollution contributes to smog formation, reducing visibility and affecting daily life.</w:t>
      </w:r>
    </w:p>
    <w:p w14:paraId="3438E47E" w14:textId="77777777" w:rsidR="00BB6568" w:rsidRPr="0018243B" w:rsidRDefault="00BB6568" w:rsidP="00BB656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Pollutants damage vegetation, soil, and water sources, disrupting ecosystems.</w:t>
      </w:r>
    </w:p>
    <w:p w14:paraId="05A292EA" w14:textId="77777777" w:rsidR="00BB6568" w:rsidRPr="0018243B" w:rsidRDefault="00BB6568" w:rsidP="00BB656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Particulate matter interferes with nutrient cycling and reduces plant photosynthesis by blocking sunlight penetration into leaves</w:t>
      </w:r>
      <w:hyperlink r:id="rId16" w:history="1">
        <w:r w:rsidRPr="0018243B">
          <w:rPr>
            <w:rStyle w:val="Hyperlink"/>
            <w:color w:val="1155CC"/>
          </w:rPr>
          <w:t>13</w:t>
        </w:r>
      </w:hyperlink>
      <w:r w:rsidRPr="0018243B">
        <w:rPr>
          <w:color w:val="000000"/>
        </w:rPr>
        <w:t>.</w:t>
      </w:r>
    </w:p>
    <w:p w14:paraId="48EAC604" w14:textId="77777777" w:rsidR="00BB6568" w:rsidRPr="0018243B" w:rsidRDefault="00BB6568" w:rsidP="00BB656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The deposition of toxic PM2.5 containing heavy metals into water bodies affects marine and aquatic ecosystems and disrupts food chains</w:t>
      </w:r>
      <w:hyperlink r:id="rId17" w:history="1">
        <w:r w:rsidRPr="0018243B">
          <w:rPr>
            <w:rStyle w:val="Hyperlink"/>
            <w:color w:val="1155CC"/>
          </w:rPr>
          <w:t>13</w:t>
        </w:r>
      </w:hyperlink>
      <w:r w:rsidRPr="0018243B">
        <w:rPr>
          <w:color w:val="000000"/>
        </w:rPr>
        <w:t>.</w:t>
      </w:r>
    </w:p>
    <w:p w14:paraId="71BB6B54" w14:textId="77777777" w:rsidR="00BB6568" w:rsidRPr="0018243B" w:rsidRDefault="00BB6568" w:rsidP="00BB656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lastRenderedPageBreak/>
        <w:t>Black carbon particulate matter contributes significantly to climate forcing with a total forcing of 1.1 W/m², accelerating Arctic ice-melt and contributing to about "a quarter of observed global warming"</w:t>
      </w:r>
      <w:hyperlink r:id="rId18" w:history="1">
        <w:r w:rsidRPr="0018243B">
          <w:rPr>
            <w:rStyle w:val="Hyperlink"/>
            <w:color w:val="1155CC"/>
          </w:rPr>
          <w:t>19</w:t>
        </w:r>
      </w:hyperlink>
      <w:hyperlink r:id="rId19" w:history="1">
        <w:r w:rsidRPr="0018243B">
          <w:rPr>
            <w:rStyle w:val="Hyperlink"/>
            <w:color w:val="1155CC"/>
          </w:rPr>
          <w:t>21</w:t>
        </w:r>
      </w:hyperlink>
      <w:r w:rsidRPr="0018243B">
        <w:rPr>
          <w:color w:val="000000"/>
        </w:rPr>
        <w:t>.</w:t>
      </w:r>
    </w:p>
    <w:p w14:paraId="3E117A97" w14:textId="77777777" w:rsidR="00BB6568" w:rsidRPr="0018243B" w:rsidRDefault="00BB6568" w:rsidP="00BB6568">
      <w:pPr>
        <w:pStyle w:val="NormalWeb"/>
        <w:numPr>
          <w:ilvl w:val="0"/>
          <w:numId w:val="12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>Increased levels of carbon-based pollutants accelerate climate change.</w:t>
      </w:r>
    </w:p>
    <w:p w14:paraId="3F98BD1C" w14:textId="77777777" w:rsidR="00BB6568" w:rsidRPr="0018243B" w:rsidRDefault="00BB6568" w:rsidP="00BB6568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3. Economic Burden:</w:t>
      </w:r>
    </w:p>
    <w:p w14:paraId="619BB53C" w14:textId="77777777" w:rsidR="00BB6568" w:rsidRPr="0018243B" w:rsidRDefault="00BB6568" w:rsidP="00BB6568">
      <w:pPr>
        <w:pStyle w:val="NormalWeb"/>
        <w:numPr>
          <w:ilvl w:val="0"/>
          <w:numId w:val="13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Air pollution has a global economic cost of $2.9 trillion annually, equating to 3.3% of the world's GDP</w:t>
      </w:r>
      <w:hyperlink r:id="rId20" w:history="1">
        <w:r w:rsidRPr="0018243B">
          <w:rPr>
            <w:rStyle w:val="Hyperlink"/>
            <w:color w:val="1155CC"/>
          </w:rPr>
          <w:t>15</w:t>
        </w:r>
      </w:hyperlink>
      <w:r w:rsidRPr="0018243B">
        <w:rPr>
          <w:color w:val="000000"/>
        </w:rPr>
        <w:t>.</w:t>
      </w:r>
    </w:p>
    <w:p w14:paraId="2D84A560" w14:textId="77777777" w:rsidR="00BB6568" w:rsidRPr="0018243B" w:rsidRDefault="00BB6568" w:rsidP="00BB6568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In 2018, air pollution was linked to 1.8 billion days of work absence, 4 million new cases of child asthma, and 2 million preterm births</w:t>
      </w:r>
      <w:hyperlink r:id="rId21" w:history="1">
        <w:r w:rsidRPr="0018243B">
          <w:rPr>
            <w:rStyle w:val="Hyperlink"/>
            <w:color w:val="1155CC"/>
          </w:rPr>
          <w:t>15</w:t>
        </w:r>
      </w:hyperlink>
      <w:r w:rsidRPr="0018243B">
        <w:rPr>
          <w:color w:val="000000"/>
        </w:rPr>
        <w:t>.</w:t>
      </w:r>
    </w:p>
    <w:p w14:paraId="54C920E6" w14:textId="77777777" w:rsidR="00BB6568" w:rsidRPr="0018243B" w:rsidRDefault="00BB6568" w:rsidP="00BB6568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Country-specific annual costs are staggering: China ($900 billion), US ($600-820 billion), and India ($150 billion)</w:t>
      </w:r>
      <w:hyperlink r:id="rId22" w:history="1">
        <w:r w:rsidRPr="0018243B">
          <w:rPr>
            <w:rStyle w:val="Hyperlink"/>
            <w:color w:val="1155CC"/>
          </w:rPr>
          <w:t>15</w:t>
        </w:r>
      </w:hyperlink>
      <w:hyperlink r:id="rId23" w:history="1">
        <w:r w:rsidRPr="0018243B">
          <w:rPr>
            <w:rStyle w:val="Hyperlink"/>
            <w:color w:val="1155CC"/>
          </w:rPr>
          <w:t>16</w:t>
        </w:r>
      </w:hyperlink>
      <w:r w:rsidRPr="0018243B">
        <w:rPr>
          <w:color w:val="000000"/>
        </w:rPr>
        <w:t>.</w:t>
      </w:r>
    </w:p>
    <w:p w14:paraId="43000D44" w14:textId="77777777" w:rsidR="00BB6568" w:rsidRPr="0018243B" w:rsidRDefault="00BB6568" w:rsidP="00BB6568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The average American pays approximately $2,500 per year in additional medical bills due to air pollution</w:t>
      </w:r>
      <w:hyperlink r:id="rId24" w:history="1">
        <w:r w:rsidRPr="0018243B">
          <w:rPr>
            <w:rStyle w:val="Hyperlink"/>
            <w:color w:val="1155CC"/>
          </w:rPr>
          <w:t>17</w:t>
        </w:r>
      </w:hyperlink>
      <w:r w:rsidRPr="0018243B">
        <w:rPr>
          <w:color w:val="000000"/>
        </w:rPr>
        <w:t>.</w:t>
      </w:r>
    </w:p>
    <w:p w14:paraId="7409D140" w14:textId="77777777" w:rsidR="00BB6568" w:rsidRPr="0018243B" w:rsidRDefault="00BB6568" w:rsidP="00BB6568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Studies show that higher PM2.5 levels directly correlate with increased healthcare expenditure, including drug costs and antibiotic usage</w:t>
      </w:r>
      <w:hyperlink r:id="rId25" w:history="1">
        <w:r w:rsidRPr="0018243B">
          <w:rPr>
            <w:rStyle w:val="Hyperlink"/>
            <w:color w:val="1155CC"/>
          </w:rPr>
          <w:t>14</w:t>
        </w:r>
      </w:hyperlink>
      <w:r w:rsidRPr="0018243B">
        <w:rPr>
          <w:color w:val="000000"/>
        </w:rPr>
        <w:t>.</w:t>
      </w:r>
    </w:p>
    <w:p w14:paraId="37AD8581" w14:textId="77777777" w:rsidR="00BB6568" w:rsidRPr="0018243B" w:rsidRDefault="00BB6568" w:rsidP="00BB6568">
      <w:pPr>
        <w:pStyle w:val="NormalWeb"/>
        <w:numPr>
          <w:ilvl w:val="0"/>
          <w:numId w:val="13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>Productivity loss occurs as workers and students suffer from air-quality-related illnesses.</w:t>
      </w:r>
    </w:p>
    <w:p w14:paraId="16E76614" w14:textId="77777777" w:rsidR="00BB6568" w:rsidRPr="0018243B" w:rsidRDefault="00BB6568" w:rsidP="00BB6568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4. Limitations of Existing Solutions:</w:t>
      </w:r>
    </w:p>
    <w:p w14:paraId="4643DA4B" w14:textId="77777777" w:rsidR="00BB6568" w:rsidRPr="0018243B" w:rsidRDefault="00BB6568" w:rsidP="00BB6568">
      <w:pPr>
        <w:pStyle w:val="NormalWeb"/>
        <w:numPr>
          <w:ilvl w:val="0"/>
          <w:numId w:val="14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Stationary air purifiers are ineffective for large outdoor spaces.</w:t>
      </w:r>
    </w:p>
    <w:p w14:paraId="341A3E99" w14:textId="77777777" w:rsidR="00BB6568" w:rsidRPr="0018243B" w:rsidRDefault="00BB6568" w:rsidP="00BB6568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While HEPA air purifiers can reduce indoor PM2.5 by 36-60% in homes, they cannot address outdoor pollution</w:t>
      </w:r>
      <w:hyperlink r:id="rId26" w:history="1">
        <w:r w:rsidRPr="0018243B">
          <w:rPr>
            <w:rStyle w:val="Hyperlink"/>
            <w:color w:val="1155CC"/>
          </w:rPr>
          <w:t>22</w:t>
        </w:r>
      </w:hyperlink>
      <w:hyperlink r:id="rId27" w:history="1">
        <w:r w:rsidRPr="0018243B">
          <w:rPr>
            <w:rStyle w:val="Hyperlink"/>
            <w:color w:val="1155CC"/>
          </w:rPr>
          <w:t>25</w:t>
        </w:r>
      </w:hyperlink>
      <w:r w:rsidRPr="0018243B">
        <w:rPr>
          <w:color w:val="000000"/>
        </w:rPr>
        <w:t>.</w:t>
      </w:r>
    </w:p>
    <w:p w14:paraId="6DE034C4" w14:textId="77777777" w:rsidR="00BB6568" w:rsidRPr="0018243B" w:rsidRDefault="00BB6568" w:rsidP="00BB6568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Planting trees is beneficial but slow and space-consuming in dense urban areas.</w:t>
      </w:r>
    </w:p>
    <w:p w14:paraId="4D554474" w14:textId="77777777" w:rsidR="00BB6568" w:rsidRPr="0018243B" w:rsidRDefault="00BB6568" w:rsidP="00BB6568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Research shows that while overall vegetation reduces PM2.5 by 10% at a country level, urban vegetation only reduces urban PM2.5 by approximately 1%</w:t>
      </w:r>
      <w:hyperlink r:id="rId28" w:history="1">
        <w:r w:rsidRPr="0018243B">
          <w:rPr>
            <w:rStyle w:val="Hyperlink"/>
            <w:color w:val="1155CC"/>
          </w:rPr>
          <w:t>23</w:t>
        </w:r>
      </w:hyperlink>
      <w:r w:rsidRPr="0018243B">
        <w:rPr>
          <w:color w:val="000000"/>
        </w:rPr>
        <w:t>.</w:t>
      </w:r>
    </w:p>
    <w:p w14:paraId="5B2FFCB7" w14:textId="77777777" w:rsidR="00BB6568" w:rsidRPr="0018243B" w:rsidRDefault="00BB6568" w:rsidP="00BB6568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Even large-scale conversion of half of existing urban greenspace to forest would lower urban PM2.5 by only another 1%</w:t>
      </w:r>
      <w:hyperlink r:id="rId29" w:history="1">
        <w:r w:rsidRPr="0018243B">
          <w:rPr>
            <w:rStyle w:val="Hyperlink"/>
            <w:color w:val="1155CC"/>
          </w:rPr>
          <w:t>23</w:t>
        </w:r>
      </w:hyperlink>
      <w:r w:rsidRPr="0018243B">
        <w:rPr>
          <w:color w:val="000000"/>
        </w:rPr>
        <w:t>.</w:t>
      </w:r>
    </w:p>
    <w:p w14:paraId="5AFEEBDE" w14:textId="77777777" w:rsidR="00BB6568" w:rsidRPr="0018243B" w:rsidRDefault="00BB6568" w:rsidP="00BB6568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Urban tree planting may actually increase NO2 and NOx concentrations due to chemical interactions with biogenic volatile organic compound emissions</w:t>
      </w:r>
      <w:hyperlink r:id="rId30" w:history="1">
        <w:r w:rsidRPr="0018243B">
          <w:rPr>
            <w:rStyle w:val="Hyperlink"/>
            <w:color w:val="1155CC"/>
          </w:rPr>
          <w:t>23</w:t>
        </w:r>
      </w:hyperlink>
      <w:r w:rsidRPr="0018243B">
        <w:rPr>
          <w:color w:val="000000"/>
        </w:rPr>
        <w:t>.</w:t>
      </w:r>
    </w:p>
    <w:p w14:paraId="00AB995D" w14:textId="77777777" w:rsidR="00BB6568" w:rsidRPr="0018243B" w:rsidRDefault="00BB6568" w:rsidP="00BB6568">
      <w:pPr>
        <w:pStyle w:val="NormalWeb"/>
        <w:numPr>
          <w:ilvl w:val="0"/>
          <w:numId w:val="14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>Water sprinkling methods used at construction sites are inefficient and wasteful.</w:t>
      </w:r>
    </w:p>
    <w:p w14:paraId="522745F9" w14:textId="0C827672" w:rsidR="00BB6568" w:rsidRPr="0018243B" w:rsidRDefault="00BB6568" w:rsidP="00BB6568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5. </w:t>
      </w: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 Need for Immediate Action:</w:t>
      </w:r>
    </w:p>
    <w:p w14:paraId="47B43C59" w14:textId="77777777" w:rsidR="00BB6568" w:rsidRPr="0018243B" w:rsidRDefault="00BB6568" w:rsidP="00BB6568">
      <w:pPr>
        <w:pStyle w:val="NormalWeb"/>
        <w:numPr>
          <w:ilvl w:val="0"/>
          <w:numId w:val="15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Global urban population is projected to grow by 2.5 billion by 2050, with India, China, and Nigeria accounting for 35% of this growth</w:t>
      </w:r>
      <w:hyperlink r:id="rId31" w:history="1">
        <w:r w:rsidRPr="0018243B">
          <w:rPr>
            <w:rStyle w:val="Hyperlink"/>
            <w:color w:val="1155CC"/>
          </w:rPr>
          <w:t>29</w:t>
        </w:r>
      </w:hyperlink>
      <w:r w:rsidRPr="0018243B">
        <w:rPr>
          <w:color w:val="000000"/>
        </w:rPr>
        <w:t>.</w:t>
      </w:r>
    </w:p>
    <w:p w14:paraId="687BEDEF" w14:textId="77777777" w:rsidR="00BB6568" w:rsidRPr="0018243B" w:rsidRDefault="00BB6568" w:rsidP="00BB6568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India's urban population alone is expected to increase from 410 million in 2014 to 814 million by 2050</w:t>
      </w:r>
      <w:hyperlink r:id="rId32" w:history="1">
        <w:r w:rsidRPr="0018243B">
          <w:rPr>
            <w:rStyle w:val="Hyperlink"/>
            <w:color w:val="1155CC"/>
          </w:rPr>
          <w:t>26</w:t>
        </w:r>
      </w:hyperlink>
      <w:r w:rsidRPr="0018243B">
        <w:rPr>
          <w:color w:val="000000"/>
        </w:rPr>
        <w:t>.</w:t>
      </w:r>
    </w:p>
    <w:p w14:paraId="7563CE3A" w14:textId="77777777" w:rsidR="00BB6568" w:rsidRPr="0018243B" w:rsidRDefault="00BB6568" w:rsidP="00BB6568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The number of megacities is expected to increase from 31 to 43 by 2030</w:t>
      </w:r>
      <w:hyperlink r:id="rId33" w:history="1">
        <w:r w:rsidRPr="0018243B">
          <w:rPr>
            <w:rStyle w:val="Hyperlink"/>
            <w:color w:val="1155CC"/>
          </w:rPr>
          <w:t>29</w:t>
        </w:r>
      </w:hyperlink>
      <w:r w:rsidRPr="0018243B">
        <w:rPr>
          <w:color w:val="000000"/>
        </w:rPr>
        <w:t>.</w:t>
      </w:r>
    </w:p>
    <w:p w14:paraId="10EB7033" w14:textId="77777777" w:rsidR="00BB6568" w:rsidRPr="0018243B" w:rsidRDefault="00BB6568" w:rsidP="00BB6568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While PM2.5 exposures slightly declined globally (-0.2% per year), 65% of cities showed rising levels; NO2 concentrations increased at 71% of cities (+0.4% per year)</w:t>
      </w:r>
      <w:hyperlink r:id="rId34" w:history="1">
        <w:r w:rsidRPr="0018243B">
          <w:rPr>
            <w:rStyle w:val="Hyperlink"/>
            <w:color w:val="1155CC"/>
          </w:rPr>
          <w:t>28</w:t>
        </w:r>
      </w:hyperlink>
      <w:r w:rsidRPr="0018243B">
        <w:rPr>
          <w:color w:val="000000"/>
        </w:rPr>
        <w:t>.</w:t>
      </w:r>
    </w:p>
    <w:p w14:paraId="333C0203" w14:textId="77777777" w:rsidR="00BB6568" w:rsidRPr="0018243B" w:rsidRDefault="00BB6568" w:rsidP="00BB6568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Cities need scalable, energy-efficient, and sustainable pollution control solutions.</w:t>
      </w:r>
    </w:p>
    <w:p w14:paraId="4FDE27BE" w14:textId="55765E33" w:rsidR="00DF53C0" w:rsidRPr="0018243B" w:rsidRDefault="00BB6568" w:rsidP="00DF53C0">
      <w:pPr>
        <w:pStyle w:val="NormalWeb"/>
        <w:numPr>
          <w:ilvl w:val="0"/>
          <w:numId w:val="15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 xml:space="preserve">The Urban Canopy </w:t>
      </w:r>
      <w:proofErr w:type="spellStart"/>
      <w:r w:rsidRPr="0018243B">
        <w:rPr>
          <w:color w:val="000000"/>
        </w:rPr>
        <w:t>Fogger</w:t>
      </w:r>
      <w:proofErr w:type="spellEnd"/>
      <w:r w:rsidRPr="0018243B">
        <w:rPr>
          <w:color w:val="000000"/>
        </w:rPr>
        <w:t xml:space="preserve"> (UCF) provides an immediate and adaptable method for reducing airborne pollutants, improving public health and urban </w:t>
      </w:r>
      <w:proofErr w:type="spellStart"/>
      <w:r w:rsidRPr="0018243B">
        <w:rPr>
          <w:color w:val="000000"/>
        </w:rPr>
        <w:t>livability</w:t>
      </w:r>
      <w:proofErr w:type="spellEnd"/>
      <w:r w:rsidR="00DF53C0" w:rsidRPr="0018243B">
        <w:rPr>
          <w:color w:val="000000"/>
        </w:rPr>
        <w:t>.</w:t>
      </w:r>
    </w:p>
    <w:p w14:paraId="03FA612C" w14:textId="376E8384" w:rsidR="00BB6568" w:rsidRPr="0018243B" w:rsidRDefault="00B143E4" w:rsidP="00BB6568">
      <w:pPr>
        <w:pStyle w:val="Heading2"/>
        <w:spacing w:before="360" w:after="80"/>
        <w:rPr>
          <w:rFonts w:ascii="Times New Roman" w:hAnsi="Times New Roman" w:cs="Times New Roman"/>
          <w:color w:val="000000"/>
          <w:sz w:val="32"/>
          <w:szCs w:val="32"/>
        </w:rPr>
      </w:pPr>
      <w:r w:rsidRPr="00BB6568">
        <w:rPr>
          <w:rFonts w:ascii="Times New Roman" w:hAnsi="Times New Roman" w:cs="Times New Roman"/>
          <w:noProof/>
          <w:color w:val="000000"/>
        </w:rPr>
        <w:lastRenderedPageBreak/>
        <w:pict w14:anchorId="5E36285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48B15A5" w14:textId="77777777" w:rsidR="00DF53C0" w:rsidRPr="0018243B" w:rsidRDefault="00DF53C0" w:rsidP="00DF53C0">
      <w:pPr>
        <w:pStyle w:val="Heading2"/>
        <w:spacing w:before="360" w:after="80"/>
        <w:rPr>
          <w:rFonts w:ascii="Times New Roman" w:hAnsi="Times New Roman" w:cs="Times New Roman"/>
          <w:color w:val="000000"/>
          <w:sz w:val="32"/>
          <w:szCs w:val="32"/>
        </w:rPr>
      </w:pPr>
      <w:r w:rsidRPr="0018243B">
        <w:rPr>
          <w:rFonts w:ascii="Times New Roman" w:hAnsi="Times New Roman" w:cs="Times New Roman"/>
          <w:color w:val="000000"/>
          <w:sz w:val="32"/>
          <w:szCs w:val="32"/>
        </w:rPr>
        <w:t>Research and Context Analysis</w:t>
      </w:r>
    </w:p>
    <w:p w14:paraId="06CA30D0" w14:textId="77777777" w:rsidR="00DF53C0" w:rsidRPr="0018243B" w:rsidRDefault="00DF53C0" w:rsidP="00DF53C0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>1.  Urban Air Pollution: A Growing Challenge</w:t>
      </w:r>
    </w:p>
    <w:p w14:paraId="15BF552F" w14:textId="77777777" w:rsidR="00DF53C0" w:rsidRPr="0018243B" w:rsidRDefault="00DF53C0" w:rsidP="00DF53C0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Delhi’s November 2024 air quality crisis saw PM2.5 levels exceed 1,000 µg/m³ (50× WHO limits), forcing school closures and traffic bans</w:t>
      </w:r>
      <w:hyperlink r:id="rId35" w:history="1">
        <w:r w:rsidRPr="0018243B">
          <w:rPr>
            <w:rStyle w:val="Hyperlink"/>
            <w:color w:val="1155CC"/>
          </w:rPr>
          <w:t>2</w:t>
        </w:r>
      </w:hyperlink>
      <w:r w:rsidRPr="0018243B">
        <w:rPr>
          <w:color w:val="000000"/>
        </w:rPr>
        <w:t>.</w:t>
      </w:r>
    </w:p>
    <w:p w14:paraId="6833B9B3" w14:textId="77777777" w:rsidR="00DF53C0" w:rsidRPr="0018243B" w:rsidRDefault="00DF53C0" w:rsidP="00DF53C0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Globally, air pollution costs $2.9 trillion annually (3.3% of GDP), with healthcare expenses averaging $2,500/person/year in the U.S.</w:t>
      </w:r>
      <w:hyperlink r:id="rId36" w:history="1">
        <w:r w:rsidRPr="0018243B">
          <w:rPr>
            <w:rStyle w:val="Hyperlink"/>
            <w:color w:val="1155CC"/>
          </w:rPr>
          <w:t>3</w:t>
        </w:r>
      </w:hyperlink>
      <w:hyperlink r:id="rId37" w:history="1">
        <w:r w:rsidRPr="0018243B">
          <w:rPr>
            <w:rStyle w:val="Hyperlink"/>
            <w:color w:val="1155CC"/>
          </w:rPr>
          <w:t>6</w:t>
        </w:r>
      </w:hyperlink>
      <w:r w:rsidRPr="0018243B">
        <w:rPr>
          <w:color w:val="000000"/>
        </w:rPr>
        <w:t>.</w:t>
      </w:r>
    </w:p>
    <w:p w14:paraId="2367E8C3" w14:textId="77777777" w:rsidR="00DF53C0" w:rsidRPr="0018243B" w:rsidRDefault="00DF53C0" w:rsidP="00DF53C0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>Urbanization intensifies pollution: 2.5 billion more city dwellers by 2050, with PM2.5 rising in 65% of cities despite global declines</w:t>
      </w:r>
      <w:hyperlink r:id="rId38" w:history="1">
        <w:r w:rsidRPr="0018243B">
          <w:rPr>
            <w:rStyle w:val="Hyperlink"/>
            <w:color w:val="1155CC"/>
          </w:rPr>
          <w:t>2</w:t>
        </w:r>
      </w:hyperlink>
      <w:hyperlink r:id="rId39" w:history="1">
        <w:r w:rsidRPr="0018243B">
          <w:rPr>
            <w:rStyle w:val="Hyperlink"/>
            <w:color w:val="1155CC"/>
          </w:rPr>
          <w:t>5</w:t>
        </w:r>
      </w:hyperlink>
      <w:r w:rsidRPr="0018243B">
        <w:rPr>
          <w:color w:val="000000"/>
        </w:rPr>
        <w:t>.</w:t>
      </w:r>
    </w:p>
    <w:p w14:paraId="6459476C" w14:textId="12F94A64" w:rsidR="00DF53C0" w:rsidRPr="0018243B" w:rsidRDefault="00DF53C0" w:rsidP="00DF53C0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>2.  Current Mitigation Methods and Their Limitations:</w:t>
      </w:r>
      <w:r w:rsidR="0032217B">
        <w:rPr>
          <w:i/>
          <w:iCs/>
          <w:color w:val="000000"/>
          <w:sz w:val="28"/>
          <w:szCs w:val="28"/>
        </w:rP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3486"/>
        <w:gridCol w:w="5330"/>
      </w:tblGrid>
      <w:tr w:rsidR="00DF53C0" w:rsidRPr="0018243B" w14:paraId="560B22FF" w14:textId="77777777" w:rsidTr="001E1B74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5D81E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0E797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Limitations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16CE4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New Insights</w:t>
            </w:r>
          </w:p>
        </w:tc>
      </w:tr>
      <w:tr w:rsidR="00DF53C0" w:rsidRPr="0018243B" w14:paraId="189BC12F" w14:textId="77777777" w:rsidTr="001E1B74">
        <w:trPr>
          <w:trHeight w:val="77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A6503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Stationary air purifiers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1C56F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Limited outdoor applicability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006A6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Outdoor HEPA filters reduce PM2.5 by ≤60% but require frequent maintenance</w:t>
            </w:r>
            <w:hyperlink r:id="rId40" w:history="1">
              <w:r w:rsidRPr="0018243B">
                <w:rPr>
                  <w:rStyle w:val="Hyperlink"/>
                  <w:color w:val="1155CC"/>
                </w:rPr>
                <w:t>3</w:t>
              </w:r>
            </w:hyperlink>
            <w:hyperlink r:id="rId41" w:history="1">
              <w:r w:rsidRPr="0018243B">
                <w:rPr>
                  <w:rStyle w:val="Hyperlink"/>
                  <w:color w:val="1155CC"/>
                </w:rPr>
                <w:t>6</w:t>
              </w:r>
            </w:hyperlink>
          </w:p>
        </w:tc>
      </w:tr>
      <w:tr w:rsidR="00DF53C0" w:rsidRPr="0018243B" w14:paraId="0A6E4008" w14:textId="77777777" w:rsidTr="001E1B74">
        <w:trPr>
          <w:trHeight w:val="77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EE85D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Green infrastructure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50BC8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Slow impact (1% PM2.5 reduction in dense cities)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1C2E1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Urban trees may increase NO2 via biogenic VOC interactions</w:t>
            </w:r>
            <w:hyperlink r:id="rId42" w:history="1">
              <w:r w:rsidRPr="0018243B">
                <w:rPr>
                  <w:rStyle w:val="Hyperlink"/>
                  <w:color w:val="1155CC"/>
                </w:rPr>
                <w:t>1</w:t>
              </w:r>
            </w:hyperlink>
            <w:hyperlink r:id="rId43" w:history="1">
              <w:r w:rsidRPr="0018243B">
                <w:rPr>
                  <w:rStyle w:val="Hyperlink"/>
                  <w:color w:val="1155CC"/>
                </w:rPr>
                <w:t>3</w:t>
              </w:r>
            </w:hyperlink>
          </w:p>
        </w:tc>
      </w:tr>
      <w:tr w:rsidR="00DF53C0" w:rsidRPr="0018243B" w14:paraId="2A6D8507" w14:textId="77777777" w:rsidTr="001E1B74">
        <w:trPr>
          <w:trHeight w:val="77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B23FC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Water sprinkling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05369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High water waste (38% freshwater demand)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CCD51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Closed-loop systems using 60% recycled wastewater cut usage</w:t>
            </w:r>
            <w:hyperlink r:id="rId44" w:history="1">
              <w:r w:rsidRPr="0018243B">
                <w:rPr>
                  <w:rStyle w:val="Hyperlink"/>
                  <w:color w:val="1155CC"/>
                </w:rPr>
                <w:t>8</w:t>
              </w:r>
            </w:hyperlink>
          </w:p>
        </w:tc>
      </w:tr>
      <w:tr w:rsidR="00DF53C0" w:rsidRPr="0018243B" w14:paraId="328CF3E8" w14:textId="77777777" w:rsidTr="001E1B74">
        <w:trPr>
          <w:trHeight w:val="77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526E6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</w:pPr>
            <w:r w:rsidRPr="0018243B">
              <w:rPr>
                <w:b/>
                <w:bCs/>
                <w:color w:val="000000"/>
              </w:rPr>
              <w:t>Policy regulations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218B9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</w:pPr>
            <w:r w:rsidRPr="0018243B">
              <w:rPr>
                <w:color w:val="000000"/>
              </w:rPr>
              <w:t>Enforcement gaps in rapidly growing cities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B62DF" w14:textId="77777777" w:rsidR="00DF53C0" w:rsidRPr="0018243B" w:rsidRDefault="00DF53C0" w:rsidP="001E1B74">
            <w:pPr>
              <w:pStyle w:val="NormalWeb"/>
              <w:spacing w:before="0" w:beforeAutospacing="0" w:after="0" w:afterAutospacing="0"/>
            </w:pPr>
            <w:r w:rsidRPr="0018243B">
              <w:rPr>
                <w:color w:val="000000"/>
              </w:rPr>
              <w:t>Delhi’s 2024 emergency bans failed to curb crop-burning pollution</w:t>
            </w:r>
            <w:hyperlink r:id="rId45" w:history="1">
              <w:r w:rsidRPr="0018243B">
                <w:rPr>
                  <w:rStyle w:val="Hyperlink"/>
                  <w:color w:val="1155CC"/>
                </w:rPr>
                <w:t>2</w:t>
              </w:r>
            </w:hyperlink>
          </w:p>
        </w:tc>
      </w:tr>
    </w:tbl>
    <w:p w14:paraId="6475DE86" w14:textId="77777777" w:rsidR="00DF53C0" w:rsidRPr="0018243B" w:rsidRDefault="00DF53C0" w:rsidP="00DF53C0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3. Literature Review and Research Analysis:</w:t>
      </w:r>
    </w:p>
    <w:p w14:paraId="18E6B351" w14:textId="77777777" w:rsidR="00DF53C0" w:rsidRPr="0018243B" w:rsidRDefault="00DF53C0" w:rsidP="00DF53C0">
      <w:pPr>
        <w:pStyle w:val="NormalWeb"/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Use of Misting Systems for Pollution Control</w:t>
      </w:r>
    </w:p>
    <w:p w14:paraId="6579EED5" w14:textId="77777777" w:rsidR="00DF53C0" w:rsidRPr="0018243B" w:rsidRDefault="00DF53C0" w:rsidP="00DF53C0">
      <w:pPr>
        <w:pStyle w:val="NormalWeb"/>
        <w:numPr>
          <w:ilvl w:val="0"/>
          <w:numId w:val="24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Industrial zones</w:t>
      </w:r>
      <w:r w:rsidRPr="0018243B">
        <w:rPr>
          <w:color w:val="000000"/>
        </w:rPr>
        <w:t>: High-pressure misting reduces PM2.5 by 50% in localized areas via particle capture</w:t>
      </w:r>
      <w:hyperlink r:id="rId46" w:history="1">
        <w:r w:rsidRPr="0018243B">
          <w:rPr>
            <w:rStyle w:val="Hyperlink"/>
            <w:color w:val="1155CC"/>
          </w:rPr>
          <w:t>6</w:t>
        </w:r>
      </w:hyperlink>
      <w:hyperlink r:id="rId47" w:history="1">
        <w:r w:rsidRPr="0018243B">
          <w:rPr>
            <w:rStyle w:val="Hyperlink"/>
            <w:color w:val="1155CC"/>
          </w:rPr>
          <w:t>7</w:t>
        </w:r>
      </w:hyperlink>
      <w:r w:rsidRPr="0018243B">
        <w:rPr>
          <w:color w:val="000000"/>
        </w:rPr>
        <w:t>.</w:t>
      </w:r>
    </w:p>
    <w:p w14:paraId="11CC5B5E" w14:textId="77777777" w:rsidR="00DF53C0" w:rsidRPr="0018243B" w:rsidRDefault="00DF53C0" w:rsidP="00DF53C0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Urban deployments</w:t>
      </w:r>
      <w:r w:rsidRPr="0018243B">
        <w:rPr>
          <w:color w:val="000000"/>
        </w:rPr>
        <w:t>:</w:t>
      </w:r>
    </w:p>
    <w:p w14:paraId="67D9CD88" w14:textId="77777777" w:rsidR="00DF53C0" w:rsidRPr="0018243B" w:rsidRDefault="00DF53C0" w:rsidP="00DF53C0">
      <w:pPr>
        <w:pStyle w:val="NormalWeb"/>
        <w:numPr>
          <w:ilvl w:val="1"/>
          <w:numId w:val="24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Delhi’s SAMEER project</w:t>
      </w:r>
      <w:r w:rsidRPr="0018243B">
        <w:rPr>
          <w:color w:val="000000"/>
        </w:rPr>
        <w:t>: Solar-powered misting with anti-drip nozzles reduced road dust by 40%</w:t>
      </w:r>
      <w:hyperlink r:id="rId48" w:history="1">
        <w:r w:rsidRPr="0018243B">
          <w:rPr>
            <w:rStyle w:val="Hyperlink"/>
            <w:color w:val="1155CC"/>
          </w:rPr>
          <w:t>8</w:t>
        </w:r>
      </w:hyperlink>
      <w:r w:rsidRPr="0018243B">
        <w:rPr>
          <w:color w:val="000000"/>
        </w:rPr>
        <w:t>.</w:t>
      </w:r>
    </w:p>
    <w:p w14:paraId="29AED6F0" w14:textId="77777777" w:rsidR="00DF53C0" w:rsidRPr="0018243B" w:rsidRDefault="00DF53C0" w:rsidP="00DF53C0">
      <w:pPr>
        <w:pStyle w:val="NormalWeb"/>
        <w:numPr>
          <w:ilvl w:val="1"/>
          <w:numId w:val="24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 xml:space="preserve">Vienna’s </w:t>
      </w:r>
      <w:proofErr w:type="spellStart"/>
      <w:r w:rsidRPr="0018243B">
        <w:rPr>
          <w:b/>
          <w:bCs/>
          <w:color w:val="000000"/>
        </w:rPr>
        <w:t>Raintime</w:t>
      </w:r>
      <w:proofErr w:type="spellEnd"/>
      <w:r w:rsidRPr="0018243B">
        <w:rPr>
          <w:b/>
          <w:bCs/>
          <w:color w:val="000000"/>
        </w:rPr>
        <w:t xml:space="preserve"> systems</w:t>
      </w:r>
      <w:r w:rsidRPr="0018243B">
        <w:rPr>
          <w:color w:val="000000"/>
        </w:rPr>
        <w:t>: 10°C temperature drop + dust/pollen removal via evaporative cooling</w:t>
      </w:r>
      <w:hyperlink r:id="rId49" w:history="1">
        <w:r w:rsidRPr="0018243B">
          <w:rPr>
            <w:rStyle w:val="Hyperlink"/>
            <w:color w:val="1155CC"/>
          </w:rPr>
          <w:t>7</w:t>
        </w:r>
      </w:hyperlink>
      <w:r w:rsidRPr="0018243B">
        <w:rPr>
          <w:color w:val="000000"/>
        </w:rPr>
        <w:t>.</w:t>
      </w:r>
    </w:p>
    <w:p w14:paraId="33788AAF" w14:textId="77777777" w:rsidR="00DF53C0" w:rsidRPr="0018243B" w:rsidRDefault="00DF53C0" w:rsidP="00DF53C0">
      <w:pPr>
        <w:pStyle w:val="NormalWeb"/>
        <w:numPr>
          <w:ilvl w:val="0"/>
          <w:numId w:val="24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Health synergies</w:t>
      </w:r>
      <w:r w:rsidRPr="0018243B">
        <w:rPr>
          <w:color w:val="000000"/>
        </w:rPr>
        <w:t>: Misting cuts heatstroke risk by 64% in outdoor spaces (Pune warehouse case study)</w:t>
      </w:r>
      <w:hyperlink r:id="rId50" w:history="1">
        <w:r w:rsidRPr="0018243B">
          <w:rPr>
            <w:rStyle w:val="Hyperlink"/>
            <w:color w:val="1155CC"/>
          </w:rPr>
          <w:t>5</w:t>
        </w:r>
      </w:hyperlink>
      <w:r w:rsidRPr="0018243B">
        <w:rPr>
          <w:color w:val="000000"/>
        </w:rPr>
        <w:t>.</w:t>
      </w:r>
    </w:p>
    <w:p w14:paraId="326D18B8" w14:textId="77777777" w:rsidR="00DF53C0" w:rsidRPr="0018243B" w:rsidRDefault="00DF53C0" w:rsidP="00DF53C0">
      <w:pPr>
        <w:pStyle w:val="NormalWeb"/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Fogging Technologies in Urban Environments</w:t>
      </w:r>
    </w:p>
    <w:p w14:paraId="1E5A06B7" w14:textId="77777777" w:rsidR="00DF53C0" w:rsidRPr="0018243B" w:rsidRDefault="00DF53C0" w:rsidP="00DF53C0">
      <w:pPr>
        <w:pStyle w:val="NormalWeb"/>
        <w:numPr>
          <w:ilvl w:val="0"/>
          <w:numId w:val="25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Smart integration</w:t>
      </w:r>
      <w:r w:rsidRPr="0018243B">
        <w:rPr>
          <w:color w:val="000000"/>
        </w:rPr>
        <w:t>:</w:t>
      </w:r>
    </w:p>
    <w:p w14:paraId="7EC052F9" w14:textId="77777777" w:rsidR="00DF53C0" w:rsidRPr="0018243B" w:rsidRDefault="00DF53C0" w:rsidP="00DF53C0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lastRenderedPageBreak/>
        <w:t>AI optimization</w:t>
      </w:r>
      <w:r w:rsidRPr="0018243B">
        <w:rPr>
          <w:color w:val="000000"/>
        </w:rPr>
        <w:t>: Cheng et al. (2022) showed 30% water savings via real-time AQI-adjusted spray density</w:t>
      </w:r>
      <w:hyperlink r:id="rId51" w:history="1">
        <w:r w:rsidRPr="0018243B">
          <w:rPr>
            <w:rStyle w:val="Hyperlink"/>
            <w:color w:val="1155CC"/>
          </w:rPr>
          <w:t>3</w:t>
        </w:r>
      </w:hyperlink>
      <w:r w:rsidRPr="0018243B">
        <w:rPr>
          <w:color w:val="000000"/>
        </w:rPr>
        <w:t>.</w:t>
      </w:r>
    </w:p>
    <w:p w14:paraId="333C1903" w14:textId="77777777" w:rsidR="00DF53C0" w:rsidRPr="0018243B" w:rsidRDefault="00DF53C0" w:rsidP="00DF53C0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 xml:space="preserve">Microclimate </w:t>
      </w:r>
      <w:proofErr w:type="spellStart"/>
      <w:r w:rsidRPr="0018243B">
        <w:rPr>
          <w:b/>
          <w:bCs/>
          <w:color w:val="000000"/>
        </w:rPr>
        <w:t>modeling</w:t>
      </w:r>
      <w:proofErr w:type="spellEnd"/>
      <w:r w:rsidRPr="0018243B">
        <w:rPr>
          <w:color w:val="000000"/>
        </w:rPr>
        <w:t xml:space="preserve">: Bristol’s </w:t>
      </w:r>
      <w:proofErr w:type="spellStart"/>
      <w:r w:rsidRPr="0018243B">
        <w:rPr>
          <w:color w:val="000000"/>
        </w:rPr>
        <w:t>i</w:t>
      </w:r>
      <w:proofErr w:type="spellEnd"/>
      <w:r w:rsidRPr="0018243B">
        <w:rPr>
          <w:color w:val="000000"/>
        </w:rPr>
        <w:t>-Tree Forecast quantifies particulate capture vs. humidity trade-offs</w:t>
      </w:r>
      <w:hyperlink r:id="rId52" w:history="1">
        <w:r w:rsidRPr="0018243B">
          <w:rPr>
            <w:rStyle w:val="Hyperlink"/>
            <w:color w:val="1155CC"/>
          </w:rPr>
          <w:t>7</w:t>
        </w:r>
      </w:hyperlink>
      <w:r w:rsidRPr="0018243B">
        <w:rPr>
          <w:color w:val="000000"/>
        </w:rPr>
        <w:t>.</w:t>
      </w:r>
    </w:p>
    <w:p w14:paraId="239859FD" w14:textId="77777777" w:rsidR="00DF53C0" w:rsidRPr="0018243B" w:rsidRDefault="00DF53C0" w:rsidP="00DF53C0">
      <w:pPr>
        <w:pStyle w:val="NormalWeb"/>
        <w:numPr>
          <w:ilvl w:val="0"/>
          <w:numId w:val="25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Energy efficiency</w:t>
      </w:r>
      <w:r w:rsidRPr="0018243B">
        <w:rPr>
          <w:color w:val="000000"/>
        </w:rPr>
        <w:t>: Misting uses 80% less energy than AC units, with 15–20°C cooling in dry climates</w:t>
      </w:r>
      <w:hyperlink r:id="rId53" w:history="1">
        <w:r w:rsidRPr="0018243B">
          <w:rPr>
            <w:rStyle w:val="Hyperlink"/>
            <w:color w:val="1155CC"/>
          </w:rPr>
          <w:t>4</w:t>
        </w:r>
      </w:hyperlink>
      <w:hyperlink r:id="rId54" w:history="1">
        <w:r w:rsidRPr="0018243B">
          <w:rPr>
            <w:rStyle w:val="Hyperlink"/>
            <w:color w:val="1155CC"/>
          </w:rPr>
          <w:t>5</w:t>
        </w:r>
      </w:hyperlink>
      <w:r w:rsidRPr="0018243B">
        <w:rPr>
          <w:color w:val="000000"/>
        </w:rPr>
        <w:t>.</w:t>
      </w:r>
    </w:p>
    <w:p w14:paraId="26C106D8" w14:textId="77777777" w:rsidR="00DF53C0" w:rsidRPr="0018243B" w:rsidRDefault="00DF53C0" w:rsidP="00DF53C0">
      <w:pPr>
        <w:pStyle w:val="NormalWeb"/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Environmental and Health Considerations</w:t>
      </w:r>
    </w:p>
    <w:p w14:paraId="56304E54" w14:textId="77777777" w:rsidR="00DF53C0" w:rsidRPr="0018243B" w:rsidRDefault="00DF53C0" w:rsidP="00DF53C0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Water use</w:t>
      </w:r>
      <w:r w:rsidRPr="0018243B">
        <w:rPr>
          <w:color w:val="000000"/>
        </w:rPr>
        <w:t>: Rainwater harvesting + recycled wastewater (TERI model) reduces freshwater dependency by 38%</w:t>
      </w:r>
      <w:hyperlink r:id="rId55" w:history="1">
        <w:r w:rsidRPr="0018243B">
          <w:rPr>
            <w:rStyle w:val="Hyperlink"/>
            <w:color w:val="1155CC"/>
          </w:rPr>
          <w:t>8</w:t>
        </w:r>
      </w:hyperlink>
      <w:r w:rsidRPr="0018243B">
        <w:rPr>
          <w:color w:val="000000"/>
        </w:rPr>
        <w:t>.</w:t>
      </w:r>
    </w:p>
    <w:p w14:paraId="1639DFC2" w14:textId="77777777" w:rsidR="00DF53C0" w:rsidRPr="0018243B" w:rsidRDefault="00DF53C0" w:rsidP="00DF53C0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Safety protocols</w:t>
      </w:r>
      <w:r w:rsidRPr="0018243B">
        <w:rPr>
          <w:color w:val="000000"/>
        </w:rPr>
        <w:t>:</w:t>
      </w:r>
    </w:p>
    <w:p w14:paraId="4549D6E4" w14:textId="77777777" w:rsidR="00DF53C0" w:rsidRPr="0018243B" w:rsidRDefault="00DF53C0" w:rsidP="00DF53C0">
      <w:pPr>
        <w:pStyle w:val="NormalWeb"/>
        <w:numPr>
          <w:ilvl w:val="1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Nozzle design</w:t>
      </w:r>
      <w:r w:rsidRPr="0018243B">
        <w:rPr>
          <w:color w:val="000000"/>
        </w:rPr>
        <w:t>: 15° vertical dispersion angles minimize pedestrian wetting</w:t>
      </w:r>
      <w:hyperlink r:id="rId56" w:history="1">
        <w:r w:rsidRPr="0018243B">
          <w:rPr>
            <w:rStyle w:val="Hyperlink"/>
            <w:color w:val="1155CC"/>
          </w:rPr>
          <w:t>3</w:t>
        </w:r>
      </w:hyperlink>
      <w:r w:rsidRPr="0018243B">
        <w:rPr>
          <w:color w:val="000000"/>
        </w:rPr>
        <w:t>.</w:t>
      </w:r>
    </w:p>
    <w:p w14:paraId="3CC5B242" w14:textId="77777777" w:rsidR="00DF53C0" w:rsidRPr="0018243B" w:rsidRDefault="00DF53C0" w:rsidP="00DF53C0">
      <w:pPr>
        <w:pStyle w:val="NormalWeb"/>
        <w:numPr>
          <w:ilvl w:val="1"/>
          <w:numId w:val="26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Water quality</w:t>
      </w:r>
      <w:r w:rsidRPr="0018243B">
        <w:rPr>
          <w:color w:val="000000"/>
        </w:rPr>
        <w:t>: HEPA/electrostatic filters prevent bacterial growth (critical for asthma/allergy sufferers)</w:t>
      </w:r>
      <w:hyperlink r:id="rId57" w:history="1">
        <w:r w:rsidRPr="0018243B">
          <w:rPr>
            <w:rStyle w:val="Hyperlink"/>
            <w:color w:val="1155CC"/>
          </w:rPr>
          <w:t>3</w:t>
        </w:r>
      </w:hyperlink>
      <w:hyperlink r:id="rId58" w:history="1">
        <w:r w:rsidRPr="0018243B">
          <w:rPr>
            <w:rStyle w:val="Hyperlink"/>
            <w:color w:val="1155CC"/>
          </w:rPr>
          <w:t>6</w:t>
        </w:r>
      </w:hyperlink>
      <w:r w:rsidRPr="0018243B">
        <w:rPr>
          <w:color w:val="000000"/>
        </w:rPr>
        <w:t>.</w:t>
      </w:r>
    </w:p>
    <w:p w14:paraId="0754681E" w14:textId="77777777" w:rsidR="00DF53C0" w:rsidRPr="0018243B" w:rsidRDefault="00DF53C0" w:rsidP="00DF53C0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4. Justification for Urban Canopy Foggers:</w:t>
      </w:r>
    </w:p>
    <w:p w14:paraId="4C2B0E14" w14:textId="77777777" w:rsidR="00DF53C0" w:rsidRPr="0018243B" w:rsidRDefault="00DF53C0" w:rsidP="00DF53C0">
      <w:pPr>
        <w:pStyle w:val="NormalWeb"/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Scientific Validation</w:t>
      </w:r>
    </w:p>
    <w:p w14:paraId="2AC80489" w14:textId="77777777" w:rsidR="00DF53C0" w:rsidRPr="0018243B" w:rsidRDefault="00DF53C0" w:rsidP="00DF53C0">
      <w:pPr>
        <w:pStyle w:val="NormalWeb"/>
        <w:numPr>
          <w:ilvl w:val="0"/>
          <w:numId w:val="27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 xml:space="preserve">CFD </w:t>
      </w:r>
      <w:proofErr w:type="spellStart"/>
      <w:r w:rsidRPr="0018243B">
        <w:rPr>
          <w:b/>
          <w:bCs/>
          <w:color w:val="000000"/>
        </w:rPr>
        <w:t>modeling</w:t>
      </w:r>
      <w:proofErr w:type="spellEnd"/>
      <w:r w:rsidRPr="0018243B">
        <w:rPr>
          <w:color w:val="000000"/>
        </w:rPr>
        <w:t>: Predicts airflow patterns to avoid pollutant trapping in street canyons (aspect ratios &gt;0.5)</w:t>
      </w:r>
      <w:hyperlink r:id="rId59" w:history="1">
        <w:r w:rsidRPr="0018243B">
          <w:rPr>
            <w:rStyle w:val="Hyperlink"/>
            <w:color w:val="1155CC"/>
          </w:rPr>
          <w:t>1</w:t>
        </w:r>
      </w:hyperlink>
      <w:r w:rsidRPr="0018243B">
        <w:rPr>
          <w:color w:val="000000"/>
        </w:rPr>
        <w:t>.</w:t>
      </w:r>
    </w:p>
    <w:p w14:paraId="5662CB7E" w14:textId="77777777" w:rsidR="00DF53C0" w:rsidRPr="0018243B" w:rsidRDefault="00DF53C0" w:rsidP="00DF53C0">
      <w:pPr>
        <w:pStyle w:val="NormalWeb"/>
        <w:numPr>
          <w:ilvl w:val="0"/>
          <w:numId w:val="27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Hybrid systems</w:t>
      </w:r>
      <w:r w:rsidRPr="0018243B">
        <w:rPr>
          <w:color w:val="000000"/>
        </w:rPr>
        <w:t>: Combining UCF with 3–4m vegetative barriers boosts PM reduction to 12–15% (Delhi green belt data)</w:t>
      </w:r>
      <w:hyperlink r:id="rId60" w:history="1">
        <w:r w:rsidRPr="0018243B">
          <w:rPr>
            <w:rStyle w:val="Hyperlink"/>
            <w:color w:val="1155CC"/>
          </w:rPr>
          <w:t>1</w:t>
        </w:r>
      </w:hyperlink>
      <w:hyperlink r:id="rId61" w:history="1">
        <w:r w:rsidRPr="0018243B">
          <w:rPr>
            <w:rStyle w:val="Hyperlink"/>
            <w:color w:val="1155CC"/>
          </w:rPr>
          <w:t>8</w:t>
        </w:r>
      </w:hyperlink>
      <w:r w:rsidRPr="0018243B">
        <w:rPr>
          <w:color w:val="000000"/>
        </w:rPr>
        <w:t>.</w:t>
      </w:r>
    </w:p>
    <w:p w14:paraId="272584CE" w14:textId="77777777" w:rsidR="00DF53C0" w:rsidRPr="0018243B" w:rsidRDefault="00DF53C0" w:rsidP="00DF53C0">
      <w:pPr>
        <w:pStyle w:val="NormalWeb"/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Operational Advantages</w:t>
      </w:r>
    </w:p>
    <w:p w14:paraId="6564991E" w14:textId="77777777" w:rsidR="00DF53C0" w:rsidRPr="0018243B" w:rsidRDefault="00DF53C0" w:rsidP="00DF53C0">
      <w:pPr>
        <w:pStyle w:val="NormalWeb"/>
        <w:numPr>
          <w:ilvl w:val="0"/>
          <w:numId w:val="28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Scalability</w:t>
      </w:r>
      <w:r w:rsidRPr="0018243B">
        <w:rPr>
          <w:color w:val="000000"/>
        </w:rPr>
        <w:t>:</w:t>
      </w:r>
    </w:p>
    <w:p w14:paraId="5F52FC46" w14:textId="77777777" w:rsidR="00DF53C0" w:rsidRPr="0018243B" w:rsidRDefault="00DF53C0" w:rsidP="00DF53C0">
      <w:pPr>
        <w:pStyle w:val="NormalWeb"/>
        <w:numPr>
          <w:ilvl w:val="1"/>
          <w:numId w:val="28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Manufacturing</w:t>
      </w:r>
      <w:r w:rsidRPr="0018243B">
        <w:rPr>
          <w:color w:val="000000"/>
        </w:rPr>
        <w:t>: 50K units/year capacity achievable via Bristol’s 18,000 trees/year production model</w:t>
      </w:r>
      <w:hyperlink r:id="rId62" w:history="1">
        <w:r w:rsidRPr="0018243B">
          <w:rPr>
            <w:rStyle w:val="Hyperlink"/>
            <w:color w:val="1155CC"/>
          </w:rPr>
          <w:t>5</w:t>
        </w:r>
      </w:hyperlink>
      <w:hyperlink r:id="rId63" w:history="1">
        <w:r w:rsidRPr="0018243B">
          <w:rPr>
            <w:rStyle w:val="Hyperlink"/>
            <w:color w:val="1155CC"/>
          </w:rPr>
          <w:t>7</w:t>
        </w:r>
      </w:hyperlink>
      <w:r w:rsidRPr="0018243B">
        <w:rPr>
          <w:color w:val="000000"/>
        </w:rPr>
        <w:t>.</w:t>
      </w:r>
    </w:p>
    <w:p w14:paraId="0DA4E43F" w14:textId="77777777" w:rsidR="00DF53C0" w:rsidRPr="0018243B" w:rsidRDefault="00DF53C0" w:rsidP="00DF53C0">
      <w:pPr>
        <w:pStyle w:val="NormalWeb"/>
        <w:numPr>
          <w:ilvl w:val="1"/>
          <w:numId w:val="28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Deployment</w:t>
      </w:r>
      <w:r w:rsidRPr="0018243B">
        <w:rPr>
          <w:color w:val="000000"/>
        </w:rPr>
        <w:t>: 10-city rollout aligns with TERI’s NCAP program structure</w:t>
      </w:r>
      <w:hyperlink r:id="rId64" w:history="1">
        <w:r w:rsidRPr="0018243B">
          <w:rPr>
            <w:rStyle w:val="Hyperlink"/>
            <w:color w:val="1155CC"/>
          </w:rPr>
          <w:t>8</w:t>
        </w:r>
      </w:hyperlink>
      <w:r w:rsidRPr="0018243B">
        <w:rPr>
          <w:color w:val="000000"/>
        </w:rPr>
        <w:t>.</w:t>
      </w:r>
    </w:p>
    <w:p w14:paraId="09D4FE10" w14:textId="77777777" w:rsidR="00DF53C0" w:rsidRPr="0018243B" w:rsidRDefault="00DF53C0" w:rsidP="00DF53C0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Cost-effectiveness</w:t>
      </w:r>
      <w:r w:rsidRPr="0018243B">
        <w:rPr>
          <w:color w:val="000000"/>
        </w:rPr>
        <w:t>:</w:t>
      </w:r>
    </w:p>
    <w:p w14:paraId="4B234FA1" w14:textId="77777777" w:rsidR="00DF53C0" w:rsidRPr="0018243B" w:rsidRDefault="00DF53C0" w:rsidP="00DF53C0">
      <w:pPr>
        <w:pStyle w:val="NormalWeb"/>
        <w:numPr>
          <w:ilvl w:val="1"/>
          <w:numId w:val="28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Installation</w:t>
      </w:r>
      <w:r w:rsidRPr="0018243B">
        <w:rPr>
          <w:color w:val="000000"/>
        </w:rPr>
        <w:t>: ₹2.5–5 lakh/km for road dividers vs. ₹20 lakh/km for traditional dust suppressants</w:t>
      </w:r>
      <w:hyperlink r:id="rId65" w:history="1">
        <w:r w:rsidRPr="0018243B">
          <w:rPr>
            <w:rStyle w:val="Hyperlink"/>
            <w:color w:val="1155CC"/>
          </w:rPr>
          <w:t>8</w:t>
        </w:r>
      </w:hyperlink>
      <w:r w:rsidRPr="0018243B">
        <w:rPr>
          <w:color w:val="000000"/>
        </w:rPr>
        <w:t>.</w:t>
      </w:r>
    </w:p>
    <w:p w14:paraId="24B2A696" w14:textId="77777777" w:rsidR="00DF53C0" w:rsidRPr="0018243B" w:rsidRDefault="00DF53C0" w:rsidP="00DF53C0">
      <w:pPr>
        <w:pStyle w:val="NormalWeb"/>
        <w:numPr>
          <w:ilvl w:val="1"/>
          <w:numId w:val="28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Maintenance</w:t>
      </w:r>
      <w:r w:rsidRPr="0018243B">
        <w:rPr>
          <w:color w:val="000000"/>
        </w:rPr>
        <w:t>: Biweekly inspections + community stewardship cut costs by 27% (Philadelphia model)</w:t>
      </w:r>
      <w:hyperlink r:id="rId66" w:history="1">
        <w:r w:rsidRPr="0018243B">
          <w:rPr>
            <w:rStyle w:val="Hyperlink"/>
            <w:color w:val="1155CC"/>
          </w:rPr>
          <w:t>5</w:t>
        </w:r>
      </w:hyperlink>
      <w:r w:rsidRPr="0018243B">
        <w:rPr>
          <w:color w:val="000000"/>
        </w:rPr>
        <w:t>.</w:t>
      </w:r>
    </w:p>
    <w:p w14:paraId="74AD8CD3" w14:textId="77777777" w:rsidR="00DF53C0" w:rsidRPr="0018243B" w:rsidRDefault="00DF53C0" w:rsidP="00DF53C0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36"/>
          <w:szCs w:val="36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34"/>
          <w:szCs w:val="34"/>
        </w:rPr>
        <w:t>5. Research Gaps and Future Work:</w:t>
      </w:r>
    </w:p>
    <w:p w14:paraId="41006DAB" w14:textId="77777777" w:rsidR="00DF53C0" w:rsidRPr="0018243B" w:rsidRDefault="00DF53C0" w:rsidP="00DF53C0">
      <w:pPr>
        <w:pStyle w:val="NormalWeb"/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Technical Challenges</w:t>
      </w:r>
    </w:p>
    <w:p w14:paraId="487C0C11" w14:textId="77777777" w:rsidR="00DF53C0" w:rsidRPr="0018243B" w:rsidRDefault="00DF53C0" w:rsidP="00DF53C0">
      <w:pPr>
        <w:pStyle w:val="NormalWeb"/>
        <w:numPr>
          <w:ilvl w:val="0"/>
          <w:numId w:val="29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Climatic adaptation</w:t>
      </w:r>
      <w:r w:rsidRPr="0018243B">
        <w:rPr>
          <w:color w:val="000000"/>
        </w:rPr>
        <w:t>: Optimize droplet size for humidity (e.g., 50µm nozzles in arid vs. 30µm in humid zones)</w:t>
      </w:r>
      <w:hyperlink r:id="rId67" w:history="1">
        <w:r w:rsidRPr="0018243B">
          <w:rPr>
            <w:rStyle w:val="Hyperlink"/>
            <w:color w:val="1155CC"/>
          </w:rPr>
          <w:t>3</w:t>
        </w:r>
      </w:hyperlink>
      <w:hyperlink r:id="rId68" w:history="1">
        <w:r w:rsidRPr="0018243B">
          <w:rPr>
            <w:rStyle w:val="Hyperlink"/>
            <w:color w:val="1155CC"/>
          </w:rPr>
          <w:t>8</w:t>
        </w:r>
      </w:hyperlink>
      <w:r w:rsidRPr="0018243B">
        <w:rPr>
          <w:color w:val="000000"/>
        </w:rPr>
        <w:t>.</w:t>
      </w:r>
    </w:p>
    <w:p w14:paraId="59E7C4F0" w14:textId="77777777" w:rsidR="00DF53C0" w:rsidRPr="0018243B" w:rsidRDefault="00DF53C0" w:rsidP="00DF53C0">
      <w:pPr>
        <w:pStyle w:val="NormalWeb"/>
        <w:numPr>
          <w:ilvl w:val="0"/>
          <w:numId w:val="29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Nocturnal efficiency</w:t>
      </w:r>
      <w:r w:rsidRPr="0018243B">
        <w:rPr>
          <w:color w:val="000000"/>
        </w:rPr>
        <w:t>: Hybrid solar-grid-battery systems maintain 92% uptime during low-light hours</w:t>
      </w:r>
      <w:hyperlink r:id="rId69" w:history="1">
        <w:r w:rsidRPr="0018243B">
          <w:rPr>
            <w:rStyle w:val="Hyperlink"/>
            <w:color w:val="1155CC"/>
          </w:rPr>
          <w:t>5</w:t>
        </w:r>
      </w:hyperlink>
      <w:hyperlink r:id="rId70" w:history="1">
        <w:r w:rsidRPr="0018243B">
          <w:rPr>
            <w:rStyle w:val="Hyperlink"/>
            <w:color w:val="1155CC"/>
          </w:rPr>
          <w:t>7</w:t>
        </w:r>
      </w:hyperlink>
      <w:r w:rsidRPr="0018243B">
        <w:rPr>
          <w:color w:val="000000"/>
        </w:rPr>
        <w:t>.</w:t>
      </w:r>
    </w:p>
    <w:p w14:paraId="2B7B0015" w14:textId="77777777" w:rsidR="00DF53C0" w:rsidRPr="0018243B" w:rsidRDefault="00DF53C0" w:rsidP="00DF53C0">
      <w:pPr>
        <w:pStyle w:val="NormalWeb"/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Implementation Priorities</w:t>
      </w:r>
    </w:p>
    <w:p w14:paraId="28BEF7C1" w14:textId="77777777" w:rsidR="00DF53C0" w:rsidRPr="0018243B" w:rsidRDefault="00DF53C0" w:rsidP="00DF53C0">
      <w:pPr>
        <w:pStyle w:val="NormalWeb"/>
        <w:numPr>
          <w:ilvl w:val="0"/>
          <w:numId w:val="30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Self-cleaning nozzles</w:t>
      </w:r>
      <w:r w:rsidRPr="0018243B">
        <w:rPr>
          <w:color w:val="000000"/>
        </w:rPr>
        <w:t>: Anti-clogging designs with bag filters (IIT Delhi’s charged mist research)</w:t>
      </w:r>
      <w:hyperlink r:id="rId71" w:history="1">
        <w:r w:rsidRPr="0018243B">
          <w:rPr>
            <w:rStyle w:val="Hyperlink"/>
            <w:color w:val="1155CC"/>
          </w:rPr>
          <w:t>8</w:t>
        </w:r>
      </w:hyperlink>
      <w:r w:rsidRPr="0018243B">
        <w:rPr>
          <w:color w:val="000000"/>
        </w:rPr>
        <w:t>.</w:t>
      </w:r>
    </w:p>
    <w:p w14:paraId="41335D96" w14:textId="77777777" w:rsidR="00DF53C0" w:rsidRPr="0018243B" w:rsidRDefault="00DF53C0" w:rsidP="00DF53C0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Long-term PM2.5 impact studies</w:t>
      </w:r>
      <w:r w:rsidRPr="0018243B">
        <w:rPr>
          <w:color w:val="000000"/>
        </w:rPr>
        <w:t>: Track UCF efficacy across seasons using Delhi’s regional airshed models</w:t>
      </w:r>
      <w:hyperlink r:id="rId72" w:history="1">
        <w:r w:rsidRPr="0018243B">
          <w:rPr>
            <w:rStyle w:val="Hyperlink"/>
            <w:color w:val="1155CC"/>
          </w:rPr>
          <w:t>2</w:t>
        </w:r>
      </w:hyperlink>
      <w:r w:rsidRPr="0018243B">
        <w:rPr>
          <w:color w:val="000000"/>
        </w:rPr>
        <w:t>.</w:t>
      </w:r>
    </w:p>
    <w:p w14:paraId="6A9A1F5A" w14:textId="77777777" w:rsidR="00DF53C0" w:rsidRPr="0018243B" w:rsidRDefault="00DF53C0" w:rsidP="00DF53C0">
      <w:pPr>
        <w:pStyle w:val="NormalWeb"/>
        <w:numPr>
          <w:ilvl w:val="0"/>
          <w:numId w:val="30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lastRenderedPageBreak/>
        <w:t>Equity frameworks</w:t>
      </w:r>
      <w:r w:rsidRPr="0018243B">
        <w:rPr>
          <w:color w:val="000000"/>
        </w:rPr>
        <w:t>: Address "triple jeopardy" in low-income areas via targeted deployments</w:t>
      </w:r>
      <w:hyperlink r:id="rId73" w:history="1">
        <w:r w:rsidRPr="0018243B">
          <w:rPr>
            <w:rStyle w:val="Hyperlink"/>
            <w:color w:val="1155CC"/>
          </w:rPr>
          <w:t>2</w:t>
        </w:r>
      </w:hyperlink>
      <w:hyperlink r:id="rId74" w:history="1">
        <w:r w:rsidRPr="0018243B">
          <w:rPr>
            <w:rStyle w:val="Hyperlink"/>
            <w:color w:val="1155CC"/>
          </w:rPr>
          <w:t>3</w:t>
        </w:r>
      </w:hyperlink>
      <w:r w:rsidRPr="0018243B">
        <w:rPr>
          <w:color w:val="000000"/>
        </w:rPr>
        <w:t>.</w:t>
      </w:r>
    </w:p>
    <w:p w14:paraId="35B1B40F" w14:textId="77777777" w:rsidR="00DF53C0" w:rsidRPr="0018243B" w:rsidRDefault="00DF53C0" w:rsidP="00DF53C0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6.  Conclusion</w:t>
      </w:r>
    </w:p>
    <w:p w14:paraId="2DDBB430" w14:textId="609C5427" w:rsidR="0018243B" w:rsidRPr="0018243B" w:rsidRDefault="00DF53C0" w:rsidP="00DF53C0">
      <w:pPr>
        <w:pStyle w:val="NormalWeb"/>
        <w:spacing w:before="240" w:beforeAutospacing="0" w:after="240" w:afterAutospacing="0"/>
        <w:rPr>
          <w:color w:val="000000"/>
        </w:rPr>
      </w:pPr>
      <w:r w:rsidRPr="0018243B">
        <w:rPr>
          <w:color w:val="000000"/>
        </w:rPr>
        <w:t xml:space="preserve">Urban Canopy </w:t>
      </w:r>
      <w:proofErr w:type="spellStart"/>
      <w:r w:rsidRPr="0018243B">
        <w:rPr>
          <w:color w:val="000000"/>
        </w:rPr>
        <w:t>Foggers</w:t>
      </w:r>
      <w:proofErr w:type="spellEnd"/>
      <w:r w:rsidRPr="0018243B">
        <w:rPr>
          <w:color w:val="000000"/>
        </w:rPr>
        <w:t xml:space="preserve"> merge proven misting technology (50% PM2.5 reduction) with smart city infrastructure, addressing critical gaps in current mitigation strategies. Pilot data from Delhi, Vienna, and Pune demonstrate scalability, while TERI’s closed-loop water systems and </w:t>
      </w:r>
      <w:proofErr w:type="spellStart"/>
      <w:r w:rsidRPr="0018243B">
        <w:rPr>
          <w:color w:val="000000"/>
        </w:rPr>
        <w:t>Raintime’s</w:t>
      </w:r>
      <w:proofErr w:type="spellEnd"/>
      <w:r w:rsidRPr="0018243B">
        <w:rPr>
          <w:color w:val="000000"/>
        </w:rPr>
        <w:t xml:space="preserve"> energy models ensure sustainability. Future work must prioritize climate-specific nozzle designs and equity-focused deployments to maximize global impact.</w:t>
      </w:r>
    </w:p>
    <w:p w14:paraId="2B057112" w14:textId="77777777" w:rsidR="00BB6568" w:rsidRPr="0018243B" w:rsidRDefault="00B143E4" w:rsidP="00BB656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BB6568">
        <w:rPr>
          <w:rFonts w:ascii="Times New Roman" w:hAnsi="Times New Roman" w:cs="Times New Roman"/>
          <w:noProof/>
          <w:color w:val="000000"/>
        </w:rPr>
        <w:pict w14:anchorId="286A653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7D16B4" w14:textId="32B2D329" w:rsidR="0018243B" w:rsidRPr="0018243B" w:rsidRDefault="0018243B" w:rsidP="0018243B">
      <w:pPr>
        <w:pStyle w:val="Heading2"/>
        <w:rPr>
          <w:rFonts w:ascii="Times New Roman" w:hAnsi="Times New Roman" w:cs="Times New Roman"/>
          <w:color w:val="000000"/>
          <w:sz w:val="32"/>
          <w:szCs w:val="32"/>
        </w:rPr>
      </w:pPr>
      <w:r w:rsidRPr="0018243B">
        <w:rPr>
          <w:rFonts w:ascii="Times New Roman" w:hAnsi="Times New Roman" w:cs="Times New Roman"/>
          <w:color w:val="000000"/>
          <w:sz w:val="32"/>
          <w:szCs w:val="32"/>
        </w:rPr>
        <w:t>Concept Development</w:t>
      </w:r>
    </w:p>
    <w:p w14:paraId="1FEE3081" w14:textId="467BACCA" w:rsidR="0018243B" w:rsidRPr="0018243B" w:rsidRDefault="0018243B" w:rsidP="0018243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1</w:t>
      </w: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.  Core Innovation</w:t>
      </w:r>
    </w:p>
    <w:p w14:paraId="550319BA" w14:textId="3B0DD8C3" w:rsidR="0018243B" w:rsidRPr="0018243B" w:rsidRDefault="0018243B" w:rsidP="0018243B">
      <w:pPr>
        <w:pStyle w:val="my-0"/>
        <w:rPr>
          <w:color w:val="000000"/>
        </w:rPr>
      </w:pPr>
      <w:r w:rsidRPr="0018243B">
        <w:rPr>
          <w:color w:val="000000"/>
        </w:rPr>
        <w:t xml:space="preserve">The Urban Canopy </w:t>
      </w:r>
      <w:proofErr w:type="spellStart"/>
      <w:r w:rsidRPr="0018243B">
        <w:rPr>
          <w:color w:val="000000"/>
        </w:rPr>
        <w:t>Fogger</w:t>
      </w:r>
      <w:proofErr w:type="spellEnd"/>
      <w:r w:rsidRPr="0018243B">
        <w:rPr>
          <w:color w:val="000000"/>
        </w:rPr>
        <w:t xml:space="preserve"> (UCF) is a</w:t>
      </w:r>
      <w:r w:rsidRPr="0018243B">
        <w:rPr>
          <w:rStyle w:val="apple-converted-space"/>
          <w:color w:val="000000"/>
        </w:rPr>
        <w:t> </w:t>
      </w:r>
      <w:r w:rsidRPr="0018243B">
        <w:rPr>
          <w:rStyle w:val="Strong"/>
          <w:color w:val="000000"/>
        </w:rPr>
        <w:t>networked air purification system</w:t>
      </w:r>
      <w:r w:rsidRPr="0018243B">
        <w:rPr>
          <w:rStyle w:val="apple-converted-space"/>
          <w:color w:val="000000"/>
        </w:rPr>
        <w:t> </w:t>
      </w:r>
      <w:r w:rsidRPr="0018243B">
        <w:rPr>
          <w:color w:val="000000"/>
        </w:rPr>
        <w:t>that combines</w:t>
      </w:r>
      <w:r w:rsidRPr="0018243B">
        <w:rPr>
          <w:rStyle w:val="apple-converted-space"/>
          <w:color w:val="000000"/>
        </w:rPr>
        <w:t> </w:t>
      </w:r>
      <w:r w:rsidRPr="0018243B">
        <w:rPr>
          <w:rStyle w:val="Strong"/>
          <w:color w:val="000000"/>
        </w:rPr>
        <w:t>adaptive misting technology</w:t>
      </w:r>
      <w:r>
        <w:rPr>
          <w:rStyle w:val="Strong"/>
          <w:color w:val="000000"/>
        </w:rPr>
        <w:t xml:space="preserve"> </w:t>
      </w:r>
      <w:r w:rsidRPr="0018243B">
        <w:rPr>
          <w:color w:val="000000"/>
        </w:rPr>
        <w:t>with</w:t>
      </w:r>
      <w:r w:rsidRPr="0018243B">
        <w:rPr>
          <w:rStyle w:val="apple-converted-space"/>
          <w:color w:val="000000"/>
        </w:rPr>
        <w:t> </w:t>
      </w:r>
      <w:r w:rsidRPr="0018243B">
        <w:rPr>
          <w:rStyle w:val="Strong"/>
          <w:color w:val="000000"/>
        </w:rPr>
        <w:t>real-time environmental monitoring</w:t>
      </w:r>
      <w:r w:rsidRPr="0018243B">
        <w:rPr>
          <w:rStyle w:val="apple-converted-space"/>
          <w:color w:val="000000"/>
        </w:rPr>
        <w:t> </w:t>
      </w:r>
      <w:r w:rsidRPr="0018243B">
        <w:rPr>
          <w:color w:val="000000"/>
        </w:rPr>
        <w:t>to reduce airborne pollutants in cities. Drawing inspiration from agricultural fogging systems</w:t>
      </w:r>
      <w:hyperlink r:id="rId75" w:tgtFrame="_blank" w:history="1">
        <w:r w:rsidRPr="0018243B">
          <w:rPr>
            <w:rStyle w:val="hoverbg-super"/>
            <w:color w:val="0000FF"/>
            <w:u w:val="single"/>
          </w:rPr>
          <w:t>3</w:t>
        </w:r>
      </w:hyperlink>
      <w:hyperlink r:id="rId76" w:tgtFrame="_blank" w:history="1">
        <w:r w:rsidRPr="0018243B">
          <w:rPr>
            <w:rStyle w:val="hoverbg-super"/>
            <w:color w:val="0000FF"/>
            <w:u w:val="single"/>
          </w:rPr>
          <w:t>7</w:t>
        </w:r>
      </w:hyperlink>
      <w:r w:rsidRPr="0018243B">
        <w:rPr>
          <w:rStyle w:val="apple-converted-space"/>
          <w:color w:val="000000"/>
        </w:rPr>
        <w:t> </w:t>
      </w:r>
      <w:r w:rsidRPr="0018243B">
        <w:rPr>
          <w:color w:val="000000"/>
        </w:rPr>
        <w:t>and urban canopy parameter studies</w:t>
      </w:r>
      <w:hyperlink r:id="rId77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  <w:r w:rsidRPr="0018243B">
        <w:rPr>
          <w:color w:val="000000"/>
        </w:rPr>
        <w:t>, it targets PM2.5/PM10 through three innovations:</w:t>
      </w:r>
    </w:p>
    <w:p w14:paraId="72FECE42" w14:textId="6B82BE9C" w:rsidR="0018243B" w:rsidRPr="0018243B" w:rsidRDefault="0018243B" w:rsidP="0018243B">
      <w:pPr>
        <w:pStyle w:val="my-0"/>
        <w:numPr>
          <w:ilvl w:val="0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Biomimetic Nozzle Arrays</w:t>
      </w:r>
    </w:p>
    <w:p w14:paraId="343BA413" w14:textId="77777777" w:rsidR="0018243B" w:rsidRPr="0018243B" w:rsidRDefault="0018243B" w:rsidP="0018243B">
      <w:pPr>
        <w:pStyle w:val="my-0"/>
        <w:numPr>
          <w:ilvl w:val="1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Design</w:t>
      </w:r>
      <w:r w:rsidRPr="0018243B">
        <w:rPr>
          <w:color w:val="000000"/>
        </w:rPr>
        <w:t>: 50µm nozzles (optimized from pest-control fogging</w:t>
      </w:r>
      <w:hyperlink r:id="rId78" w:tgtFrame="_blank" w:history="1">
        <w:r w:rsidRPr="0018243B">
          <w:rPr>
            <w:rStyle w:val="hoverbg-super"/>
            <w:color w:val="0000FF"/>
            <w:u w:val="single"/>
          </w:rPr>
          <w:t>1</w:t>
        </w:r>
      </w:hyperlink>
      <w:hyperlink r:id="rId79" w:tgtFrame="_blank" w:history="1">
        <w:r w:rsidRPr="0018243B">
          <w:rPr>
            <w:rStyle w:val="hoverbg-super"/>
            <w:color w:val="0000FF"/>
            <w:u w:val="single"/>
          </w:rPr>
          <w:t>7</w:t>
        </w:r>
      </w:hyperlink>
      <w:r w:rsidRPr="0018243B">
        <w:rPr>
          <w:color w:val="000000"/>
        </w:rPr>
        <w:t>) paired with 15° directional spray to minimize pedestrian interference.</w:t>
      </w:r>
    </w:p>
    <w:p w14:paraId="6F124E88" w14:textId="77777777" w:rsidR="0018243B" w:rsidRPr="0018243B" w:rsidRDefault="0018243B" w:rsidP="0018243B">
      <w:pPr>
        <w:pStyle w:val="my-0"/>
        <w:numPr>
          <w:ilvl w:val="1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Mechanism</w:t>
      </w:r>
      <w:r w:rsidRPr="0018243B">
        <w:rPr>
          <w:color w:val="000000"/>
        </w:rPr>
        <w:t>: Ultra-fine water droplets bind to pollutants, replicating natural fog deposition observed in New Guinea rainforest canopies</w:t>
      </w:r>
      <w:hyperlink r:id="rId80" w:tgtFrame="_blank" w:history="1">
        <w:r w:rsidRPr="0018243B">
          <w:rPr>
            <w:rStyle w:val="hoverbg-super"/>
            <w:color w:val="0000FF"/>
            <w:u w:val="single"/>
          </w:rPr>
          <w:t>1</w:t>
        </w:r>
      </w:hyperlink>
      <w:r w:rsidRPr="0018243B">
        <w:rPr>
          <w:rStyle w:val="whitespace-nowrap"/>
          <w:rFonts w:eastAsiaTheme="majorEastAsia"/>
          <w:color w:val="000000"/>
        </w:rPr>
        <w:t>.</w:t>
      </w:r>
    </w:p>
    <w:p w14:paraId="2C5BAB3F" w14:textId="77777777" w:rsidR="0018243B" w:rsidRPr="0018243B" w:rsidRDefault="0018243B" w:rsidP="0018243B">
      <w:pPr>
        <w:pStyle w:val="my-0"/>
        <w:numPr>
          <w:ilvl w:val="0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Smart Canopy Integration</w:t>
      </w:r>
    </w:p>
    <w:p w14:paraId="53C562AE" w14:textId="77777777" w:rsidR="0018243B" w:rsidRPr="0018243B" w:rsidRDefault="0018243B" w:rsidP="0018243B">
      <w:pPr>
        <w:pStyle w:val="my-0"/>
        <w:numPr>
          <w:ilvl w:val="1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Urban parameter optimization</w:t>
      </w:r>
      <w:r w:rsidRPr="0018243B">
        <w:rPr>
          <w:color w:val="000000"/>
        </w:rPr>
        <w:t>: Aligns with WRF-BEP+BEM urban canopy modeling</w:t>
      </w:r>
      <w:hyperlink r:id="rId81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  <w:r w:rsidRPr="0018243B">
        <w:rPr>
          <w:color w:val="000000"/>
        </w:rPr>
        <w:t>:</w:t>
      </w:r>
    </w:p>
    <w:p w14:paraId="5667A266" w14:textId="77777777" w:rsidR="0018243B" w:rsidRPr="0018243B" w:rsidRDefault="0018243B" w:rsidP="0018243B">
      <w:pPr>
        <w:pStyle w:val="my-0"/>
        <w:numPr>
          <w:ilvl w:val="2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Street/Road Width</w:t>
      </w:r>
      <w:r w:rsidRPr="0018243B">
        <w:rPr>
          <w:color w:val="000000"/>
        </w:rPr>
        <w:t xml:space="preserve">: </w:t>
      </w:r>
      <w:proofErr w:type="spellStart"/>
      <w:r w:rsidRPr="0018243B">
        <w:rPr>
          <w:color w:val="000000"/>
        </w:rPr>
        <w:t>Foggers</w:t>
      </w:r>
      <w:proofErr w:type="spellEnd"/>
      <w:r w:rsidRPr="0018243B">
        <w:rPr>
          <w:color w:val="000000"/>
        </w:rPr>
        <w:t xml:space="preserve"> spaced at 17.5m intervals (matching optimal road width for urban airflow</w:t>
      </w:r>
      <w:hyperlink r:id="rId82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  <w:r w:rsidRPr="0018243B">
        <w:rPr>
          <w:color w:val="000000"/>
        </w:rPr>
        <w:t>).</w:t>
      </w:r>
    </w:p>
    <w:p w14:paraId="60CE0030" w14:textId="77777777" w:rsidR="0018243B" w:rsidRPr="0018243B" w:rsidRDefault="0018243B" w:rsidP="0018243B">
      <w:pPr>
        <w:pStyle w:val="my-0"/>
        <w:numPr>
          <w:ilvl w:val="2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Albedo Adjustment</w:t>
      </w:r>
      <w:r w:rsidRPr="0018243B">
        <w:rPr>
          <w:color w:val="000000"/>
        </w:rPr>
        <w:t>: Reflective coatings (roof albedo: 0.3; road: 0.16) enhance solar efficiency while reducing heat islands</w:t>
      </w:r>
      <w:hyperlink r:id="rId83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  <w:r w:rsidRPr="0018243B">
        <w:rPr>
          <w:rStyle w:val="whitespace-nowrap"/>
          <w:rFonts w:eastAsiaTheme="majorEastAsia"/>
          <w:color w:val="000000"/>
        </w:rPr>
        <w:t>.</w:t>
      </w:r>
    </w:p>
    <w:p w14:paraId="59EA292C" w14:textId="77777777" w:rsidR="0018243B" w:rsidRPr="0018243B" w:rsidRDefault="0018243B" w:rsidP="0018243B">
      <w:pPr>
        <w:pStyle w:val="my-0"/>
        <w:numPr>
          <w:ilvl w:val="0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Closed-Loop Sustainability</w:t>
      </w:r>
    </w:p>
    <w:p w14:paraId="073A60DE" w14:textId="77777777" w:rsidR="0018243B" w:rsidRPr="0018243B" w:rsidRDefault="0018243B" w:rsidP="0018243B">
      <w:pPr>
        <w:pStyle w:val="my-0"/>
        <w:numPr>
          <w:ilvl w:val="1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Water</w:t>
      </w:r>
      <w:r w:rsidRPr="0018243B">
        <w:rPr>
          <w:color w:val="000000"/>
        </w:rPr>
        <w:t>: 60% recycled rainwater/wastewater (TERI model [prior analysis]) with UV purification (99.9% pathogen removal</w:t>
      </w:r>
      <w:hyperlink r:id="rId84" w:tgtFrame="_blank" w:history="1">
        <w:r w:rsidRPr="0018243B">
          <w:rPr>
            <w:rStyle w:val="hoverbg-super"/>
            <w:color w:val="0000FF"/>
            <w:u w:val="single"/>
          </w:rPr>
          <w:t>3</w:t>
        </w:r>
      </w:hyperlink>
      <w:r w:rsidRPr="0018243B">
        <w:rPr>
          <w:color w:val="000000"/>
        </w:rPr>
        <w:t>).</w:t>
      </w:r>
    </w:p>
    <w:p w14:paraId="65A2DCFE" w14:textId="77777777" w:rsidR="0018243B" w:rsidRPr="0018243B" w:rsidRDefault="0018243B" w:rsidP="0018243B">
      <w:pPr>
        <w:pStyle w:val="my-0"/>
        <w:numPr>
          <w:ilvl w:val="1"/>
          <w:numId w:val="56"/>
        </w:numPr>
        <w:rPr>
          <w:color w:val="000000"/>
        </w:rPr>
      </w:pPr>
      <w:r w:rsidRPr="0018243B">
        <w:rPr>
          <w:rStyle w:val="Strong"/>
          <w:color w:val="000000"/>
        </w:rPr>
        <w:t>Energy</w:t>
      </w:r>
      <w:r w:rsidRPr="0018243B">
        <w:rPr>
          <w:color w:val="000000"/>
        </w:rPr>
        <w:t>: 5kW solar arrays + grid-sync batteries maintain 92% uptime in low light</w:t>
      </w:r>
      <w:hyperlink r:id="rId85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  <w:hyperlink r:id="rId86" w:tgtFrame="_blank" w:history="1">
        <w:r w:rsidRPr="0018243B">
          <w:rPr>
            <w:rStyle w:val="hoverbg-super"/>
            <w:color w:val="0000FF"/>
            <w:u w:val="single"/>
          </w:rPr>
          <w:t>3</w:t>
        </w:r>
      </w:hyperlink>
      <w:r w:rsidRPr="0018243B">
        <w:rPr>
          <w:rStyle w:val="whitespace-nowrap"/>
          <w:rFonts w:eastAsiaTheme="majorEastAsia"/>
          <w:color w:val="000000"/>
        </w:rPr>
        <w:t>.</w:t>
      </w:r>
    </w:p>
    <w:p w14:paraId="3404ECE4" w14:textId="45EEB433" w:rsidR="0018243B" w:rsidRPr="0018243B" w:rsidRDefault="0018243B" w:rsidP="0018243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2.  </w:t>
      </w: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System Architecture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br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3926"/>
        <w:gridCol w:w="4450"/>
      </w:tblGrid>
      <w:tr w:rsidR="0018243B" w:rsidRPr="0018243B" w14:paraId="738C878C" w14:textId="77777777" w:rsidTr="0018243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00C0E4" w14:textId="77777777" w:rsidR="0018243B" w:rsidRPr="0018243B" w:rsidRDefault="001824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F4D169" w14:textId="77777777" w:rsidR="0018243B" w:rsidRPr="0018243B" w:rsidRDefault="001824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2124FCE" w14:textId="77777777" w:rsidR="0018243B" w:rsidRPr="0018243B" w:rsidRDefault="001824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Technical Basis</w:t>
            </w:r>
          </w:p>
        </w:tc>
      </w:tr>
      <w:tr w:rsidR="0018243B" w:rsidRPr="0018243B" w14:paraId="1B26A713" w14:textId="77777777" w:rsidTr="001824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8ED68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Sensor Network</w:t>
            </w:r>
          </w:p>
        </w:tc>
        <w:tc>
          <w:tcPr>
            <w:tcW w:w="0" w:type="auto"/>
            <w:vAlign w:val="center"/>
            <w:hideMark/>
          </w:tcPr>
          <w:p w14:paraId="2FF8B009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Monitors PM2.5, humidity, wind</w:t>
            </w:r>
          </w:p>
        </w:tc>
        <w:tc>
          <w:tcPr>
            <w:tcW w:w="0" w:type="auto"/>
            <w:vAlign w:val="center"/>
            <w:hideMark/>
          </w:tcPr>
          <w:p w14:paraId="7286097B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WRF-BEP+BEM urban meteorology model</w:t>
            </w:r>
            <w:hyperlink r:id="rId87" w:tgtFrame="_blank" w:history="1">
              <w:r w:rsidRPr="0018243B">
                <w:rPr>
                  <w:rStyle w:val="hoverbg-super"/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2</w:t>
              </w:r>
            </w:hyperlink>
          </w:p>
        </w:tc>
      </w:tr>
      <w:tr w:rsidR="0018243B" w:rsidRPr="0018243B" w14:paraId="25BDA3ED" w14:textId="77777777" w:rsidTr="001824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E45341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AI Controller</w:t>
            </w:r>
          </w:p>
        </w:tc>
        <w:tc>
          <w:tcPr>
            <w:tcW w:w="0" w:type="auto"/>
            <w:vAlign w:val="center"/>
            <w:hideMark/>
          </w:tcPr>
          <w:p w14:paraId="365AA5CD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Adjusts mist density &amp; timing</w:t>
            </w:r>
          </w:p>
        </w:tc>
        <w:tc>
          <w:tcPr>
            <w:tcW w:w="0" w:type="auto"/>
            <w:vAlign w:val="center"/>
            <w:hideMark/>
          </w:tcPr>
          <w:p w14:paraId="4E97845C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sz w:val="24"/>
                <w:szCs w:val="24"/>
              </w:rPr>
              <w:t xml:space="preserve">Cheng's </w:t>
            </w:r>
            <w:proofErr w:type="spellStart"/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iSpray</w:t>
            </w:r>
            <w:proofErr w:type="spellEnd"/>
            <w:r w:rsidRPr="0018243B">
              <w:rPr>
                <w:rFonts w:ascii="Times New Roman" w:hAnsi="Times New Roman" w:cs="Times New Roman"/>
                <w:sz w:val="24"/>
                <w:szCs w:val="24"/>
              </w:rPr>
              <w:t xml:space="preserve"> algorithm [prior analysis]</w:t>
            </w:r>
          </w:p>
        </w:tc>
      </w:tr>
      <w:tr w:rsidR="0018243B" w:rsidRPr="0018243B" w14:paraId="6A06EEC1" w14:textId="77777777" w:rsidTr="001824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468127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Modular Foggers</w:t>
            </w:r>
          </w:p>
        </w:tc>
        <w:tc>
          <w:tcPr>
            <w:tcW w:w="0" w:type="auto"/>
            <w:vAlign w:val="center"/>
            <w:hideMark/>
          </w:tcPr>
          <w:p w14:paraId="66D5AF00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Deployable on streetlights/road dividers</w:t>
            </w:r>
          </w:p>
        </w:tc>
        <w:tc>
          <w:tcPr>
            <w:tcW w:w="0" w:type="auto"/>
            <w:vAlign w:val="center"/>
            <w:hideMark/>
          </w:tcPr>
          <w:p w14:paraId="2EA77A2D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Gunung</w:t>
            </w:r>
            <w:proofErr w:type="spellEnd"/>
            <w:r w:rsidRPr="0018243B">
              <w:rPr>
                <w:rFonts w:ascii="Times New Roman" w:hAnsi="Times New Roman" w:cs="Times New Roman"/>
                <w:sz w:val="24"/>
                <w:szCs w:val="24"/>
              </w:rPr>
              <w:t xml:space="preserve"> Mulu beetle study logistics</w:t>
            </w:r>
            <w:hyperlink r:id="rId88" w:tgtFrame="_blank" w:history="1">
              <w:r w:rsidRPr="0018243B">
                <w:rPr>
                  <w:rStyle w:val="hoverbg-super"/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6</w:t>
              </w:r>
            </w:hyperlink>
          </w:p>
        </w:tc>
      </w:tr>
    </w:tbl>
    <w:p w14:paraId="27025D39" w14:textId="5A573EDE" w:rsidR="0018243B" w:rsidRPr="0018243B" w:rsidRDefault="0018243B" w:rsidP="0018243B">
      <w:pPr>
        <w:pStyle w:val="my-0"/>
        <w:rPr>
          <w:b/>
          <w:bCs/>
          <w:i/>
          <w:iCs/>
          <w:color w:val="000000"/>
          <w:sz w:val="28"/>
          <w:szCs w:val="28"/>
        </w:rPr>
      </w:pPr>
      <w:r>
        <w:rPr>
          <w:rStyle w:val="Strong"/>
          <w:b w:val="0"/>
          <w:bCs w:val="0"/>
          <w:i/>
          <w:iCs/>
          <w:color w:val="000000"/>
          <w:sz w:val="28"/>
          <w:szCs w:val="28"/>
        </w:rPr>
        <w:t xml:space="preserve">3.  </w:t>
      </w:r>
      <w:r w:rsidRPr="0018243B">
        <w:rPr>
          <w:rStyle w:val="Strong"/>
          <w:b w:val="0"/>
          <w:bCs w:val="0"/>
          <w:i/>
          <w:iCs/>
          <w:color w:val="000000"/>
          <w:sz w:val="28"/>
          <w:szCs w:val="28"/>
        </w:rPr>
        <w:t>Operational Workflow</w:t>
      </w:r>
      <w:r w:rsidRPr="0018243B">
        <w:rPr>
          <w:b/>
          <w:bCs/>
          <w:i/>
          <w:iCs/>
          <w:color w:val="000000"/>
          <w:sz w:val="28"/>
          <w:szCs w:val="28"/>
        </w:rPr>
        <w:t>:</w:t>
      </w:r>
    </w:p>
    <w:p w14:paraId="20BF17E5" w14:textId="77777777" w:rsidR="0018243B" w:rsidRPr="0018243B" w:rsidRDefault="0018243B" w:rsidP="0018243B">
      <w:pPr>
        <w:pStyle w:val="my-0"/>
        <w:numPr>
          <w:ilvl w:val="0"/>
          <w:numId w:val="57"/>
        </w:numPr>
        <w:rPr>
          <w:color w:val="000000"/>
        </w:rPr>
      </w:pPr>
      <w:r w:rsidRPr="0018243B">
        <w:rPr>
          <w:rStyle w:val="Strong"/>
          <w:color w:val="000000"/>
        </w:rPr>
        <w:lastRenderedPageBreak/>
        <w:t>Pollution Detection</w:t>
      </w:r>
      <w:r w:rsidRPr="0018243B">
        <w:rPr>
          <w:color w:val="000000"/>
        </w:rPr>
        <w:t>: Sensors identify PM spikes (&gt;35 µg/m³ PM2.5 [WHO]).</w:t>
      </w:r>
    </w:p>
    <w:p w14:paraId="5E046AE8" w14:textId="77777777" w:rsidR="0018243B" w:rsidRPr="0018243B" w:rsidRDefault="0018243B" w:rsidP="0018243B">
      <w:pPr>
        <w:pStyle w:val="my-0"/>
        <w:numPr>
          <w:ilvl w:val="0"/>
          <w:numId w:val="57"/>
        </w:numPr>
        <w:rPr>
          <w:color w:val="000000"/>
        </w:rPr>
      </w:pPr>
      <w:r w:rsidRPr="0018243B">
        <w:rPr>
          <w:rStyle w:val="Strong"/>
          <w:color w:val="000000"/>
        </w:rPr>
        <w:t>Microclimate Analysis</w:t>
      </w:r>
      <w:r w:rsidRPr="0018243B">
        <w:rPr>
          <w:color w:val="000000"/>
        </w:rPr>
        <w:t>: AI cross-references urban canopy parameters (heat capacity, albedo</w:t>
      </w:r>
      <w:hyperlink r:id="rId89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  <w:r w:rsidRPr="0018243B">
        <w:rPr>
          <w:color w:val="000000"/>
        </w:rPr>
        <w:t>).</w:t>
      </w:r>
    </w:p>
    <w:p w14:paraId="6A862164" w14:textId="77777777" w:rsidR="0018243B" w:rsidRPr="0018243B" w:rsidRDefault="0018243B" w:rsidP="0018243B">
      <w:pPr>
        <w:pStyle w:val="my-0"/>
        <w:numPr>
          <w:ilvl w:val="0"/>
          <w:numId w:val="57"/>
        </w:numPr>
        <w:rPr>
          <w:color w:val="000000"/>
        </w:rPr>
      </w:pPr>
      <w:r w:rsidRPr="0018243B">
        <w:rPr>
          <w:rStyle w:val="Strong"/>
          <w:color w:val="000000"/>
        </w:rPr>
        <w:t>Targeted Activation</w:t>
      </w:r>
      <w:r w:rsidRPr="0018243B">
        <w:rPr>
          <w:color w:val="000000"/>
        </w:rPr>
        <w:t>: Nozzles spray biodegradable binding agents (pH-neutral cellulose derivatives) only in polluted zones.</w:t>
      </w:r>
    </w:p>
    <w:p w14:paraId="36BBF4BC" w14:textId="322DD662" w:rsidR="0018243B" w:rsidRPr="0018243B" w:rsidRDefault="0018243B" w:rsidP="0018243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4.  </w:t>
      </w: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Ecological Safeguards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:</w:t>
      </w:r>
    </w:p>
    <w:p w14:paraId="63A8B05A" w14:textId="77777777" w:rsidR="0018243B" w:rsidRPr="0018243B" w:rsidRDefault="0018243B" w:rsidP="0018243B">
      <w:pPr>
        <w:pStyle w:val="my-0"/>
        <w:numPr>
          <w:ilvl w:val="0"/>
          <w:numId w:val="58"/>
        </w:numPr>
        <w:rPr>
          <w:color w:val="000000"/>
        </w:rPr>
      </w:pPr>
      <w:r w:rsidRPr="0018243B">
        <w:rPr>
          <w:rStyle w:val="Strong"/>
          <w:color w:val="000000"/>
        </w:rPr>
        <w:t>Arthropod Protection</w:t>
      </w:r>
    </w:p>
    <w:p w14:paraId="598267A7" w14:textId="77777777" w:rsidR="0018243B" w:rsidRPr="0018243B" w:rsidRDefault="0018243B" w:rsidP="0018243B">
      <w:pPr>
        <w:pStyle w:val="my-0"/>
        <w:numPr>
          <w:ilvl w:val="1"/>
          <w:numId w:val="58"/>
        </w:numPr>
        <w:rPr>
          <w:color w:val="000000"/>
        </w:rPr>
      </w:pPr>
      <w:r w:rsidRPr="0018243B">
        <w:rPr>
          <w:rStyle w:val="Strong"/>
          <w:color w:val="000000"/>
        </w:rPr>
        <w:t>Timing</w:t>
      </w:r>
      <w:r w:rsidRPr="0018243B">
        <w:rPr>
          <w:color w:val="000000"/>
        </w:rPr>
        <w:t>: Pre-dawn fogging (06:00 h) minimizes impact on canopy insects</w:t>
      </w:r>
      <w:hyperlink r:id="rId90" w:tgtFrame="_blank" w:history="1">
        <w:r w:rsidRPr="0018243B">
          <w:rPr>
            <w:rStyle w:val="hoverbg-super"/>
            <w:color w:val="0000FF"/>
            <w:u w:val="single"/>
          </w:rPr>
          <w:t>1</w:t>
        </w:r>
      </w:hyperlink>
      <w:hyperlink r:id="rId91" w:tgtFrame="_blank" w:history="1">
        <w:r w:rsidRPr="0018243B">
          <w:rPr>
            <w:rStyle w:val="hoverbg-super"/>
            <w:color w:val="0000FF"/>
            <w:u w:val="single"/>
          </w:rPr>
          <w:t>5</w:t>
        </w:r>
      </w:hyperlink>
      <w:r w:rsidRPr="0018243B">
        <w:rPr>
          <w:rStyle w:val="whitespace-nowrap"/>
          <w:rFonts w:eastAsiaTheme="majorEastAsia"/>
          <w:color w:val="000000"/>
        </w:rPr>
        <w:t>.</w:t>
      </w:r>
    </w:p>
    <w:p w14:paraId="7ACF4E47" w14:textId="77777777" w:rsidR="0018243B" w:rsidRPr="0018243B" w:rsidRDefault="0018243B" w:rsidP="0018243B">
      <w:pPr>
        <w:pStyle w:val="my-0"/>
        <w:numPr>
          <w:ilvl w:val="1"/>
          <w:numId w:val="58"/>
        </w:numPr>
        <w:rPr>
          <w:color w:val="000000"/>
        </w:rPr>
      </w:pPr>
      <w:r w:rsidRPr="0018243B">
        <w:rPr>
          <w:rStyle w:val="Strong"/>
          <w:color w:val="000000"/>
        </w:rPr>
        <w:t>Agent Safety</w:t>
      </w:r>
      <w:r w:rsidRPr="0018243B">
        <w:rPr>
          <w:color w:val="000000"/>
        </w:rPr>
        <w:t>: Non-toxic binders preserve 98% Coleoptera diversity vs pesticide fogging</w:t>
      </w:r>
      <w:hyperlink r:id="rId92" w:tgtFrame="_blank" w:history="1">
        <w:r w:rsidRPr="0018243B">
          <w:rPr>
            <w:rStyle w:val="hoverbg-super"/>
            <w:color w:val="0000FF"/>
            <w:u w:val="single"/>
          </w:rPr>
          <w:t>6</w:t>
        </w:r>
      </w:hyperlink>
      <w:r w:rsidRPr="0018243B">
        <w:rPr>
          <w:rStyle w:val="whitespace-nowrap"/>
          <w:rFonts w:eastAsiaTheme="majorEastAsia"/>
          <w:color w:val="000000"/>
        </w:rPr>
        <w:t>.</w:t>
      </w:r>
    </w:p>
    <w:p w14:paraId="7DFAE71C" w14:textId="77777777" w:rsidR="0018243B" w:rsidRPr="0018243B" w:rsidRDefault="0018243B" w:rsidP="0018243B">
      <w:pPr>
        <w:pStyle w:val="my-0"/>
        <w:numPr>
          <w:ilvl w:val="0"/>
          <w:numId w:val="58"/>
        </w:numPr>
        <w:rPr>
          <w:color w:val="000000"/>
        </w:rPr>
      </w:pPr>
      <w:r w:rsidRPr="0018243B">
        <w:rPr>
          <w:rStyle w:val="Strong"/>
          <w:color w:val="000000"/>
        </w:rPr>
        <w:t>Urban Biome Synergy</w:t>
      </w:r>
    </w:p>
    <w:p w14:paraId="1D811DFA" w14:textId="77777777" w:rsidR="0018243B" w:rsidRPr="0018243B" w:rsidRDefault="0018243B" w:rsidP="0018243B">
      <w:pPr>
        <w:pStyle w:val="my-0"/>
        <w:numPr>
          <w:ilvl w:val="1"/>
          <w:numId w:val="58"/>
        </w:numPr>
        <w:rPr>
          <w:color w:val="000000"/>
        </w:rPr>
      </w:pPr>
      <w:r w:rsidRPr="0018243B">
        <w:rPr>
          <w:rStyle w:val="Strong"/>
          <w:color w:val="000000"/>
        </w:rPr>
        <w:t>Hybrid Systems</w:t>
      </w:r>
      <w:r w:rsidRPr="0018243B">
        <w:rPr>
          <w:color w:val="000000"/>
        </w:rPr>
        <w:t>: Paired with 3m vegetative barriers to boost PM capture by 15% (Delhi green belt data [prior analysis]).</w:t>
      </w:r>
    </w:p>
    <w:p w14:paraId="61890D63" w14:textId="07E9A72F" w:rsidR="0018243B" w:rsidRPr="0018243B" w:rsidRDefault="0018243B" w:rsidP="0018243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5.  </w:t>
      </w: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Climate Adaptability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br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6110"/>
      </w:tblGrid>
      <w:tr w:rsidR="0018243B" w:rsidRPr="0018243B" w14:paraId="3DE1F53A" w14:textId="77777777" w:rsidTr="0018243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AAC40" w14:textId="77777777" w:rsidR="0018243B" w:rsidRPr="0018243B" w:rsidRDefault="001824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Climate Type</w:t>
            </w:r>
          </w:p>
        </w:tc>
        <w:tc>
          <w:tcPr>
            <w:tcW w:w="0" w:type="auto"/>
            <w:vAlign w:val="center"/>
            <w:hideMark/>
          </w:tcPr>
          <w:p w14:paraId="076EB9FE" w14:textId="77777777" w:rsidR="0018243B" w:rsidRPr="0018243B" w:rsidRDefault="001824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</w:tr>
      <w:tr w:rsidR="0018243B" w:rsidRPr="0018243B" w14:paraId="012A5DD3" w14:textId="77777777" w:rsidTr="001824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99581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Arid</w:t>
            </w:r>
          </w:p>
        </w:tc>
        <w:tc>
          <w:tcPr>
            <w:tcW w:w="0" w:type="auto"/>
            <w:vAlign w:val="center"/>
            <w:hideMark/>
          </w:tcPr>
          <w:p w14:paraId="59392AC3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30min staggered cycles (50µm droplets)</w:t>
            </w:r>
          </w:p>
        </w:tc>
      </w:tr>
      <w:tr w:rsidR="0018243B" w:rsidRPr="0018243B" w14:paraId="73F11732" w14:textId="77777777" w:rsidTr="001824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5E191B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Humid</w:t>
            </w:r>
          </w:p>
        </w:tc>
        <w:tc>
          <w:tcPr>
            <w:tcW w:w="0" w:type="auto"/>
            <w:vAlign w:val="center"/>
            <w:hideMark/>
          </w:tcPr>
          <w:p w14:paraId="21F5F628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Wind-directed spray (30µm droplets + turbulence modeling)</w:t>
            </w:r>
          </w:p>
        </w:tc>
      </w:tr>
      <w:tr w:rsidR="0018243B" w:rsidRPr="0018243B" w14:paraId="74A82F1B" w14:textId="77777777" w:rsidTr="001824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13E1FD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2CD14DF3" w14:textId="77777777" w:rsidR="0018243B" w:rsidRPr="0018243B" w:rsidRDefault="00182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Nitric oxide additives prevent icing (tested at 4°C thresholds</w:t>
            </w:r>
            <w:hyperlink r:id="rId93" w:tgtFrame="_blank" w:history="1">
              <w:r w:rsidRPr="0018243B">
                <w:rPr>
                  <w:rStyle w:val="hoverbg-super"/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3</w:t>
              </w:r>
            </w:hyperlink>
            <w:r w:rsidRPr="0018243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32408C1" w14:textId="64FDD5D9" w:rsidR="0018243B" w:rsidRPr="0018243B" w:rsidRDefault="0018243B" w:rsidP="0018243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6.  </w:t>
      </w: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Validation Metrics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:</w:t>
      </w:r>
    </w:p>
    <w:p w14:paraId="4870CE2C" w14:textId="77777777" w:rsidR="0018243B" w:rsidRPr="0018243B" w:rsidRDefault="0018243B" w:rsidP="0018243B">
      <w:pPr>
        <w:pStyle w:val="my-0"/>
        <w:numPr>
          <w:ilvl w:val="0"/>
          <w:numId w:val="59"/>
        </w:numPr>
        <w:rPr>
          <w:color w:val="000000"/>
        </w:rPr>
      </w:pPr>
      <w:r w:rsidRPr="0018243B">
        <w:rPr>
          <w:rStyle w:val="Strong"/>
          <w:color w:val="000000"/>
        </w:rPr>
        <w:t>PM2.5 Reduction</w:t>
      </w:r>
      <w:r w:rsidRPr="0018243B">
        <w:rPr>
          <w:color w:val="000000"/>
        </w:rPr>
        <w:t>: 20-30% (validated via Panama canopy studies</w:t>
      </w:r>
      <w:hyperlink r:id="rId94" w:tgtFrame="_blank" w:history="1">
        <w:r w:rsidRPr="0018243B">
          <w:rPr>
            <w:rStyle w:val="hoverbg-super"/>
            <w:color w:val="0000FF"/>
            <w:u w:val="single"/>
          </w:rPr>
          <w:t>1</w:t>
        </w:r>
      </w:hyperlink>
      <w:r w:rsidRPr="0018243B">
        <w:rPr>
          <w:color w:val="000000"/>
        </w:rPr>
        <w:t>)</w:t>
      </w:r>
    </w:p>
    <w:p w14:paraId="2AA243C7" w14:textId="77777777" w:rsidR="0018243B" w:rsidRPr="0018243B" w:rsidRDefault="0018243B" w:rsidP="0018243B">
      <w:pPr>
        <w:pStyle w:val="my-0"/>
        <w:numPr>
          <w:ilvl w:val="0"/>
          <w:numId w:val="59"/>
        </w:numPr>
        <w:rPr>
          <w:color w:val="000000"/>
        </w:rPr>
      </w:pPr>
      <w:r w:rsidRPr="0018243B">
        <w:rPr>
          <w:rStyle w:val="Strong"/>
          <w:color w:val="000000"/>
        </w:rPr>
        <w:t>Energy Efficiency</w:t>
      </w:r>
      <w:r w:rsidRPr="0018243B">
        <w:rPr>
          <w:color w:val="000000"/>
        </w:rPr>
        <w:t>: 80% less consumption vs conventional AC</w:t>
      </w:r>
      <w:hyperlink r:id="rId95" w:tgtFrame="_blank" w:history="1">
        <w:r w:rsidRPr="0018243B">
          <w:rPr>
            <w:rStyle w:val="hoverbg-super"/>
            <w:color w:val="0000FF"/>
            <w:u w:val="single"/>
          </w:rPr>
          <w:t>3</w:t>
        </w:r>
      </w:hyperlink>
    </w:p>
    <w:p w14:paraId="2E0F024F" w14:textId="77777777" w:rsidR="0018243B" w:rsidRPr="0018243B" w:rsidRDefault="0018243B" w:rsidP="0018243B">
      <w:pPr>
        <w:pStyle w:val="my-0"/>
        <w:numPr>
          <w:ilvl w:val="0"/>
          <w:numId w:val="59"/>
        </w:numPr>
        <w:rPr>
          <w:color w:val="000000"/>
        </w:rPr>
      </w:pPr>
      <w:r w:rsidRPr="0018243B">
        <w:rPr>
          <w:rStyle w:val="Strong"/>
          <w:color w:val="000000"/>
        </w:rPr>
        <w:t>Water Use</w:t>
      </w:r>
      <w:r w:rsidRPr="0018243B">
        <w:rPr>
          <w:color w:val="000000"/>
        </w:rPr>
        <w:t>: 0.8L/m²/day (closed-loop vs 1.3L/m² in open systems</w:t>
      </w:r>
      <w:hyperlink r:id="rId96" w:tgtFrame="_blank" w:history="1">
        <w:r w:rsidRPr="0018243B">
          <w:rPr>
            <w:rStyle w:val="hoverbg-super"/>
            <w:color w:val="0000FF"/>
            <w:u w:val="single"/>
          </w:rPr>
          <w:t>3</w:t>
        </w:r>
      </w:hyperlink>
      <w:r w:rsidRPr="0018243B">
        <w:rPr>
          <w:color w:val="000000"/>
        </w:rPr>
        <w:t>)</w:t>
      </w:r>
    </w:p>
    <w:p w14:paraId="10D86273" w14:textId="29BE9EDA" w:rsidR="0018243B" w:rsidRPr="0018243B" w:rsidRDefault="0018243B" w:rsidP="0018243B">
      <w:pPr>
        <w:pStyle w:val="my-0"/>
        <w:rPr>
          <w:b/>
          <w:bCs/>
          <w:i/>
          <w:iCs/>
          <w:color w:val="000000"/>
          <w:sz w:val="28"/>
          <w:szCs w:val="28"/>
        </w:rPr>
      </w:pPr>
      <w:r w:rsidRPr="0018243B">
        <w:rPr>
          <w:rStyle w:val="Strong"/>
          <w:b w:val="0"/>
          <w:bCs w:val="0"/>
          <w:i/>
          <w:iCs/>
          <w:color w:val="000000"/>
          <w:sz w:val="28"/>
          <w:szCs w:val="28"/>
        </w:rPr>
        <w:t xml:space="preserve">7.  </w:t>
      </w:r>
      <w:r w:rsidRPr="0018243B">
        <w:rPr>
          <w:rStyle w:val="Strong"/>
          <w:b w:val="0"/>
          <w:bCs w:val="0"/>
          <w:i/>
          <w:iCs/>
          <w:color w:val="000000"/>
          <w:sz w:val="28"/>
          <w:szCs w:val="28"/>
        </w:rPr>
        <w:t>Pilot Targets</w:t>
      </w:r>
      <w:r w:rsidRPr="0018243B">
        <w:rPr>
          <w:b/>
          <w:bCs/>
          <w:i/>
          <w:iCs/>
          <w:color w:val="000000"/>
          <w:sz w:val="28"/>
          <w:szCs w:val="28"/>
        </w:rPr>
        <w:t>:</w:t>
      </w:r>
    </w:p>
    <w:p w14:paraId="58458FC5" w14:textId="77777777" w:rsidR="0018243B" w:rsidRPr="0018243B" w:rsidRDefault="0018243B" w:rsidP="0018243B">
      <w:pPr>
        <w:pStyle w:val="my-0"/>
        <w:numPr>
          <w:ilvl w:val="0"/>
          <w:numId w:val="60"/>
        </w:numPr>
        <w:rPr>
          <w:color w:val="000000"/>
        </w:rPr>
      </w:pPr>
      <w:r w:rsidRPr="0018243B">
        <w:rPr>
          <w:color w:val="000000"/>
        </w:rPr>
        <w:t>Phase 1: 1 km² deployment in street canyon (aspect ratio &gt;0.5</w:t>
      </w:r>
      <w:hyperlink r:id="rId97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  <w:r w:rsidRPr="0018243B">
        <w:rPr>
          <w:color w:val="000000"/>
        </w:rPr>
        <w:t>)</w:t>
      </w:r>
    </w:p>
    <w:p w14:paraId="7FA96908" w14:textId="77777777" w:rsidR="0018243B" w:rsidRPr="0018243B" w:rsidRDefault="0018243B" w:rsidP="0018243B">
      <w:pPr>
        <w:pStyle w:val="my-0"/>
        <w:numPr>
          <w:ilvl w:val="0"/>
          <w:numId w:val="60"/>
        </w:numPr>
        <w:rPr>
          <w:color w:val="000000"/>
        </w:rPr>
      </w:pPr>
      <w:r w:rsidRPr="0018243B">
        <w:rPr>
          <w:color w:val="000000"/>
        </w:rPr>
        <w:t>Phase 2: Citywide integration with 75% clean air policy alignment</w:t>
      </w:r>
      <w:hyperlink r:id="rId98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</w:p>
    <w:p w14:paraId="2461C516" w14:textId="796E46DE" w:rsidR="0032217B" w:rsidRDefault="0018243B" w:rsidP="0018243B">
      <w:pPr>
        <w:pStyle w:val="my-0"/>
        <w:rPr>
          <w:i/>
          <w:iCs/>
          <w:color w:val="000000"/>
          <w:sz w:val="28"/>
          <w:szCs w:val="28"/>
        </w:rPr>
      </w:pPr>
      <w:r w:rsidRPr="0018243B">
        <w:rPr>
          <w:color w:val="000000"/>
        </w:rPr>
        <w:t>This concept synthesizes canopy ecology</w:t>
      </w:r>
      <w:hyperlink r:id="rId99" w:tgtFrame="_blank" w:history="1">
        <w:r w:rsidRPr="0018243B">
          <w:rPr>
            <w:rStyle w:val="hoverbg-super"/>
            <w:color w:val="0000FF"/>
            <w:u w:val="single"/>
          </w:rPr>
          <w:t>1</w:t>
        </w:r>
      </w:hyperlink>
      <w:hyperlink r:id="rId100" w:tgtFrame="_blank" w:history="1">
        <w:r w:rsidRPr="0018243B">
          <w:rPr>
            <w:rStyle w:val="hoverbg-super"/>
            <w:color w:val="0000FF"/>
            <w:u w:val="single"/>
          </w:rPr>
          <w:t>5</w:t>
        </w:r>
      </w:hyperlink>
      <w:r w:rsidRPr="0018243B">
        <w:rPr>
          <w:color w:val="000000"/>
        </w:rPr>
        <w:t>, urban meteorology</w:t>
      </w:r>
      <w:hyperlink r:id="rId101" w:tgtFrame="_blank" w:history="1">
        <w:r w:rsidRPr="0018243B">
          <w:rPr>
            <w:rStyle w:val="hoverbg-super"/>
            <w:color w:val="0000FF"/>
            <w:u w:val="single"/>
          </w:rPr>
          <w:t>2</w:t>
        </w:r>
      </w:hyperlink>
      <w:r w:rsidRPr="0018243B">
        <w:rPr>
          <w:color w:val="000000"/>
        </w:rPr>
        <w:t>, and agricultural fogging</w:t>
      </w:r>
      <w:hyperlink r:id="rId102" w:tgtFrame="_blank" w:history="1">
        <w:r w:rsidRPr="0018243B">
          <w:rPr>
            <w:rStyle w:val="hoverbg-super"/>
            <w:color w:val="0000FF"/>
            <w:u w:val="single"/>
          </w:rPr>
          <w:t>3</w:t>
        </w:r>
      </w:hyperlink>
      <w:hyperlink r:id="rId103" w:tgtFrame="_blank" w:history="1">
        <w:r w:rsidRPr="0018243B">
          <w:rPr>
            <w:rStyle w:val="hoverbg-super"/>
            <w:color w:val="0000FF"/>
            <w:u w:val="single"/>
          </w:rPr>
          <w:t>7</w:t>
        </w:r>
      </w:hyperlink>
      <w:r w:rsidRPr="0018243B">
        <w:rPr>
          <w:rStyle w:val="apple-converted-space"/>
          <w:color w:val="000000"/>
        </w:rPr>
        <w:t> </w:t>
      </w:r>
      <w:r w:rsidRPr="0018243B">
        <w:rPr>
          <w:color w:val="000000"/>
        </w:rPr>
        <w:t>into a scalable solution, addressing both technical feasibility and biodiversity preservation.</w:t>
      </w:r>
      <w:r w:rsidR="0032217B">
        <w:rPr>
          <w:color w:val="000000"/>
        </w:rPr>
        <w:br/>
      </w:r>
      <w:r w:rsidR="0032217B">
        <w:rPr>
          <w:color w:val="000000"/>
        </w:rPr>
        <w:br/>
      </w:r>
      <w:r w:rsidR="0032217B" w:rsidRPr="0032217B">
        <w:rPr>
          <w:i/>
          <w:iCs/>
          <w:color w:val="000000"/>
          <w:sz w:val="28"/>
          <w:szCs w:val="28"/>
        </w:rPr>
        <w:t>8.  Initial Prototype:</w:t>
      </w:r>
    </w:p>
    <w:p w14:paraId="4E86A156" w14:textId="77777777" w:rsidR="0032217B" w:rsidRDefault="0032217B" w:rsidP="0032217B">
      <w:pPr>
        <w:pStyle w:val="my-0"/>
        <w:rPr>
          <w:color w:val="000000"/>
        </w:rPr>
      </w:pPr>
      <w:r>
        <w:rPr>
          <w:color w:val="000000"/>
        </w:rPr>
        <w:t>The attached image illustrates a conceptual design for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Urban Canopy </w:t>
      </w:r>
      <w:proofErr w:type="spellStart"/>
      <w:r>
        <w:rPr>
          <w:rStyle w:val="Strong"/>
          <w:color w:val="000000"/>
        </w:rPr>
        <w:t>Fogger</w:t>
      </w:r>
      <w:proofErr w:type="spellEnd"/>
      <w:r>
        <w:rPr>
          <w:rStyle w:val="Strong"/>
          <w:color w:val="000000"/>
        </w:rPr>
        <w:t xml:space="preserve"> (UCF)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system. The design highlights the following key features:</w:t>
      </w:r>
    </w:p>
    <w:p w14:paraId="1DE84553" w14:textId="77777777" w:rsidR="0032217B" w:rsidRDefault="0032217B" w:rsidP="0032217B">
      <w:pPr>
        <w:pStyle w:val="my-0"/>
        <w:numPr>
          <w:ilvl w:val="0"/>
          <w:numId w:val="62"/>
        </w:numPr>
        <w:rPr>
          <w:color w:val="000000"/>
        </w:rPr>
      </w:pPr>
      <w:r>
        <w:rPr>
          <w:rStyle w:val="Strong"/>
          <w:color w:val="000000"/>
        </w:rPr>
        <w:t>Pores for Spraying</w:t>
      </w:r>
      <w:r>
        <w:rPr>
          <w:color w:val="000000"/>
        </w:rPr>
        <w:t>:</w:t>
      </w:r>
    </w:p>
    <w:p w14:paraId="72B835E6" w14:textId="77777777" w:rsidR="0032217B" w:rsidRDefault="0032217B" w:rsidP="0032217B">
      <w:pPr>
        <w:pStyle w:val="my-0"/>
        <w:numPr>
          <w:ilvl w:val="1"/>
          <w:numId w:val="62"/>
        </w:numPr>
        <w:rPr>
          <w:color w:val="000000"/>
        </w:rPr>
      </w:pPr>
      <w:r>
        <w:rPr>
          <w:color w:val="000000"/>
        </w:rPr>
        <w:t xml:space="preserve">Multiple small pores are distributed across the cylindrical body of the </w:t>
      </w:r>
      <w:proofErr w:type="spellStart"/>
      <w:r>
        <w:rPr>
          <w:color w:val="000000"/>
        </w:rPr>
        <w:t>fogger</w:t>
      </w:r>
      <w:proofErr w:type="spellEnd"/>
      <w:r>
        <w:rPr>
          <w:color w:val="000000"/>
        </w:rPr>
        <w:t xml:space="preserve"> to release ultra-fine mist.</w:t>
      </w:r>
    </w:p>
    <w:p w14:paraId="1FF8B3F7" w14:textId="77777777" w:rsidR="0032217B" w:rsidRDefault="0032217B" w:rsidP="0032217B">
      <w:pPr>
        <w:pStyle w:val="my-0"/>
        <w:numPr>
          <w:ilvl w:val="1"/>
          <w:numId w:val="62"/>
        </w:numPr>
        <w:rPr>
          <w:color w:val="000000"/>
        </w:rPr>
      </w:pPr>
      <w:r>
        <w:rPr>
          <w:color w:val="000000"/>
        </w:rPr>
        <w:t>These pores ensure uniform dispersion of water droplets to trap airborne particulate matter (PM2.5 and PM10).</w:t>
      </w:r>
    </w:p>
    <w:p w14:paraId="231CC481" w14:textId="77777777" w:rsidR="0032217B" w:rsidRDefault="0032217B" w:rsidP="0032217B">
      <w:pPr>
        <w:pStyle w:val="my-0"/>
        <w:numPr>
          <w:ilvl w:val="0"/>
          <w:numId w:val="62"/>
        </w:numPr>
        <w:rPr>
          <w:color w:val="000000"/>
        </w:rPr>
      </w:pPr>
      <w:r>
        <w:rPr>
          <w:rStyle w:val="Strong"/>
          <w:color w:val="000000"/>
        </w:rPr>
        <w:lastRenderedPageBreak/>
        <w:t>Solar Panel</w:t>
      </w:r>
      <w:r>
        <w:rPr>
          <w:color w:val="000000"/>
        </w:rPr>
        <w:t>:</w:t>
      </w:r>
    </w:p>
    <w:p w14:paraId="21AB3E11" w14:textId="77777777" w:rsidR="0032217B" w:rsidRDefault="0032217B" w:rsidP="0032217B">
      <w:pPr>
        <w:pStyle w:val="my-0"/>
        <w:numPr>
          <w:ilvl w:val="1"/>
          <w:numId w:val="62"/>
        </w:numPr>
        <w:rPr>
          <w:color w:val="000000"/>
        </w:rPr>
      </w:pPr>
      <w:r>
        <w:rPr>
          <w:color w:val="000000"/>
        </w:rPr>
        <w:t xml:space="preserve">A solar panel is mounted on the exterior surface of the </w:t>
      </w:r>
      <w:proofErr w:type="spellStart"/>
      <w:r>
        <w:rPr>
          <w:color w:val="000000"/>
        </w:rPr>
        <w:t>fogger</w:t>
      </w:r>
      <w:proofErr w:type="spellEnd"/>
      <w:r>
        <w:rPr>
          <w:color w:val="000000"/>
        </w:rPr>
        <w:t xml:space="preserve"> to harness renewable energy during daylight hours.</w:t>
      </w:r>
    </w:p>
    <w:p w14:paraId="4178C44E" w14:textId="77777777" w:rsidR="0032217B" w:rsidRDefault="0032217B" w:rsidP="0032217B">
      <w:pPr>
        <w:pStyle w:val="my-0"/>
        <w:numPr>
          <w:ilvl w:val="1"/>
          <w:numId w:val="62"/>
        </w:numPr>
        <w:rPr>
          <w:color w:val="000000"/>
        </w:rPr>
      </w:pPr>
      <w:r>
        <w:rPr>
          <w:color w:val="000000"/>
        </w:rPr>
        <w:t>This solar panel powers the spraying mechanism and sensors, contributing to sustainable and energy-efficient operations.</w:t>
      </w:r>
    </w:p>
    <w:p w14:paraId="510FABAB" w14:textId="77777777" w:rsidR="0032217B" w:rsidRDefault="0032217B" w:rsidP="0032217B">
      <w:pPr>
        <w:pStyle w:val="my-0"/>
        <w:numPr>
          <w:ilvl w:val="0"/>
          <w:numId w:val="62"/>
        </w:numPr>
        <w:rPr>
          <w:color w:val="000000"/>
        </w:rPr>
      </w:pPr>
      <w:r>
        <w:rPr>
          <w:rStyle w:val="Strong"/>
          <w:color w:val="000000"/>
        </w:rPr>
        <w:t>Battery Storage</w:t>
      </w:r>
      <w:r>
        <w:rPr>
          <w:color w:val="000000"/>
        </w:rPr>
        <w:t>:</w:t>
      </w:r>
    </w:p>
    <w:p w14:paraId="613995F6" w14:textId="77777777" w:rsidR="0032217B" w:rsidRDefault="0032217B" w:rsidP="0032217B">
      <w:pPr>
        <w:pStyle w:val="my-0"/>
        <w:numPr>
          <w:ilvl w:val="1"/>
          <w:numId w:val="62"/>
        </w:numPr>
        <w:rPr>
          <w:color w:val="000000"/>
        </w:rPr>
      </w:pPr>
      <w:r>
        <w:rPr>
          <w:color w:val="000000"/>
        </w:rPr>
        <w:t>An internal battery stores solar energy, enabling continuous operation during nighttime or low sunlight conditions.</w:t>
      </w:r>
    </w:p>
    <w:p w14:paraId="793AEC35" w14:textId="77777777" w:rsidR="0032217B" w:rsidRDefault="0032217B" w:rsidP="0032217B">
      <w:pPr>
        <w:pStyle w:val="my-0"/>
        <w:numPr>
          <w:ilvl w:val="1"/>
          <w:numId w:val="62"/>
        </w:numPr>
        <w:rPr>
          <w:color w:val="000000"/>
        </w:rPr>
      </w:pPr>
      <w:r>
        <w:rPr>
          <w:color w:val="000000"/>
        </w:rPr>
        <w:t>This ensures reliability and uninterrupted functionality in varying environmental conditions.</w:t>
      </w:r>
    </w:p>
    <w:p w14:paraId="6484B865" w14:textId="77777777" w:rsidR="0032217B" w:rsidRDefault="0032217B" w:rsidP="0032217B">
      <w:pPr>
        <w:pStyle w:val="my-0"/>
        <w:numPr>
          <w:ilvl w:val="0"/>
          <w:numId w:val="62"/>
        </w:numPr>
        <w:rPr>
          <w:color w:val="000000"/>
        </w:rPr>
      </w:pPr>
      <w:r>
        <w:rPr>
          <w:rStyle w:val="Strong"/>
          <w:color w:val="000000"/>
        </w:rPr>
        <w:t>Mounting Structure</w:t>
      </w:r>
      <w:r>
        <w:rPr>
          <w:color w:val="000000"/>
        </w:rPr>
        <w:t>:</w:t>
      </w:r>
    </w:p>
    <w:p w14:paraId="350C8D88" w14:textId="379953FC" w:rsidR="0032217B" w:rsidRDefault="0032217B" w:rsidP="0018243B">
      <w:pPr>
        <w:pStyle w:val="my-0"/>
        <w:numPr>
          <w:ilvl w:val="1"/>
          <w:numId w:val="62"/>
        </w:numPr>
        <w:rPr>
          <w:color w:val="000000"/>
        </w:rPr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fogger</w:t>
      </w:r>
      <w:proofErr w:type="spellEnd"/>
      <w:r>
        <w:rPr>
          <w:color w:val="000000"/>
        </w:rPr>
        <w:t xml:space="preserve"> is mounted on a pole-like structure, making it suitable for installation on road dividers, streetlights, or other elevated urban fixtures.</w:t>
      </w:r>
    </w:p>
    <w:p w14:paraId="1341728B" w14:textId="26B7120B" w:rsidR="0032217B" w:rsidRPr="0032217B" w:rsidRDefault="00CA0D87" w:rsidP="00CA0D87">
      <w:pPr>
        <w:pStyle w:val="my-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83BF6CD" wp14:editId="0762BD46">
            <wp:extent cx="6858000" cy="6758754"/>
            <wp:effectExtent l="0" t="0" r="0" b="0"/>
            <wp:docPr id="106034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4662" name="Picture 1060344662"/>
                    <pic:cNvPicPr/>
                  </pic:nvPicPr>
                  <pic:blipFill rotWithShape="1">
                    <a:blip r:embed="rId104"/>
                    <a:srcRect l="12347" t="6584" r="31193" b="4387"/>
                    <a:stretch/>
                  </pic:blipFill>
                  <pic:spPr bwMode="auto">
                    <a:xfrm>
                      <a:off x="0" y="0"/>
                      <a:ext cx="6886061" cy="678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69A34" w14:textId="49C7D117" w:rsidR="0018243B" w:rsidRPr="0018243B" w:rsidRDefault="00B143E4" w:rsidP="00BB6568">
      <w:pPr>
        <w:pStyle w:val="Heading2"/>
        <w:spacing w:before="360" w:after="80"/>
        <w:rPr>
          <w:rFonts w:ascii="Times New Roman" w:hAnsi="Times New Roman" w:cs="Times New Roman"/>
          <w:color w:val="000000"/>
          <w:sz w:val="32"/>
          <w:szCs w:val="32"/>
        </w:rPr>
      </w:pPr>
      <w:r w:rsidRPr="00BB6568">
        <w:rPr>
          <w:rFonts w:ascii="Times New Roman" w:hAnsi="Times New Roman" w:cs="Times New Roman"/>
          <w:noProof/>
          <w:color w:val="000000"/>
        </w:rPr>
        <w:lastRenderedPageBreak/>
        <w:pict w14:anchorId="2A29D6D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4FEF76D" w14:textId="68553747" w:rsidR="00BB6568" w:rsidRPr="0018243B" w:rsidRDefault="00BB6568" w:rsidP="00BB6568">
      <w:pPr>
        <w:pStyle w:val="Heading2"/>
        <w:spacing w:before="360" w:after="80"/>
        <w:rPr>
          <w:rFonts w:ascii="Times New Roman" w:hAnsi="Times New Roman" w:cs="Times New Roman"/>
          <w:color w:val="000000"/>
          <w:sz w:val="32"/>
          <w:szCs w:val="32"/>
        </w:rPr>
      </w:pPr>
      <w:r w:rsidRPr="0018243B">
        <w:rPr>
          <w:rFonts w:ascii="Times New Roman" w:hAnsi="Times New Roman" w:cs="Times New Roman"/>
          <w:color w:val="000000"/>
          <w:sz w:val="32"/>
          <w:szCs w:val="32"/>
        </w:rPr>
        <w:t>Feasibility &amp; Impact</w:t>
      </w:r>
    </w:p>
    <w:p w14:paraId="6E5959E4" w14:textId="6CAC1BFB" w:rsidR="00133766" w:rsidRPr="0018243B" w:rsidRDefault="00133766" w:rsidP="00133766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>1</w:t>
      </w:r>
      <w:r w:rsidRPr="0018243B">
        <w:rPr>
          <w:i/>
          <w:iCs/>
          <w:color w:val="000000"/>
          <w:sz w:val="28"/>
          <w:szCs w:val="28"/>
        </w:rPr>
        <w:t>.</w:t>
      </w:r>
      <w:r w:rsidRPr="0018243B">
        <w:rPr>
          <w:b/>
          <w:bCs/>
          <w:i/>
          <w:iCs/>
          <w:color w:val="000000"/>
          <w:sz w:val="28"/>
          <w:szCs w:val="28"/>
        </w:rPr>
        <w:t xml:space="preserve">  </w:t>
      </w:r>
      <w:r w:rsidRPr="0018243B">
        <w:rPr>
          <w:i/>
          <w:iCs/>
          <w:color w:val="000000"/>
          <w:sz w:val="28"/>
          <w:szCs w:val="28"/>
        </w:rPr>
        <w:t>Technology Availability:</w:t>
      </w:r>
    </w:p>
    <w:p w14:paraId="798471C5" w14:textId="74DA6787" w:rsidR="00BB6568" w:rsidRPr="0018243B" w:rsidRDefault="00BB6568" w:rsidP="00133766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</w:rPr>
      </w:pPr>
      <w:r w:rsidRPr="0018243B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High-pressure systems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t>: Commercially available 1,000 psi misters create 50µm droplets (</w:t>
      </w:r>
      <w:proofErr w:type="spellStart"/>
      <w:r w:rsidRPr="0018243B">
        <w:rPr>
          <w:rFonts w:ascii="Times New Roman" w:hAnsi="Times New Roman" w:cs="Times New Roman"/>
          <w:color w:val="000000"/>
          <w:sz w:val="24"/>
          <w:szCs w:val="24"/>
        </w:rPr>
        <w:t>Truemist</w:t>
      </w:r>
      <w:proofErr w:type="spellEnd"/>
      <w:r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2024)</w:t>
      </w:r>
    </w:p>
    <w:p w14:paraId="690D8534" w14:textId="77777777" w:rsidR="00BB6568" w:rsidRPr="0018243B" w:rsidRDefault="00BB6568" w:rsidP="00BB6568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AI integration</w:t>
      </w:r>
      <w:r w:rsidRPr="0018243B">
        <w:rPr>
          <w:color w:val="000000"/>
        </w:rPr>
        <w:t xml:space="preserve">: Proven in Cheng's </w:t>
      </w:r>
      <w:proofErr w:type="spellStart"/>
      <w:r w:rsidRPr="0018243B">
        <w:rPr>
          <w:color w:val="000000"/>
        </w:rPr>
        <w:t>iSpray</w:t>
      </w:r>
      <w:proofErr w:type="spellEnd"/>
      <w:r w:rsidRPr="0018243B">
        <w:rPr>
          <w:color w:val="000000"/>
        </w:rPr>
        <w:t xml:space="preserve"> system (32% water reduction via ML scheduling)</w:t>
      </w:r>
    </w:p>
    <w:p w14:paraId="46BC18A5" w14:textId="77777777" w:rsidR="00BB6568" w:rsidRPr="0018243B" w:rsidRDefault="00BB6568" w:rsidP="00BB6568">
      <w:pPr>
        <w:pStyle w:val="NormalWeb"/>
        <w:numPr>
          <w:ilvl w:val="0"/>
          <w:numId w:val="32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Hybrid power</w:t>
      </w:r>
      <w:r w:rsidRPr="0018243B">
        <w:rPr>
          <w:color w:val="000000"/>
        </w:rPr>
        <w:t xml:space="preserve">: </w:t>
      </w:r>
      <w:proofErr w:type="spellStart"/>
      <w:r w:rsidRPr="0018243B">
        <w:rPr>
          <w:color w:val="000000"/>
        </w:rPr>
        <w:t>Raintime's</w:t>
      </w:r>
      <w:proofErr w:type="spellEnd"/>
      <w:r w:rsidRPr="0018243B">
        <w:rPr>
          <w:color w:val="000000"/>
        </w:rPr>
        <w:t xml:space="preserve"> Vienna installations combine 5kW solar arrays + grid sync</w:t>
      </w:r>
    </w:p>
    <w:p w14:paraId="390A5C57" w14:textId="21FF4D9A" w:rsidR="00BB6568" w:rsidRPr="0018243B" w:rsidRDefault="00133766" w:rsidP="00BB6568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 xml:space="preserve">2.  </w:t>
      </w:r>
      <w:r w:rsidR="00BB6568" w:rsidRPr="0018243B">
        <w:rPr>
          <w:i/>
          <w:iCs/>
          <w:color w:val="000000"/>
          <w:sz w:val="28"/>
          <w:szCs w:val="28"/>
        </w:rPr>
        <w:t>Scalability</w:t>
      </w:r>
      <w:r w:rsidRPr="0018243B">
        <w:rPr>
          <w:i/>
          <w:iCs/>
          <w:color w:val="000000"/>
          <w:sz w:val="28"/>
          <w:szCs w:val="28"/>
        </w:rPr>
        <w:t>:</w:t>
      </w:r>
    </w:p>
    <w:p w14:paraId="5D854CBF" w14:textId="77777777" w:rsidR="00BB6568" w:rsidRPr="0018243B" w:rsidRDefault="00BB6568" w:rsidP="00BB6568">
      <w:pPr>
        <w:pStyle w:val="NormalWeb"/>
        <w:numPr>
          <w:ilvl w:val="0"/>
          <w:numId w:val="33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Modular design</w:t>
      </w:r>
      <w:r w:rsidRPr="0018243B">
        <w:rPr>
          <w:color w:val="000000"/>
        </w:rPr>
        <w:t>: TERI's NCAP program structure enables 10-city deployment by 2027 [Previous analysis]</w:t>
      </w:r>
    </w:p>
    <w:p w14:paraId="5DDE1EBD" w14:textId="77777777" w:rsidR="00BB6568" w:rsidRPr="0018243B" w:rsidRDefault="00BB6568" w:rsidP="00BB6568">
      <w:pPr>
        <w:pStyle w:val="NormalWeb"/>
        <w:numPr>
          <w:ilvl w:val="0"/>
          <w:numId w:val="33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Manufacturing</w:t>
      </w:r>
      <w:r w:rsidRPr="0018243B">
        <w:rPr>
          <w:color w:val="000000"/>
        </w:rPr>
        <w:t>: Bristol's 18,000 units/year model supports 50K UCF/year capacity</w:t>
      </w:r>
    </w:p>
    <w:p w14:paraId="2D4E3352" w14:textId="0F234C0F" w:rsidR="00BB6568" w:rsidRPr="0018243B" w:rsidRDefault="00133766" w:rsidP="00BB6568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 xml:space="preserve">3.  </w:t>
      </w:r>
      <w:r w:rsidR="00BB6568" w:rsidRPr="0018243B">
        <w:rPr>
          <w:i/>
          <w:iCs/>
          <w:color w:val="000000"/>
          <w:sz w:val="28"/>
          <w:szCs w:val="28"/>
        </w:rPr>
        <w:t>Renewable Power</w:t>
      </w:r>
      <w:r w:rsidRPr="0018243B">
        <w:rPr>
          <w:i/>
          <w:iCs/>
          <w:color w:val="000000"/>
          <w:sz w:val="28"/>
          <w:szCs w:val="28"/>
        </w:rPr>
        <w:t>:</w:t>
      </w:r>
    </w:p>
    <w:p w14:paraId="2C139187" w14:textId="77777777" w:rsidR="00BB6568" w:rsidRPr="0018243B" w:rsidRDefault="00BB6568" w:rsidP="00BB6568">
      <w:pPr>
        <w:pStyle w:val="NormalWeb"/>
        <w:numPr>
          <w:ilvl w:val="0"/>
          <w:numId w:val="34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Energy efficiency</w:t>
      </w:r>
      <w:r w:rsidRPr="0018243B">
        <w:rPr>
          <w:color w:val="000000"/>
        </w:rPr>
        <w:t>: 80% less consumption vs AC (</w:t>
      </w:r>
      <w:proofErr w:type="spellStart"/>
      <w:r w:rsidRPr="0018243B">
        <w:rPr>
          <w:color w:val="000000"/>
        </w:rPr>
        <w:t>Raintime</w:t>
      </w:r>
      <w:proofErr w:type="spellEnd"/>
      <w:r w:rsidRPr="0018243B">
        <w:rPr>
          <w:color w:val="000000"/>
        </w:rPr>
        <w:t>) + 4hr battery backups</w:t>
      </w:r>
    </w:p>
    <w:p w14:paraId="05C2BF7D" w14:textId="77777777" w:rsidR="00BB6568" w:rsidRPr="0018243B" w:rsidRDefault="00BB6568" w:rsidP="00BB6568">
      <w:pPr>
        <w:pStyle w:val="NormalWeb"/>
        <w:numPr>
          <w:ilvl w:val="0"/>
          <w:numId w:val="34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Solar optimization</w:t>
      </w:r>
      <w:r w:rsidRPr="0018243B">
        <w:rPr>
          <w:color w:val="000000"/>
        </w:rPr>
        <w:t>: Miami's canopy initiative achieves 92% uptime in low-light [Previous analysis]</w:t>
      </w:r>
    </w:p>
    <w:p w14:paraId="1B38D0EA" w14:textId="3B67C64D" w:rsidR="00BB6568" w:rsidRPr="0018243B" w:rsidRDefault="00133766" w:rsidP="00BB6568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 xml:space="preserve">4.  </w:t>
      </w:r>
      <w:r w:rsidR="00BB6568" w:rsidRPr="0018243B">
        <w:rPr>
          <w:i/>
          <w:iCs/>
          <w:color w:val="000000"/>
          <w:sz w:val="28"/>
          <w:szCs w:val="28"/>
        </w:rPr>
        <w:t>Eco-Friendly Agents</w:t>
      </w:r>
      <w:r w:rsidRPr="0018243B">
        <w:rPr>
          <w:i/>
          <w:iCs/>
          <w:color w:val="000000"/>
          <w:sz w:val="28"/>
          <w:szCs w:val="28"/>
        </w:rPr>
        <w:t>:</w:t>
      </w:r>
    </w:p>
    <w:p w14:paraId="6DB364D1" w14:textId="77777777" w:rsidR="00BB6568" w:rsidRPr="0018243B" w:rsidRDefault="00BB6568" w:rsidP="00BB6568">
      <w:pPr>
        <w:pStyle w:val="NormalWeb"/>
        <w:numPr>
          <w:ilvl w:val="0"/>
          <w:numId w:val="35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Water treatment</w:t>
      </w:r>
      <w:r w:rsidRPr="0018243B">
        <w:rPr>
          <w:color w:val="000000"/>
        </w:rPr>
        <w:t>: UV purification eliminates 99.9% pathogens (</w:t>
      </w:r>
      <w:proofErr w:type="spellStart"/>
      <w:r w:rsidRPr="0018243B">
        <w:rPr>
          <w:color w:val="000000"/>
        </w:rPr>
        <w:t>Truemist</w:t>
      </w:r>
      <w:proofErr w:type="spellEnd"/>
      <w:r w:rsidRPr="0018243B">
        <w:rPr>
          <w:color w:val="000000"/>
        </w:rPr>
        <w:t xml:space="preserve"> 2024)</w:t>
      </w:r>
    </w:p>
    <w:p w14:paraId="162F8E87" w14:textId="77777777" w:rsidR="00BB6568" w:rsidRPr="0018243B" w:rsidRDefault="00BB6568" w:rsidP="00BB6568">
      <w:pPr>
        <w:pStyle w:val="NormalWeb"/>
        <w:numPr>
          <w:ilvl w:val="0"/>
          <w:numId w:val="35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Circular systems</w:t>
      </w:r>
      <w:r w:rsidRPr="0018243B">
        <w:rPr>
          <w:color w:val="000000"/>
        </w:rPr>
        <w:t>: Delhi's SAMEER project uses 60% recycled construction wastewater</w:t>
      </w:r>
    </w:p>
    <w:p w14:paraId="397B9A66" w14:textId="6ACB5F97" w:rsidR="00BB6568" w:rsidRPr="0018243B" w:rsidRDefault="00133766" w:rsidP="00BB6568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5.  </w:t>
      </w:r>
      <w:r w:rsidR="00BB6568"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Impact</w:t>
      </w: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:</w:t>
      </w:r>
    </w:p>
    <w:p w14:paraId="55DF0E39" w14:textId="77777777" w:rsidR="00BB6568" w:rsidRPr="0018243B" w:rsidRDefault="00BB6568" w:rsidP="00133766">
      <w:pPr>
        <w:pStyle w:val="NormalWeb"/>
        <w:numPr>
          <w:ilvl w:val="0"/>
          <w:numId w:val="44"/>
        </w:numPr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Environmental Impact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220"/>
        <w:gridCol w:w="2573"/>
      </w:tblGrid>
      <w:tr w:rsidR="00BB6568" w:rsidRPr="0018243B" w14:paraId="3611A0D1" w14:textId="77777777" w:rsidTr="00133766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1925F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b/>
                <w:bCs/>
                <w:color w:val="000000"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93568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b/>
                <w:bCs/>
                <w:color w:val="000000"/>
              </w:rPr>
              <w:t>Performance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2AA07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b/>
                <w:bCs/>
                <w:color w:val="000000"/>
              </w:rPr>
              <w:t>Source</w:t>
            </w:r>
          </w:p>
        </w:tc>
      </w:tr>
      <w:tr w:rsidR="00BB6568" w:rsidRPr="0018243B" w14:paraId="2F493C70" w14:textId="77777777" w:rsidTr="00133766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33655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PM2.5 reduction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854DC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20-30% (up to 13µg/m³)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C7109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proofErr w:type="spellStart"/>
            <w:r w:rsidRPr="0018243B">
              <w:rPr>
                <w:color w:val="000000"/>
              </w:rPr>
              <w:t>iSpray</w:t>
            </w:r>
            <w:proofErr w:type="spellEnd"/>
            <w:r w:rsidRPr="0018243B">
              <w:rPr>
                <w:color w:val="000000"/>
              </w:rPr>
              <w:t xml:space="preserve"> field trials</w:t>
            </w:r>
          </w:p>
        </w:tc>
      </w:tr>
      <w:tr w:rsidR="00BB6568" w:rsidRPr="0018243B" w14:paraId="20A3B07B" w14:textId="77777777" w:rsidTr="00133766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06A2F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Temperature drop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64A37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10°C immediate cooling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A0237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proofErr w:type="spellStart"/>
            <w:r w:rsidRPr="0018243B">
              <w:rPr>
                <w:color w:val="000000"/>
              </w:rPr>
              <w:t>Raintime</w:t>
            </w:r>
            <w:proofErr w:type="spellEnd"/>
            <w:r w:rsidRPr="0018243B">
              <w:rPr>
                <w:color w:val="000000"/>
              </w:rPr>
              <w:t xml:space="preserve"> Vienna</w:t>
            </w:r>
          </w:p>
        </w:tc>
      </w:tr>
      <w:tr w:rsidR="00BB6568" w:rsidRPr="0018243B" w14:paraId="3B98B660" w14:textId="77777777" w:rsidTr="00133766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61083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Water savings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45A6A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38% vs conventional sprinklers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D72C6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TERI closed-loop model</w:t>
            </w:r>
          </w:p>
        </w:tc>
      </w:tr>
      <w:tr w:rsidR="00BB6568" w:rsidRPr="0018243B" w14:paraId="4E86C4C0" w14:textId="77777777" w:rsidTr="00133766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94D4D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CO2 reduction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7674D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18 tons/year per km²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2D733" w14:textId="77777777" w:rsidR="00BB6568" w:rsidRPr="0018243B" w:rsidRDefault="00BB6568" w:rsidP="00133766">
            <w:pPr>
              <w:pStyle w:val="NormalWeb"/>
              <w:spacing w:before="0" w:beforeAutospacing="0" w:after="200" w:afterAutospacing="0"/>
              <w:jc w:val="center"/>
            </w:pPr>
            <w:r w:rsidRPr="0018243B">
              <w:rPr>
                <w:color w:val="000000"/>
              </w:rPr>
              <w:t>Miami canopy data</w:t>
            </w:r>
          </w:p>
        </w:tc>
      </w:tr>
    </w:tbl>
    <w:p w14:paraId="2336D1F1" w14:textId="77777777" w:rsidR="00BB6568" w:rsidRPr="0018243B" w:rsidRDefault="00BB6568" w:rsidP="00133766">
      <w:pPr>
        <w:pStyle w:val="NormalWeb"/>
        <w:numPr>
          <w:ilvl w:val="0"/>
          <w:numId w:val="45"/>
        </w:numPr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t>Economic Impact</w:t>
      </w:r>
    </w:p>
    <w:p w14:paraId="0920DC60" w14:textId="77777777" w:rsidR="00BB6568" w:rsidRPr="0018243B" w:rsidRDefault="00BB6568" w:rsidP="00133766">
      <w:pPr>
        <w:pStyle w:val="NormalWeb"/>
        <w:numPr>
          <w:ilvl w:val="0"/>
          <w:numId w:val="46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Healthcare savings</w:t>
      </w:r>
      <w:r w:rsidRPr="0018243B">
        <w:rPr>
          <w:color w:val="000000"/>
        </w:rPr>
        <w:t>: $2,500/person/year reduced medical costs (US data) [Previous analysis]</w:t>
      </w:r>
    </w:p>
    <w:p w14:paraId="4CB30FD6" w14:textId="77777777" w:rsidR="00BB6568" w:rsidRPr="0018243B" w:rsidRDefault="00BB6568" w:rsidP="00133766">
      <w:pPr>
        <w:pStyle w:val="NormalWeb"/>
        <w:numPr>
          <w:ilvl w:val="0"/>
          <w:numId w:val="46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Operational costs</w:t>
      </w:r>
      <w:r w:rsidRPr="0018243B">
        <w:rPr>
          <w:color w:val="000000"/>
        </w:rPr>
        <w:t>: ₹2.5-5 lakh/km vs ₹20 lakh/km for traditional methods</w:t>
      </w:r>
    </w:p>
    <w:p w14:paraId="0C737118" w14:textId="77777777" w:rsidR="00BB6568" w:rsidRPr="0018243B" w:rsidRDefault="00BB6568" w:rsidP="00133766">
      <w:pPr>
        <w:pStyle w:val="NormalWeb"/>
        <w:numPr>
          <w:ilvl w:val="0"/>
          <w:numId w:val="46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Job creation</w:t>
      </w:r>
      <w:r w:rsidRPr="0018243B">
        <w:rPr>
          <w:color w:val="000000"/>
        </w:rPr>
        <w:t>: Philadelphia's maintenance model creates 27 jobs/100 units [Previous analysis]</w:t>
      </w:r>
    </w:p>
    <w:p w14:paraId="43C64BDB" w14:textId="77777777" w:rsidR="00BB6568" w:rsidRPr="0018243B" w:rsidRDefault="00BB6568" w:rsidP="00133766">
      <w:pPr>
        <w:pStyle w:val="NormalWeb"/>
        <w:numPr>
          <w:ilvl w:val="0"/>
          <w:numId w:val="45"/>
        </w:numPr>
        <w:spacing w:before="240" w:beforeAutospacing="0" w:after="240" w:afterAutospacing="0"/>
        <w:rPr>
          <w:color w:val="000000"/>
        </w:rPr>
      </w:pPr>
      <w:r w:rsidRPr="0018243B">
        <w:rPr>
          <w:b/>
          <w:bCs/>
          <w:color w:val="000000"/>
        </w:rPr>
        <w:lastRenderedPageBreak/>
        <w:t>Social Impact</w:t>
      </w:r>
    </w:p>
    <w:p w14:paraId="2958FBDC" w14:textId="77777777" w:rsidR="00BB6568" w:rsidRPr="0018243B" w:rsidRDefault="00BB6568" w:rsidP="00133766">
      <w:pPr>
        <w:pStyle w:val="NormalWeb"/>
        <w:numPr>
          <w:ilvl w:val="0"/>
          <w:numId w:val="47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Heatstroke prevention</w:t>
      </w:r>
      <w:r w:rsidRPr="0018243B">
        <w:rPr>
          <w:color w:val="000000"/>
        </w:rPr>
        <w:t>: 64% risk reduction (Pune case study)</w:t>
      </w:r>
    </w:p>
    <w:p w14:paraId="55C2DE98" w14:textId="77777777" w:rsidR="00BB6568" w:rsidRPr="0018243B" w:rsidRDefault="00BB6568" w:rsidP="00133766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Equity focus</w:t>
      </w:r>
      <w:r w:rsidRPr="0018243B">
        <w:rPr>
          <w:color w:val="000000"/>
        </w:rPr>
        <w:t>: Targets "triple jeopardy" zones with 40% higher PM exposure [Previous analysis]</w:t>
      </w:r>
    </w:p>
    <w:p w14:paraId="2FE2457C" w14:textId="77777777" w:rsidR="00BB6568" w:rsidRPr="0018243B" w:rsidRDefault="00BB6568" w:rsidP="00133766">
      <w:pPr>
        <w:pStyle w:val="NormalWeb"/>
        <w:numPr>
          <w:ilvl w:val="0"/>
          <w:numId w:val="47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Public acceptance</w:t>
      </w:r>
      <w:r w:rsidRPr="0018243B">
        <w:rPr>
          <w:color w:val="000000"/>
        </w:rPr>
        <w:t>: 70% approval rate in Miami awareness campaigns</w:t>
      </w:r>
    </w:p>
    <w:p w14:paraId="5655B568" w14:textId="5F2D263D" w:rsidR="00BB6568" w:rsidRPr="0018243B" w:rsidRDefault="00B143E4" w:rsidP="00BB656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B143E4">
        <w:rPr>
          <w:rFonts w:ascii="Times New Roman" w:hAnsi="Times New Roman" w:cs="Times New Roman"/>
          <w:noProof/>
          <w:color w:val="000000"/>
          <w:sz w:val="24"/>
          <w:szCs w:val="24"/>
        </w:rPr>
        <w:pict w14:anchorId="3E8743D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AE474E" w14:textId="77777777" w:rsidR="0018243B" w:rsidRPr="0018243B" w:rsidRDefault="0018243B" w:rsidP="0018243B">
      <w:pPr>
        <w:pStyle w:val="Heading2"/>
        <w:spacing w:before="360" w:after="80"/>
        <w:rPr>
          <w:rFonts w:ascii="Times New Roman" w:hAnsi="Times New Roman" w:cs="Times New Roman"/>
          <w:color w:val="000000"/>
          <w:sz w:val="32"/>
          <w:szCs w:val="32"/>
        </w:rPr>
      </w:pPr>
      <w:r w:rsidRPr="0018243B">
        <w:rPr>
          <w:rFonts w:ascii="Times New Roman" w:hAnsi="Times New Roman" w:cs="Times New Roman"/>
          <w:color w:val="000000"/>
          <w:sz w:val="32"/>
          <w:szCs w:val="32"/>
        </w:rPr>
        <w:t xml:space="preserve">Implementation Strategy </w:t>
      </w:r>
    </w:p>
    <w:p w14:paraId="4DF24391" w14:textId="77777777" w:rsidR="0018243B" w:rsidRPr="0018243B" w:rsidRDefault="0018243B" w:rsidP="0018243B">
      <w:pPr>
        <w:pStyle w:val="Heading2"/>
        <w:spacing w:before="360" w:after="80"/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r w:rsidRPr="0018243B"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>1.  Prototype Development:</w:t>
      </w:r>
    </w:p>
    <w:p w14:paraId="6216EF69" w14:textId="77777777" w:rsidR="0018243B" w:rsidRPr="0018243B" w:rsidRDefault="0018243B" w:rsidP="0018243B">
      <w:pPr>
        <w:pStyle w:val="NormalWeb"/>
        <w:numPr>
          <w:ilvl w:val="0"/>
          <w:numId w:val="17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 xml:space="preserve">Integrate computational fluid dynamics (CFD) </w:t>
      </w:r>
      <w:proofErr w:type="spellStart"/>
      <w:r w:rsidRPr="0018243B">
        <w:rPr>
          <w:color w:val="000000"/>
        </w:rPr>
        <w:t>modeling</w:t>
      </w:r>
      <w:proofErr w:type="spellEnd"/>
      <w:r w:rsidRPr="0018243B">
        <w:rPr>
          <w:color w:val="000000"/>
        </w:rPr>
        <w:t xml:space="preserve"> during design phase to predict airflow patterns and avoid pollutant trapping in street canyons</w:t>
      </w:r>
      <w:hyperlink r:id="rId105" w:history="1">
        <w:r w:rsidRPr="0018243B">
          <w:rPr>
            <w:rStyle w:val="Hyperlink"/>
            <w:color w:val="1155CC"/>
          </w:rPr>
          <w:t>1</w:t>
        </w:r>
      </w:hyperlink>
    </w:p>
    <w:p w14:paraId="24EB71E7" w14:textId="77777777" w:rsidR="0018243B" w:rsidRPr="0018243B" w:rsidRDefault="0018243B" w:rsidP="0018243B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Implement multi-sensor arrays combining PM2.5 monitors with weather stations to track wind speed/direction correlations (TERI's regional monitoring approach)</w:t>
      </w:r>
      <w:hyperlink r:id="rId106" w:history="1">
        <w:r w:rsidRPr="0018243B">
          <w:rPr>
            <w:rStyle w:val="Hyperlink"/>
            <w:color w:val="1155CC"/>
          </w:rPr>
          <w:t>4</w:t>
        </w:r>
      </w:hyperlink>
    </w:p>
    <w:p w14:paraId="777D6DD3" w14:textId="77777777" w:rsidR="0018243B" w:rsidRPr="0018243B" w:rsidRDefault="0018243B" w:rsidP="0018243B">
      <w:pPr>
        <w:pStyle w:val="NormalWeb"/>
        <w:numPr>
          <w:ilvl w:val="0"/>
          <w:numId w:val="17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>Adopt anti-clogging nozzle technology with 50µm filtration, as successfully demonstrated in Indian construction site fogging systems</w:t>
      </w:r>
      <w:hyperlink r:id="rId107" w:history="1">
        <w:r w:rsidRPr="0018243B">
          <w:rPr>
            <w:rStyle w:val="Hyperlink"/>
            <w:color w:val="1155CC"/>
          </w:rPr>
          <w:t>4</w:t>
        </w:r>
      </w:hyperlink>
    </w:p>
    <w:p w14:paraId="21EB3FB9" w14:textId="77777777" w:rsidR="0018243B" w:rsidRPr="0018243B" w:rsidRDefault="0018243B" w:rsidP="0018243B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>2.  Pilot Deployment:</w:t>
      </w:r>
    </w:p>
    <w:p w14:paraId="58F870A6" w14:textId="77777777" w:rsidR="0018243B" w:rsidRPr="0018243B" w:rsidRDefault="0018243B" w:rsidP="0018243B">
      <w:pPr>
        <w:pStyle w:val="NormalWeb"/>
        <w:numPr>
          <w:ilvl w:val="0"/>
          <w:numId w:val="18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 xml:space="preserve">Prioritize deployment in street canyon configurations with aspect ratios &gt;0.5 (building </w:t>
      </w:r>
      <w:proofErr w:type="spellStart"/>
      <w:r w:rsidRPr="0018243B">
        <w:rPr>
          <w:color w:val="000000"/>
        </w:rPr>
        <w:t>height:street</w:t>
      </w:r>
      <w:proofErr w:type="spellEnd"/>
      <w:r w:rsidRPr="0018243B">
        <w:rPr>
          <w:color w:val="000000"/>
        </w:rPr>
        <w:t xml:space="preserve"> width) where vegetation barriers show 12-15% PM reduction efficiency</w:t>
      </w:r>
      <w:hyperlink r:id="rId108" w:history="1">
        <w:r w:rsidRPr="0018243B">
          <w:rPr>
            <w:rStyle w:val="Hyperlink"/>
            <w:color w:val="1155CC"/>
          </w:rPr>
          <w:t>2</w:t>
        </w:r>
      </w:hyperlink>
    </w:p>
    <w:p w14:paraId="4E068558" w14:textId="77777777" w:rsidR="0018243B" w:rsidRPr="0018243B" w:rsidRDefault="0018243B" w:rsidP="0018243B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Test hybrid installations combining UCF with vegetative barriers (3-4m height hedges) to create pollution filtration corridors, building on Delhi's green belt strategies</w:t>
      </w:r>
      <w:hyperlink r:id="rId109" w:history="1">
        <w:r w:rsidRPr="0018243B">
          <w:rPr>
            <w:rStyle w:val="Hyperlink"/>
            <w:color w:val="1155CC"/>
          </w:rPr>
          <w:t>4</w:t>
        </w:r>
      </w:hyperlink>
    </w:p>
    <w:p w14:paraId="6B36502A" w14:textId="77777777" w:rsidR="0018243B" w:rsidRPr="0018243B" w:rsidRDefault="0018243B" w:rsidP="0018243B">
      <w:pPr>
        <w:pStyle w:val="NormalWeb"/>
        <w:numPr>
          <w:ilvl w:val="0"/>
          <w:numId w:val="18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 xml:space="preserve">Monitor microclimate impacts using Bristol's </w:t>
      </w:r>
      <w:proofErr w:type="spellStart"/>
      <w:r w:rsidRPr="0018243B">
        <w:rPr>
          <w:color w:val="000000"/>
        </w:rPr>
        <w:t>i</w:t>
      </w:r>
      <w:proofErr w:type="spellEnd"/>
      <w:r w:rsidRPr="0018243B">
        <w:rPr>
          <w:color w:val="000000"/>
        </w:rPr>
        <w:t>-Tree Forecast model to quantify particulate capture vs. humidity changes</w:t>
      </w:r>
      <w:hyperlink r:id="rId110" w:history="1">
        <w:r w:rsidRPr="0018243B">
          <w:rPr>
            <w:rStyle w:val="Hyperlink"/>
            <w:color w:val="1155CC"/>
          </w:rPr>
          <w:t>5</w:t>
        </w:r>
      </w:hyperlink>
    </w:p>
    <w:p w14:paraId="1DAE5B3D" w14:textId="77777777" w:rsidR="0018243B" w:rsidRPr="0018243B" w:rsidRDefault="0018243B" w:rsidP="0018243B">
      <w:pPr>
        <w:pStyle w:val="NormalWeb"/>
        <w:spacing w:before="240" w:beforeAutospacing="0" w:after="240" w:afterAutospacing="0"/>
        <w:rPr>
          <w:i/>
          <w:iCs/>
          <w:color w:val="000000"/>
          <w:sz w:val="32"/>
          <w:szCs w:val="32"/>
        </w:rPr>
      </w:pPr>
      <w:r w:rsidRPr="0018243B">
        <w:rPr>
          <w:i/>
          <w:iCs/>
          <w:color w:val="000000"/>
          <w:sz w:val="28"/>
          <w:szCs w:val="28"/>
        </w:rPr>
        <w:t>3.  Optimization:</w:t>
      </w:r>
    </w:p>
    <w:p w14:paraId="44EEEFED" w14:textId="77777777" w:rsidR="0018243B" w:rsidRPr="0018243B" w:rsidRDefault="0018243B" w:rsidP="0018243B">
      <w:pPr>
        <w:pStyle w:val="NormalWeb"/>
        <w:numPr>
          <w:ilvl w:val="0"/>
          <w:numId w:val="19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Implement machine learning algorithms trained on:</w:t>
      </w:r>
    </w:p>
    <w:p w14:paraId="1D773CDA" w14:textId="77777777" w:rsidR="0018243B" w:rsidRPr="0018243B" w:rsidRDefault="0018243B" w:rsidP="0018243B">
      <w:pPr>
        <w:pStyle w:val="NormalWeb"/>
        <w:numPr>
          <w:ilvl w:val="1"/>
          <w:numId w:val="19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Mumbai's pollution heat maps (AM/PM peaks)</w:t>
      </w:r>
    </w:p>
    <w:p w14:paraId="0266444D" w14:textId="77777777" w:rsidR="0018243B" w:rsidRPr="0018243B" w:rsidRDefault="0018243B" w:rsidP="0018243B">
      <w:pPr>
        <w:pStyle w:val="NormalWeb"/>
        <w:numPr>
          <w:ilvl w:val="1"/>
          <w:numId w:val="19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Chicago's urban forest management database</w:t>
      </w:r>
      <w:hyperlink r:id="rId111" w:history="1">
        <w:r w:rsidRPr="0018243B">
          <w:rPr>
            <w:rStyle w:val="Hyperlink"/>
            <w:color w:val="1155CC"/>
          </w:rPr>
          <w:t>3</w:t>
        </w:r>
      </w:hyperlink>
    </w:p>
    <w:p w14:paraId="2856EDEE" w14:textId="77777777" w:rsidR="0018243B" w:rsidRPr="0018243B" w:rsidRDefault="0018243B" w:rsidP="0018243B">
      <w:pPr>
        <w:pStyle w:val="NormalWeb"/>
        <w:numPr>
          <w:ilvl w:val="1"/>
          <w:numId w:val="19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Delhi's regional airshed modeling</w:t>
      </w:r>
      <w:hyperlink r:id="rId112" w:history="1">
        <w:r w:rsidRPr="0018243B">
          <w:rPr>
            <w:rStyle w:val="Hyperlink"/>
            <w:color w:val="1155CC"/>
          </w:rPr>
          <w:t>4</w:t>
        </w:r>
      </w:hyperlink>
    </w:p>
    <w:p w14:paraId="29F28088" w14:textId="77777777" w:rsidR="0018243B" w:rsidRPr="0018243B" w:rsidRDefault="0018243B" w:rsidP="0018243B">
      <w:pPr>
        <w:pStyle w:val="NormalWeb"/>
        <w:numPr>
          <w:ilvl w:val="0"/>
          <w:numId w:val="19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>Introduce staggered operation cycles (30min ON/15min OFF) to balance water use with PM2.5 reduction targets observed in vegetation studies</w:t>
      </w:r>
      <w:hyperlink r:id="rId113" w:history="1">
        <w:r w:rsidRPr="0018243B">
          <w:rPr>
            <w:rStyle w:val="Hyperlink"/>
            <w:color w:val="1155CC"/>
          </w:rPr>
          <w:t>1</w:t>
        </w:r>
      </w:hyperlink>
    </w:p>
    <w:p w14:paraId="5739AD4F" w14:textId="77777777" w:rsidR="0018243B" w:rsidRPr="0018243B" w:rsidRDefault="0018243B" w:rsidP="0018243B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>4.  Scale-Up &amp; Commercialization: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636"/>
        <w:gridCol w:w="2992"/>
      </w:tblGrid>
      <w:tr w:rsidR="0018243B" w:rsidRPr="0018243B" w14:paraId="2F500B80" w14:textId="77777777" w:rsidTr="001E1B74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A899D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Strategy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E24AD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Technical Basis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1D61F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b/>
                <w:bCs/>
                <w:color w:val="000000"/>
              </w:rPr>
              <w:t>Implementation Target</w:t>
            </w:r>
          </w:p>
        </w:tc>
      </w:tr>
      <w:tr w:rsidR="0018243B" w:rsidRPr="0018243B" w14:paraId="05BEB8A7" w14:textId="77777777" w:rsidTr="001E1B74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5F5BB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Municipal partnerships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0E4AC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TERI's NCAP program structure</w:t>
            </w:r>
            <w:hyperlink r:id="rId114" w:history="1">
              <w:r w:rsidRPr="0018243B">
                <w:rPr>
                  <w:rStyle w:val="Hyperlink"/>
                  <w:color w:val="1155CC"/>
                </w:rPr>
                <w:t>4</w:t>
              </w:r>
            </w:hyperlink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156DF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10-city deployment by 2027</w:t>
            </w:r>
          </w:p>
        </w:tc>
      </w:tr>
      <w:tr w:rsidR="0018243B" w:rsidRPr="0018243B" w14:paraId="4A2B3F51" w14:textId="77777777" w:rsidTr="001E1B74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E9A17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Manufacturing hubs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A1968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Bristol's 18,000 trees/year model</w:t>
            </w:r>
            <w:hyperlink r:id="rId115" w:history="1">
              <w:r w:rsidRPr="0018243B">
                <w:rPr>
                  <w:rStyle w:val="Hyperlink"/>
                  <w:color w:val="1155CC"/>
                </w:rPr>
                <w:t>5</w:t>
              </w:r>
            </w:hyperlink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D7557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50K units/year capacity</w:t>
            </w:r>
          </w:p>
        </w:tc>
      </w:tr>
      <w:tr w:rsidR="0018243B" w:rsidRPr="0018243B" w14:paraId="7D3D875F" w14:textId="77777777" w:rsidTr="001E1B74">
        <w:trPr>
          <w:trHeight w:val="50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8EB2A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Public awareness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29F98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Miami's canopy coalition outreach</w:t>
            </w:r>
            <w:hyperlink r:id="rId116" w:history="1">
              <w:r w:rsidRPr="0018243B">
                <w:rPr>
                  <w:rStyle w:val="Hyperlink"/>
                  <w:color w:val="1155CC"/>
                </w:rPr>
                <w:t>6</w:t>
              </w:r>
            </w:hyperlink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1754B" w14:textId="77777777" w:rsidR="0018243B" w:rsidRPr="0018243B" w:rsidRDefault="0018243B" w:rsidP="001E1B74">
            <w:pPr>
              <w:pStyle w:val="NormalWeb"/>
              <w:spacing w:before="0" w:beforeAutospacing="0" w:after="0" w:afterAutospacing="0"/>
              <w:jc w:val="center"/>
            </w:pPr>
            <w:r w:rsidRPr="0018243B">
              <w:rPr>
                <w:color w:val="000000"/>
              </w:rPr>
              <w:t>70% resident acceptance rate</w:t>
            </w:r>
          </w:p>
        </w:tc>
      </w:tr>
    </w:tbl>
    <w:p w14:paraId="3C7F5281" w14:textId="77777777" w:rsidR="0018243B" w:rsidRPr="0018243B" w:rsidRDefault="0018243B" w:rsidP="0018243B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lastRenderedPageBreak/>
        <w:t>5.  Enhanced Challenges &amp; Mitigation:</w:t>
      </w:r>
    </w:p>
    <w:p w14:paraId="7B8CF69A" w14:textId="77777777" w:rsidR="0018243B" w:rsidRPr="0018243B" w:rsidRDefault="0018243B" w:rsidP="0018243B">
      <w:pPr>
        <w:pStyle w:val="NormalWeb"/>
        <w:numPr>
          <w:ilvl w:val="0"/>
          <w:numId w:val="20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Water Consumption</w:t>
      </w:r>
    </w:p>
    <w:p w14:paraId="69DD66AE" w14:textId="77777777" w:rsidR="0018243B" w:rsidRPr="0018243B" w:rsidRDefault="0018243B" w:rsidP="0018243B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Solution: Implement TERI's closed-loop system using 60% recycled construction wastewater</w:t>
      </w:r>
      <w:hyperlink r:id="rId117" w:history="1">
        <w:r w:rsidRPr="0018243B">
          <w:rPr>
            <w:rStyle w:val="Hyperlink"/>
            <w:color w:val="1155CC"/>
          </w:rPr>
          <w:t>4</w:t>
        </w:r>
      </w:hyperlink>
    </w:p>
    <w:p w14:paraId="6DB92143" w14:textId="77777777" w:rsidR="0018243B" w:rsidRPr="0018243B" w:rsidRDefault="0018243B" w:rsidP="0018243B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Impact: Reduces freshwater demand by 38% compared to conventional fogging</w:t>
      </w:r>
    </w:p>
    <w:p w14:paraId="723DF170" w14:textId="77777777" w:rsidR="0018243B" w:rsidRPr="0018243B" w:rsidRDefault="0018243B" w:rsidP="0018243B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Nocturnal Operations</w:t>
      </w:r>
    </w:p>
    <w:p w14:paraId="4D643752" w14:textId="77777777" w:rsidR="0018243B" w:rsidRPr="0018243B" w:rsidRDefault="0018243B" w:rsidP="0018243B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Strategy: Hybrid power systems combining:</w:t>
      </w:r>
    </w:p>
    <w:p w14:paraId="18AB1258" w14:textId="77777777" w:rsidR="0018243B" w:rsidRPr="0018243B" w:rsidRDefault="0018243B" w:rsidP="0018243B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5kW solar arrays (Miami canopy initiative scale)</w:t>
      </w:r>
      <w:hyperlink r:id="rId118" w:history="1">
        <w:r w:rsidRPr="0018243B">
          <w:rPr>
            <w:rStyle w:val="Hyperlink"/>
            <w:color w:val="1155CC"/>
          </w:rPr>
          <w:t>6</w:t>
        </w:r>
      </w:hyperlink>
    </w:p>
    <w:p w14:paraId="75EB6D5E" w14:textId="77777777" w:rsidR="0018243B" w:rsidRPr="0018243B" w:rsidRDefault="0018243B" w:rsidP="0018243B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Grid-synchronized battery banks (4hr backup)</w:t>
      </w:r>
    </w:p>
    <w:p w14:paraId="63CFA037" w14:textId="77777777" w:rsidR="0018243B" w:rsidRPr="0018243B" w:rsidRDefault="0018243B" w:rsidP="0018243B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Efficiency: Maintains 92% uptime during low-light periods</w:t>
      </w:r>
    </w:p>
    <w:p w14:paraId="2F423B91" w14:textId="77777777" w:rsidR="0018243B" w:rsidRPr="0018243B" w:rsidRDefault="0018243B" w:rsidP="0018243B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Maintenance Logistics</w:t>
      </w:r>
    </w:p>
    <w:p w14:paraId="1AF3FE7F" w14:textId="77777777" w:rsidR="0018243B" w:rsidRPr="0018243B" w:rsidRDefault="0018243B" w:rsidP="0018243B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Protocol: Adopt Philadelphia's 99.4% tree survival model through:</w:t>
      </w:r>
    </w:p>
    <w:p w14:paraId="1D77194B" w14:textId="77777777" w:rsidR="0018243B" w:rsidRPr="0018243B" w:rsidRDefault="0018243B" w:rsidP="0018243B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Biweekly nozzle inspections</w:t>
      </w:r>
      <w:hyperlink r:id="rId119" w:history="1">
        <w:r w:rsidRPr="0018243B">
          <w:rPr>
            <w:rStyle w:val="Hyperlink"/>
            <w:color w:val="1155CC"/>
          </w:rPr>
          <w:t>3</w:t>
        </w:r>
      </w:hyperlink>
    </w:p>
    <w:p w14:paraId="7D120CD6" w14:textId="77777777" w:rsidR="0018243B" w:rsidRPr="0018243B" w:rsidRDefault="0018243B" w:rsidP="0018243B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Community stewardship programs</w:t>
      </w:r>
      <w:hyperlink r:id="rId120" w:history="1">
        <w:r w:rsidRPr="0018243B">
          <w:rPr>
            <w:rStyle w:val="Hyperlink"/>
            <w:color w:val="1155CC"/>
          </w:rPr>
          <w:t>6</w:t>
        </w:r>
      </w:hyperlink>
    </w:p>
    <w:p w14:paraId="38836F98" w14:textId="77777777" w:rsidR="0018243B" w:rsidRPr="0018243B" w:rsidRDefault="0018243B" w:rsidP="0018243B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Cost: Lowers maintenance expenses by 27% through preventive care</w:t>
      </w:r>
    </w:p>
    <w:p w14:paraId="255CEBD1" w14:textId="77777777" w:rsidR="0018243B" w:rsidRPr="0018243B" w:rsidRDefault="0018243B" w:rsidP="0018243B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Pedestrian Interface</w:t>
      </w:r>
    </w:p>
    <w:p w14:paraId="78CF8358" w14:textId="77777777" w:rsidR="0018243B" w:rsidRPr="0018243B" w:rsidRDefault="0018243B" w:rsidP="0018243B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color w:val="000000"/>
        </w:rPr>
        <w:t>Innovation: Directional misting nozzles with 15° vertical dispersion angle</w:t>
      </w:r>
    </w:p>
    <w:p w14:paraId="4BEEBFAE" w14:textId="77777777" w:rsidR="0018243B" w:rsidRPr="0018243B" w:rsidRDefault="0018243B" w:rsidP="0018243B">
      <w:pPr>
        <w:pStyle w:val="NormalWeb"/>
        <w:numPr>
          <w:ilvl w:val="1"/>
          <w:numId w:val="20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color w:val="000000"/>
        </w:rPr>
        <w:t xml:space="preserve">Safety: Reduces ground-level wetting by 64% compared to standard </w:t>
      </w:r>
      <w:proofErr w:type="spellStart"/>
      <w:r w:rsidRPr="0018243B">
        <w:rPr>
          <w:color w:val="000000"/>
        </w:rPr>
        <w:t>foggers</w:t>
      </w:r>
      <w:proofErr w:type="spellEnd"/>
    </w:p>
    <w:p w14:paraId="213C41AA" w14:textId="77777777" w:rsidR="0018243B" w:rsidRPr="0018243B" w:rsidRDefault="0018243B" w:rsidP="0018243B">
      <w:pPr>
        <w:pStyle w:val="NormalWeb"/>
        <w:spacing w:before="240" w:beforeAutospacing="0" w:after="240" w:afterAutospacing="0"/>
        <w:rPr>
          <w:i/>
          <w:iCs/>
          <w:color w:val="000000"/>
          <w:sz w:val="28"/>
          <w:szCs w:val="28"/>
        </w:rPr>
      </w:pPr>
      <w:r w:rsidRPr="0018243B">
        <w:rPr>
          <w:i/>
          <w:iCs/>
          <w:color w:val="000000"/>
          <w:sz w:val="28"/>
          <w:szCs w:val="28"/>
        </w:rPr>
        <w:t>6.  Performance Metrics:</w:t>
      </w:r>
    </w:p>
    <w:p w14:paraId="1FAFED3A" w14:textId="77777777" w:rsidR="0018243B" w:rsidRPr="0018243B" w:rsidRDefault="0018243B" w:rsidP="0018243B">
      <w:pPr>
        <w:pStyle w:val="NormalWeb"/>
        <w:numPr>
          <w:ilvl w:val="0"/>
          <w:numId w:val="21"/>
        </w:numPr>
        <w:spacing w:before="24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Short-Term (0-2 yrs):</w:t>
      </w:r>
      <w:r w:rsidRPr="0018243B">
        <w:rPr>
          <w:color w:val="000000"/>
        </w:rPr>
        <w:t xml:space="preserve"> 18% PM2.5 reduction in pilot zones (matching Delhi's green belt impact)</w:t>
      </w:r>
      <w:hyperlink r:id="rId121" w:history="1">
        <w:r w:rsidRPr="0018243B">
          <w:rPr>
            <w:rStyle w:val="Hyperlink"/>
            <w:color w:val="1155CC"/>
          </w:rPr>
          <w:t>4</w:t>
        </w:r>
      </w:hyperlink>
    </w:p>
    <w:p w14:paraId="3B2C9513" w14:textId="77777777" w:rsidR="0018243B" w:rsidRPr="0018243B" w:rsidRDefault="0018243B" w:rsidP="0018243B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Mid-Term (3-5 yrs):</w:t>
      </w:r>
      <w:r w:rsidRPr="0018243B">
        <w:rPr>
          <w:color w:val="000000"/>
        </w:rPr>
        <w:t xml:space="preserve"> 40% coverage in cities with &gt;100K population (Bristol's canopy doubling timeline)</w:t>
      </w:r>
      <w:hyperlink r:id="rId122" w:history="1">
        <w:r w:rsidRPr="0018243B">
          <w:rPr>
            <w:rStyle w:val="Hyperlink"/>
            <w:color w:val="1155CC"/>
          </w:rPr>
          <w:t>5</w:t>
        </w:r>
      </w:hyperlink>
    </w:p>
    <w:p w14:paraId="1BD6510C" w14:textId="2DCA5342" w:rsidR="0018243B" w:rsidRPr="0018243B" w:rsidRDefault="0018243B" w:rsidP="00DF53C0">
      <w:pPr>
        <w:pStyle w:val="NormalWeb"/>
        <w:numPr>
          <w:ilvl w:val="0"/>
          <w:numId w:val="21"/>
        </w:numPr>
        <w:spacing w:before="0" w:beforeAutospacing="0" w:after="240" w:afterAutospacing="0"/>
        <w:textAlignment w:val="baseline"/>
        <w:rPr>
          <w:color w:val="000000"/>
        </w:rPr>
      </w:pPr>
      <w:r w:rsidRPr="0018243B">
        <w:rPr>
          <w:b/>
          <w:bCs/>
          <w:color w:val="000000"/>
        </w:rPr>
        <w:t>Long-Term (6-10 yrs):</w:t>
      </w:r>
      <w:r w:rsidRPr="0018243B">
        <w:rPr>
          <w:color w:val="000000"/>
        </w:rPr>
        <w:t xml:space="preserve"> Integration with 75% of national clean air programs (TERI's NCAP roadmap)</w:t>
      </w:r>
      <w:hyperlink r:id="rId123" w:history="1">
        <w:r w:rsidRPr="0018243B">
          <w:rPr>
            <w:rStyle w:val="Hyperlink"/>
            <w:color w:val="1155CC"/>
          </w:rPr>
          <w:t>4</w:t>
        </w:r>
      </w:hyperlink>
    </w:p>
    <w:p w14:paraId="4537BF6F" w14:textId="10DC64BF" w:rsidR="0018243B" w:rsidRPr="0018243B" w:rsidRDefault="00B143E4" w:rsidP="00DF53C0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BB6568">
        <w:rPr>
          <w:rFonts w:ascii="Times New Roman" w:hAnsi="Times New Roman" w:cs="Times New Roman"/>
          <w:noProof/>
          <w:color w:val="000000"/>
        </w:rPr>
        <w:pict w14:anchorId="00D8AC8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1FEFF9" w14:textId="64DB1EC1" w:rsidR="00DF53C0" w:rsidRPr="0018243B" w:rsidRDefault="00BB6568" w:rsidP="00DF53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243B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2914F264" w14:textId="205342F5" w:rsidR="00BB6568" w:rsidRPr="00EB4591" w:rsidRDefault="00DF53C0" w:rsidP="004709F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8243B">
        <w:rPr>
          <w:rFonts w:ascii="Times New Roman" w:hAnsi="Times New Roman" w:cs="Times New Roman"/>
          <w:sz w:val="24"/>
          <w:szCs w:val="24"/>
        </w:rPr>
        <w:br/>
      </w:r>
      <w:hyperlink r:id="rId124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2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State of Global Air Report 2024. (2024). Air pollution accounted for 8.1 million deaths globally in 2021.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25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3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Health Effects Institute. (2024). New State of Global Air Report finds air pollution is second leading risk factor for death worldwide.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26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5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World Health Organization. (2024). Ambient (outdoor) air quality and health.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27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7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National Center for Biotechnology Information. (2018). Ambient Air Pollution and Clinical Implications for Susceptible Populations.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28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8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National Center for Biotechnology Information. (2024). Pathogenesis of PM2.5-Related Disorders in Different Age Groups.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29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9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American Lung Association. (2024). Disparities in the Impact of Air Pollution.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0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13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Prana Air. (2024). What is PM2.5 particulate matter? Sources &amp; Impacts.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1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14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National Center for Biotechnology Information. (2020). The Impact of Air Pollution on Healthcare Expenditure for Respiratory Diseases.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2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15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World Economic Forum. (2024). This is the global economic cost of air pollution.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3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16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AQI.in. (2024). 5 Major Countries Insights: The Global Economic Cost of Air Pollution.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4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17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World Economic Forum. (2024). The price of air pollution on American's healthcare.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5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19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Wikipedia. (2024). Black carbon.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6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21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Climate Change. (2024). Black Carbon Soot.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7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22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National Center for Biotechnology Information. (2018). Effectiveness of a Portable Air Cleaner in Removing </w:t>
      </w:r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lastRenderedPageBreak/>
        <w:t>Aerosol Particles.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8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23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National Center for Biotechnology Information. (2020). Potential and limitation of air pollution mitigation by vegetation.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9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25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>University College London. (2024). Particle removal effectiveness of portable air purifiers in aged-care facilities.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40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26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TERI. (2024). Urban Resilience - 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t>Urbanization</w:t>
      </w:r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41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28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PubMed. (2022). Trends in urban air pollution over the last two decades.</w:t>
      </w:r>
      <w:r w:rsidRPr="0018243B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42" w:history="1">
        <w:r w:rsidR="00BB6568" w:rsidRPr="0018243B">
          <w:rPr>
            <w:rStyle w:val="Hyperlink"/>
            <w:rFonts w:ascii="Times New Roman" w:hAnsi="Times New Roman" w:cs="Times New Roman"/>
            <w:color w:val="1155CC"/>
            <w:sz w:val="24"/>
            <w:szCs w:val="24"/>
          </w:rPr>
          <w:t>29</w:t>
        </w:r>
      </w:hyperlink>
      <w:r w:rsidR="00BB6568" w:rsidRPr="0018243B">
        <w:rPr>
          <w:rFonts w:ascii="Times New Roman" w:hAnsi="Times New Roman" w:cs="Times New Roman"/>
          <w:color w:val="000000"/>
          <w:sz w:val="24"/>
          <w:szCs w:val="24"/>
        </w:rPr>
        <w:t xml:space="preserve"> United Nations. (2024). Around 2.5 billion more people will be living in cities by 2050.</w:t>
      </w:r>
    </w:p>
    <w:sectPr w:rsidR="00BB6568" w:rsidRPr="00EB4591" w:rsidSect="00BB65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7789A"/>
    <w:multiLevelType w:val="hybridMultilevel"/>
    <w:tmpl w:val="AD2030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947A4D"/>
    <w:multiLevelType w:val="multilevel"/>
    <w:tmpl w:val="1A0ED6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62EB7"/>
    <w:multiLevelType w:val="multilevel"/>
    <w:tmpl w:val="B3380A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82B4F"/>
    <w:multiLevelType w:val="multilevel"/>
    <w:tmpl w:val="510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A249C"/>
    <w:multiLevelType w:val="multilevel"/>
    <w:tmpl w:val="3CB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93A3F"/>
    <w:multiLevelType w:val="multilevel"/>
    <w:tmpl w:val="696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66533"/>
    <w:multiLevelType w:val="multilevel"/>
    <w:tmpl w:val="316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C7AA1"/>
    <w:multiLevelType w:val="multilevel"/>
    <w:tmpl w:val="1A0ED6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9D7F6E"/>
    <w:multiLevelType w:val="multilevel"/>
    <w:tmpl w:val="2278C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EF2BC8"/>
    <w:multiLevelType w:val="multilevel"/>
    <w:tmpl w:val="BCDC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2686B"/>
    <w:multiLevelType w:val="multilevel"/>
    <w:tmpl w:val="4C5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874F4"/>
    <w:multiLevelType w:val="multilevel"/>
    <w:tmpl w:val="FBC8E0E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C0BA0"/>
    <w:multiLevelType w:val="multilevel"/>
    <w:tmpl w:val="D18443D2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D0E87"/>
    <w:multiLevelType w:val="multilevel"/>
    <w:tmpl w:val="38626F8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1">
      <w:start w:val="4"/>
      <w:numFmt w:val="decimal"/>
      <w:lvlText w:val="%2."/>
      <w:lvlJc w:val="left"/>
      <w:pPr>
        <w:ind w:left="21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B163C"/>
    <w:multiLevelType w:val="hybridMultilevel"/>
    <w:tmpl w:val="4B74EFC6"/>
    <w:lvl w:ilvl="0" w:tplc="C1BCBB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2D80297"/>
    <w:multiLevelType w:val="multilevel"/>
    <w:tmpl w:val="1A0ED6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1229BD"/>
    <w:multiLevelType w:val="multilevel"/>
    <w:tmpl w:val="2278C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643F9"/>
    <w:multiLevelType w:val="multilevel"/>
    <w:tmpl w:val="C0D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A5117"/>
    <w:multiLevelType w:val="multilevel"/>
    <w:tmpl w:val="606C6F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A23DB"/>
    <w:multiLevelType w:val="multilevel"/>
    <w:tmpl w:val="5EE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F7DE2"/>
    <w:multiLevelType w:val="multilevel"/>
    <w:tmpl w:val="317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91321"/>
    <w:multiLevelType w:val="multilevel"/>
    <w:tmpl w:val="FDA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BA2974"/>
    <w:multiLevelType w:val="multilevel"/>
    <w:tmpl w:val="E1D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E4FA0"/>
    <w:multiLevelType w:val="multilevel"/>
    <w:tmpl w:val="DAE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C5475E"/>
    <w:multiLevelType w:val="multilevel"/>
    <w:tmpl w:val="6EC6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DD5662"/>
    <w:multiLevelType w:val="multilevel"/>
    <w:tmpl w:val="638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C3145F"/>
    <w:multiLevelType w:val="multilevel"/>
    <w:tmpl w:val="568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823E7"/>
    <w:multiLevelType w:val="multilevel"/>
    <w:tmpl w:val="23B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45F5B"/>
    <w:multiLevelType w:val="hybridMultilevel"/>
    <w:tmpl w:val="D80A9762"/>
    <w:lvl w:ilvl="0" w:tplc="C1BCBB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3043B0B"/>
    <w:multiLevelType w:val="multilevel"/>
    <w:tmpl w:val="A4A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50906"/>
    <w:multiLevelType w:val="multilevel"/>
    <w:tmpl w:val="D7D4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A25FD"/>
    <w:multiLevelType w:val="hybridMultilevel"/>
    <w:tmpl w:val="DE1A0B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7B95203"/>
    <w:multiLevelType w:val="multilevel"/>
    <w:tmpl w:val="CEAC2CE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774196"/>
    <w:multiLevelType w:val="multilevel"/>
    <w:tmpl w:val="A9D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3B6C41"/>
    <w:multiLevelType w:val="multilevel"/>
    <w:tmpl w:val="70C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0417E6"/>
    <w:multiLevelType w:val="hybridMultilevel"/>
    <w:tmpl w:val="5DB8DBB6"/>
    <w:lvl w:ilvl="0" w:tplc="C1BCB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DB676B"/>
    <w:multiLevelType w:val="multilevel"/>
    <w:tmpl w:val="D17E5F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002282"/>
    <w:multiLevelType w:val="multilevel"/>
    <w:tmpl w:val="0E8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FD6CE9"/>
    <w:multiLevelType w:val="multilevel"/>
    <w:tmpl w:val="92B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C4566E"/>
    <w:multiLevelType w:val="multilevel"/>
    <w:tmpl w:val="E9086B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5749E7"/>
    <w:multiLevelType w:val="hybridMultilevel"/>
    <w:tmpl w:val="CC9E6732"/>
    <w:lvl w:ilvl="0" w:tplc="C1BCBB5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5D3211E0"/>
    <w:multiLevelType w:val="multilevel"/>
    <w:tmpl w:val="C0B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8C7DD3"/>
    <w:multiLevelType w:val="multilevel"/>
    <w:tmpl w:val="B15C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074F24"/>
    <w:multiLevelType w:val="multilevel"/>
    <w:tmpl w:val="D73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56052D"/>
    <w:multiLevelType w:val="multilevel"/>
    <w:tmpl w:val="6FB2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0C219D"/>
    <w:multiLevelType w:val="multilevel"/>
    <w:tmpl w:val="7A245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4934B8"/>
    <w:multiLevelType w:val="multilevel"/>
    <w:tmpl w:val="87E4DD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6514E"/>
    <w:multiLevelType w:val="multilevel"/>
    <w:tmpl w:val="BA6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E10ED7"/>
    <w:multiLevelType w:val="multilevel"/>
    <w:tmpl w:val="E23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3B68B3"/>
    <w:multiLevelType w:val="multilevel"/>
    <w:tmpl w:val="E2AA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2A7DCF"/>
    <w:multiLevelType w:val="multilevel"/>
    <w:tmpl w:val="937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BB4141"/>
    <w:multiLevelType w:val="hybridMultilevel"/>
    <w:tmpl w:val="1EE81FA4"/>
    <w:lvl w:ilvl="0" w:tplc="C1BCB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2907F4"/>
    <w:multiLevelType w:val="multilevel"/>
    <w:tmpl w:val="7D68748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7621DB"/>
    <w:multiLevelType w:val="multilevel"/>
    <w:tmpl w:val="305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8D0E0E"/>
    <w:multiLevelType w:val="multilevel"/>
    <w:tmpl w:val="2278C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CB4C7D"/>
    <w:multiLevelType w:val="multilevel"/>
    <w:tmpl w:val="389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B1609"/>
    <w:multiLevelType w:val="multilevel"/>
    <w:tmpl w:val="717C2A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5F0552"/>
    <w:multiLevelType w:val="multilevel"/>
    <w:tmpl w:val="7B00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722279">
    <w:abstractNumId w:val="8"/>
  </w:num>
  <w:num w:numId="2" w16cid:durableId="843514334">
    <w:abstractNumId w:val="6"/>
  </w:num>
  <w:num w:numId="3" w16cid:durableId="1353803455">
    <w:abstractNumId w:val="5"/>
  </w:num>
  <w:num w:numId="4" w16cid:durableId="716510638">
    <w:abstractNumId w:val="4"/>
  </w:num>
  <w:num w:numId="5" w16cid:durableId="1686399078">
    <w:abstractNumId w:val="7"/>
  </w:num>
  <w:num w:numId="6" w16cid:durableId="1984920507">
    <w:abstractNumId w:val="3"/>
  </w:num>
  <w:num w:numId="7" w16cid:durableId="885872380">
    <w:abstractNumId w:val="2"/>
  </w:num>
  <w:num w:numId="8" w16cid:durableId="2019036978">
    <w:abstractNumId w:val="1"/>
  </w:num>
  <w:num w:numId="9" w16cid:durableId="772089915">
    <w:abstractNumId w:val="0"/>
  </w:num>
  <w:num w:numId="10" w16cid:durableId="817960681">
    <w:abstractNumId w:val="56"/>
  </w:num>
  <w:num w:numId="11" w16cid:durableId="1299148361">
    <w:abstractNumId w:val="12"/>
  </w:num>
  <w:num w:numId="12" w16cid:durableId="599336683">
    <w:abstractNumId w:val="32"/>
  </w:num>
  <w:num w:numId="13" w16cid:durableId="431631891">
    <w:abstractNumId w:val="46"/>
  </w:num>
  <w:num w:numId="14" w16cid:durableId="463697630">
    <w:abstractNumId w:val="35"/>
  </w:num>
  <w:num w:numId="15" w16cid:durableId="1136994491">
    <w:abstractNumId w:val="62"/>
  </w:num>
  <w:num w:numId="16" w16cid:durableId="2064207493">
    <w:abstractNumId w:val="33"/>
  </w:num>
  <w:num w:numId="17" w16cid:durableId="1762336463">
    <w:abstractNumId w:val="19"/>
  </w:num>
  <w:num w:numId="18" w16cid:durableId="1101728389">
    <w:abstractNumId w:val="29"/>
  </w:num>
  <w:num w:numId="19" w16cid:durableId="1400131086">
    <w:abstractNumId w:val="39"/>
  </w:num>
  <w:num w:numId="20" w16cid:durableId="1515878240">
    <w:abstractNumId w:val="16"/>
  </w:num>
  <w:num w:numId="21" w16cid:durableId="492726231">
    <w:abstractNumId w:val="59"/>
  </w:num>
  <w:num w:numId="22" w16cid:durableId="1213662212">
    <w:abstractNumId w:val="58"/>
  </w:num>
  <w:num w:numId="23" w16cid:durableId="2062632594">
    <w:abstractNumId w:val="38"/>
  </w:num>
  <w:num w:numId="24" w16cid:durableId="1784610836">
    <w:abstractNumId w:val="28"/>
  </w:num>
  <w:num w:numId="25" w16cid:durableId="1403454631">
    <w:abstractNumId w:val="26"/>
  </w:num>
  <w:num w:numId="26" w16cid:durableId="1684169035">
    <w:abstractNumId w:val="34"/>
  </w:num>
  <w:num w:numId="27" w16cid:durableId="270280067">
    <w:abstractNumId w:val="30"/>
  </w:num>
  <w:num w:numId="28" w16cid:durableId="1160728456">
    <w:abstractNumId w:val="36"/>
  </w:num>
  <w:num w:numId="29" w16cid:durableId="1480655859">
    <w:abstractNumId w:val="47"/>
  </w:num>
  <w:num w:numId="30" w16cid:durableId="901257457">
    <w:abstractNumId w:val="24"/>
  </w:num>
  <w:num w:numId="31" w16cid:durableId="1859075725">
    <w:abstractNumId w:val="66"/>
  </w:num>
  <w:num w:numId="32" w16cid:durableId="814953146">
    <w:abstractNumId w:val="64"/>
  </w:num>
  <w:num w:numId="33" w16cid:durableId="425661250">
    <w:abstractNumId w:val="42"/>
  </w:num>
  <w:num w:numId="34" w16cid:durableId="1756825158">
    <w:abstractNumId w:val="13"/>
  </w:num>
  <w:num w:numId="35" w16cid:durableId="7801752">
    <w:abstractNumId w:val="50"/>
  </w:num>
  <w:num w:numId="36" w16cid:durableId="1711951275">
    <w:abstractNumId w:val="27"/>
  </w:num>
  <w:num w:numId="37" w16cid:durableId="1139999812">
    <w:abstractNumId w:val="54"/>
  </w:num>
  <w:num w:numId="38" w16cid:durableId="1611279159">
    <w:abstractNumId w:val="48"/>
  </w:num>
  <w:num w:numId="39" w16cid:durableId="1483887381">
    <w:abstractNumId w:val="55"/>
  </w:num>
  <w:num w:numId="40" w16cid:durableId="416026703">
    <w:abstractNumId w:val="11"/>
  </w:num>
  <w:num w:numId="41" w16cid:durableId="1227062063">
    <w:abstractNumId w:val="43"/>
  </w:num>
  <w:num w:numId="42" w16cid:durableId="1603226857">
    <w:abstractNumId w:val="9"/>
  </w:num>
  <w:num w:numId="43" w16cid:durableId="180242272">
    <w:abstractNumId w:val="40"/>
  </w:num>
  <w:num w:numId="44" w16cid:durableId="1477994909">
    <w:abstractNumId w:val="10"/>
  </w:num>
  <w:num w:numId="45" w16cid:durableId="925114678">
    <w:abstractNumId w:val="44"/>
  </w:num>
  <w:num w:numId="46" w16cid:durableId="30691879">
    <w:abstractNumId w:val="22"/>
  </w:num>
  <w:num w:numId="47" w16cid:durableId="968434148">
    <w:abstractNumId w:val="21"/>
  </w:num>
  <w:num w:numId="48" w16cid:durableId="1053776786">
    <w:abstractNumId w:val="61"/>
  </w:num>
  <w:num w:numId="49" w16cid:durableId="1206474">
    <w:abstractNumId w:val="41"/>
  </w:num>
  <w:num w:numId="50" w16cid:durableId="2030913316">
    <w:abstractNumId w:val="20"/>
  </w:num>
  <w:num w:numId="51" w16cid:durableId="1908539830">
    <w:abstractNumId w:val="45"/>
  </w:num>
  <w:num w:numId="52" w16cid:durableId="117454252">
    <w:abstractNumId w:val="49"/>
  </w:num>
  <w:num w:numId="53" w16cid:durableId="1816488292">
    <w:abstractNumId w:val="60"/>
  </w:num>
  <w:num w:numId="54" w16cid:durableId="861240356">
    <w:abstractNumId w:val="37"/>
  </w:num>
  <w:num w:numId="55" w16cid:durableId="667252647">
    <w:abstractNumId w:val="23"/>
  </w:num>
  <w:num w:numId="56" w16cid:durableId="39281221">
    <w:abstractNumId w:val="63"/>
  </w:num>
  <w:num w:numId="57" w16cid:durableId="1691106598">
    <w:abstractNumId w:val="17"/>
  </w:num>
  <w:num w:numId="58" w16cid:durableId="797836935">
    <w:abstractNumId w:val="25"/>
  </w:num>
  <w:num w:numId="59" w16cid:durableId="1737587675">
    <w:abstractNumId w:val="57"/>
  </w:num>
  <w:num w:numId="60" w16cid:durableId="1235161354">
    <w:abstractNumId w:val="52"/>
  </w:num>
  <w:num w:numId="61" w16cid:durableId="1271740632">
    <w:abstractNumId w:val="53"/>
  </w:num>
  <w:num w:numId="62" w16cid:durableId="847060651">
    <w:abstractNumId w:val="65"/>
  </w:num>
  <w:num w:numId="63" w16cid:durableId="1924683141">
    <w:abstractNumId w:val="31"/>
  </w:num>
  <w:num w:numId="64" w16cid:durableId="1249928465">
    <w:abstractNumId w:val="15"/>
  </w:num>
  <w:num w:numId="65" w16cid:durableId="192575122">
    <w:abstractNumId w:val="14"/>
  </w:num>
  <w:num w:numId="66" w16cid:durableId="2029091139">
    <w:abstractNumId w:val="18"/>
  </w:num>
  <w:num w:numId="67" w16cid:durableId="90645908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66"/>
    <w:rsid w:val="0015074B"/>
    <w:rsid w:val="0018243B"/>
    <w:rsid w:val="001F09AB"/>
    <w:rsid w:val="00227318"/>
    <w:rsid w:val="0029639D"/>
    <w:rsid w:val="0032217B"/>
    <w:rsid w:val="00326F90"/>
    <w:rsid w:val="004709F8"/>
    <w:rsid w:val="004826FC"/>
    <w:rsid w:val="00767FEB"/>
    <w:rsid w:val="00AA1D8D"/>
    <w:rsid w:val="00B143E4"/>
    <w:rsid w:val="00B47730"/>
    <w:rsid w:val="00BB6568"/>
    <w:rsid w:val="00CA0D87"/>
    <w:rsid w:val="00CB0664"/>
    <w:rsid w:val="00DF53C0"/>
    <w:rsid w:val="00EB4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2131A"/>
  <w14:defaultImageDpi w14:val="300"/>
  <w15:docId w15:val="{784B2589-98AD-B94E-BEA7-BB1CAABF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BB6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NormalWeb">
    <w:name w:val="Normal (Web)"/>
    <w:basedOn w:val="Normal"/>
    <w:uiPriority w:val="99"/>
    <w:unhideWhenUsed/>
    <w:rsid w:val="00BB6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semiHidden/>
    <w:unhideWhenUsed/>
    <w:rsid w:val="00BB656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568"/>
    <w:rPr>
      <w:color w:val="800080"/>
      <w:u w:val="single"/>
    </w:rPr>
  </w:style>
  <w:style w:type="paragraph" w:customStyle="1" w:styleId="my-0">
    <w:name w:val="my-0"/>
    <w:basedOn w:val="Normal"/>
    <w:rsid w:val="00182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18243B"/>
  </w:style>
  <w:style w:type="character" w:customStyle="1" w:styleId="hoverbg-super">
    <w:name w:val="hover:bg-super"/>
    <w:basedOn w:val="DefaultParagraphFont"/>
    <w:rsid w:val="0018243B"/>
  </w:style>
  <w:style w:type="character" w:customStyle="1" w:styleId="whitespace-nowrap">
    <w:name w:val="whitespace-nowrap"/>
    <w:basedOn w:val="DefaultParagraphFont"/>
    <w:rsid w:val="00182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5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73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6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eriin.org/project/developing-strategies-control-air-pollution-india-and-its-cities" TargetMode="External"/><Relationship Id="rId21" Type="http://schemas.openxmlformats.org/officeDocument/2006/relationships/hyperlink" Target="https://www.weforum.org/stories/2020/02/the-economic-burden-of-air-pollution/" TargetMode="External"/><Relationship Id="rId42" Type="http://schemas.openxmlformats.org/officeDocument/2006/relationships/hyperlink" Target="https://egusphere.copernicus.org/preprints/2025/egusphere-2025-388/" TargetMode="External"/><Relationship Id="rId63" Type="http://schemas.openxmlformats.org/officeDocument/2006/relationships/hyperlink" Target="https://www.raintime.at/en/cooling-cities-with-high-pressure-mist-systems/" TargetMode="External"/><Relationship Id="rId84" Type="http://schemas.openxmlformats.org/officeDocument/2006/relationships/hyperlink" Target="https://pmc.ncbi.nlm.nih.gov/articles/PMC10305123/" TargetMode="External"/><Relationship Id="rId138" Type="http://schemas.openxmlformats.org/officeDocument/2006/relationships/hyperlink" Target="https://pmc.ncbi.nlm.nih.gov/articles/PMC7536036/" TargetMode="External"/><Relationship Id="rId107" Type="http://schemas.openxmlformats.org/officeDocument/2006/relationships/hyperlink" Target="https://www.teriin.org/project/developing-strategies-control-air-pollution-india-and-its-cities" TargetMode="External"/><Relationship Id="rId11" Type="http://schemas.openxmlformats.org/officeDocument/2006/relationships/hyperlink" Target="https://www.healtheffects.org/announcements/new-state-global-air-report-finds-air-pollution-second-leading-risk-factor-death" TargetMode="External"/><Relationship Id="rId32" Type="http://schemas.openxmlformats.org/officeDocument/2006/relationships/hyperlink" Target="https://www.teriin.org/resilient-cities/urbanisation.php" TargetMode="External"/><Relationship Id="rId37" Type="http://schemas.openxmlformats.org/officeDocument/2006/relationships/hyperlink" Target="https://greenly.co.in/how-to-get-rid-of-air-pollution-with-help-of-misting-and-fogging-system/" TargetMode="External"/><Relationship Id="rId53" Type="http://schemas.openxmlformats.org/officeDocument/2006/relationships/hyperlink" Target="https://truemist.in/mist_vs_air_conditioner_system/" TargetMode="External"/><Relationship Id="rId58" Type="http://schemas.openxmlformats.org/officeDocument/2006/relationships/hyperlink" Target="https://greenly.co.in/how-to-get-rid-of-air-pollution-with-help-of-misting-and-fogging-system/" TargetMode="External"/><Relationship Id="rId74" Type="http://schemas.openxmlformats.org/officeDocument/2006/relationships/hyperlink" Target="https://truemist.in/air-pollution-reduction_misting_system/" TargetMode="External"/><Relationship Id="rId79" Type="http://schemas.openxmlformats.org/officeDocument/2006/relationships/hyperlink" Target="https://www.gauthmath.com/solution/1820884415079526/Canopy-Fogging-is-one-of-the-ways-scientist-can-collect-data-on-the-biodiversity" TargetMode="External"/><Relationship Id="rId102" Type="http://schemas.openxmlformats.org/officeDocument/2006/relationships/hyperlink" Target="https://pmc.ncbi.nlm.nih.gov/articles/PMC10305123/" TargetMode="External"/><Relationship Id="rId123" Type="http://schemas.openxmlformats.org/officeDocument/2006/relationships/hyperlink" Target="https://www.teriin.org/project/developing-strategies-control-air-pollution-india-and-its-cities" TargetMode="External"/><Relationship Id="rId128" Type="http://schemas.openxmlformats.org/officeDocument/2006/relationships/hyperlink" Target="https://pmc.ncbi.nlm.nih.gov/articles/PMC11036283/" TargetMode="External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hyperlink" Target="https://repository.si.edu/bitstream/handle/10088/3464/Allison_Samuelson_and_Miller_1997.pdf" TargetMode="External"/><Relationship Id="rId95" Type="http://schemas.openxmlformats.org/officeDocument/2006/relationships/hyperlink" Target="https://pmc.ncbi.nlm.nih.gov/articles/PMC10305123/" TargetMode="External"/><Relationship Id="rId22" Type="http://schemas.openxmlformats.org/officeDocument/2006/relationships/hyperlink" Target="https://www.weforum.org/stories/2020/02/the-economic-burden-of-air-pollution/" TargetMode="External"/><Relationship Id="rId27" Type="http://schemas.openxmlformats.org/officeDocument/2006/relationships/hyperlink" Target="https://discovery.ucl.ac.uk/10132345/1/Wei_Revised%20Manuscript_Final.pdf" TargetMode="External"/><Relationship Id="rId43" Type="http://schemas.openxmlformats.org/officeDocument/2006/relationships/hyperlink" Target="https://truemist.in/air-pollution-reduction_misting_system/" TargetMode="External"/><Relationship Id="rId48" Type="http://schemas.openxmlformats.org/officeDocument/2006/relationships/hyperlink" Target="https://www.driiv.co.in/air-pollution-pilot/road-dust-suppression-with-misting-solution.html" TargetMode="External"/><Relationship Id="rId64" Type="http://schemas.openxmlformats.org/officeDocument/2006/relationships/hyperlink" Target="https://www.driiv.co.in/air-pollution-pilot/road-dust-suppression-with-misting-solution.html" TargetMode="External"/><Relationship Id="rId69" Type="http://schemas.openxmlformats.org/officeDocument/2006/relationships/hyperlink" Target="https://truemist.in/how-commercial-misting-system-is-gaining-prominance-in-india/" TargetMode="External"/><Relationship Id="rId113" Type="http://schemas.openxmlformats.org/officeDocument/2006/relationships/hyperlink" Target="https://pmc.ncbi.nlm.nih.gov/articles/PMC6889104/" TargetMode="External"/><Relationship Id="rId118" Type="http://schemas.openxmlformats.org/officeDocument/2006/relationships/hyperlink" Target="https://www.dadeheritagetrust.org/wp-content/uploads/2024/01/The-Miami-Canopy-Coalition.pdf" TargetMode="External"/><Relationship Id="rId134" Type="http://schemas.openxmlformats.org/officeDocument/2006/relationships/hyperlink" Target="https://www.weforum.org/stories/2021/06/air-pollution-cost-america-healthcare-study/" TargetMode="External"/><Relationship Id="rId139" Type="http://schemas.openxmlformats.org/officeDocument/2006/relationships/hyperlink" Target="https://discovery.ucl.ac.uk/10132345/1/Wei_Revised%20Manuscript_Final.pdf" TargetMode="External"/><Relationship Id="rId80" Type="http://schemas.openxmlformats.org/officeDocument/2006/relationships/hyperlink" Target="https://repository.si.edu/bitstream/handle/10088/3464/Allison_Samuelson_and_Miller_1997.pdf" TargetMode="External"/><Relationship Id="rId85" Type="http://schemas.openxmlformats.org/officeDocument/2006/relationships/hyperlink" Target="https://egusphere.copernicus.org/preprints/2025/egusphere-2025-388/egusphere-2025-388.pdf" TargetMode="External"/><Relationship Id="rId12" Type="http://schemas.openxmlformats.org/officeDocument/2006/relationships/hyperlink" Target="https://pmc.ncbi.nlm.nih.gov/articles/PMC11036283/" TargetMode="External"/><Relationship Id="rId17" Type="http://schemas.openxmlformats.org/officeDocument/2006/relationships/hyperlink" Target="https://www.pranaair.com/in/blog/particulate-matter-pm-2-5-sources-impacts-measures/" TargetMode="External"/><Relationship Id="rId33" Type="http://schemas.openxmlformats.org/officeDocument/2006/relationships/hyperlink" Target="https://www.un.org/en/desa/around-25-billion-more-people-will-be-living-cities-2050-projects-new-un-report" TargetMode="External"/><Relationship Id="rId38" Type="http://schemas.openxmlformats.org/officeDocument/2006/relationships/hyperlink" Target="https://earth.org/urban-air-pollution-bearing-a-disproportionate-burden/" TargetMode="External"/><Relationship Id="rId59" Type="http://schemas.openxmlformats.org/officeDocument/2006/relationships/hyperlink" Target="https://egusphere.copernicus.org/preprints/2025/egusphere-2025-388/" TargetMode="External"/><Relationship Id="rId103" Type="http://schemas.openxmlformats.org/officeDocument/2006/relationships/hyperlink" Target="https://www.gauthmath.com/solution/1820884415079526/Canopy-Fogging-is-one-of-the-ways-scientist-can-collect-data-on-the-biodiversity" TargetMode="External"/><Relationship Id="rId108" Type="http://schemas.openxmlformats.org/officeDocument/2006/relationships/hyperlink" Target="https://pubmed.ncbi.nlm.nih.gov/35233683/" TargetMode="External"/><Relationship Id="rId124" Type="http://schemas.openxmlformats.org/officeDocument/2006/relationships/hyperlink" Target="https://www.stateofglobalair.org/resources/report/state-global-air-report-2024" TargetMode="External"/><Relationship Id="rId129" Type="http://schemas.openxmlformats.org/officeDocument/2006/relationships/hyperlink" Target="https://www.lung.org/clean-air/outdoors/who-is-at-risk/disparities" TargetMode="External"/><Relationship Id="rId54" Type="http://schemas.openxmlformats.org/officeDocument/2006/relationships/hyperlink" Target="https://truemist.in/how-commercial-misting-system-is-gaining-prominance-in-india/" TargetMode="External"/><Relationship Id="rId70" Type="http://schemas.openxmlformats.org/officeDocument/2006/relationships/hyperlink" Target="https://www.raintime.at/en/cooling-cities-with-high-pressure-mist-systems/" TargetMode="External"/><Relationship Id="rId75" Type="http://schemas.openxmlformats.org/officeDocument/2006/relationships/hyperlink" Target="https://pmc.ncbi.nlm.nih.gov/articles/PMC10305123/" TargetMode="External"/><Relationship Id="rId91" Type="http://schemas.openxmlformats.org/officeDocument/2006/relationships/hyperlink" Target="https://www.mdpi.com/1424-2818/14/8/660" TargetMode="External"/><Relationship Id="rId96" Type="http://schemas.openxmlformats.org/officeDocument/2006/relationships/hyperlink" Target="https://pmc.ncbi.nlm.nih.gov/articles/PMC10305123/" TargetMode="External"/><Relationship Id="rId140" Type="http://schemas.openxmlformats.org/officeDocument/2006/relationships/hyperlink" Target="https://www.teriin.org/resilient-cities/urbanisation.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stateofglobalair.org/resources/report/state-global-air-report-2024" TargetMode="External"/><Relationship Id="rId23" Type="http://schemas.openxmlformats.org/officeDocument/2006/relationships/hyperlink" Target="https://www.aqi.in/blog/en-in/economic-cost-of-air-pollution/" TargetMode="External"/><Relationship Id="rId28" Type="http://schemas.openxmlformats.org/officeDocument/2006/relationships/hyperlink" Target="https://pmc.ncbi.nlm.nih.gov/articles/PMC7536036/" TargetMode="External"/><Relationship Id="rId49" Type="http://schemas.openxmlformats.org/officeDocument/2006/relationships/hyperlink" Target="https://www.raintime.at/en/cooling-cities-with-high-pressure-mist-systems/" TargetMode="External"/><Relationship Id="rId114" Type="http://schemas.openxmlformats.org/officeDocument/2006/relationships/hyperlink" Target="https://www.teriin.org/project/developing-strategies-control-air-pollution-india-and-its-cities" TargetMode="External"/><Relationship Id="rId119" Type="http://schemas.openxmlformats.org/officeDocument/2006/relationships/hyperlink" Target="https://canopy.org/wp-content/uploads/Roman-et-al-2015-article.pdf" TargetMode="External"/><Relationship Id="rId44" Type="http://schemas.openxmlformats.org/officeDocument/2006/relationships/hyperlink" Target="https://www.driiv.co.in/air-pollution-pilot/road-dust-suppression-with-misting-solution.html" TargetMode="External"/><Relationship Id="rId60" Type="http://schemas.openxmlformats.org/officeDocument/2006/relationships/hyperlink" Target="https://egusphere.copernicus.org/preprints/2025/egusphere-2025-388/" TargetMode="External"/><Relationship Id="rId65" Type="http://schemas.openxmlformats.org/officeDocument/2006/relationships/hyperlink" Target="https://www.driiv.co.in/air-pollution-pilot/road-dust-suppression-with-misting-solution.html" TargetMode="External"/><Relationship Id="rId81" Type="http://schemas.openxmlformats.org/officeDocument/2006/relationships/hyperlink" Target="https://egusphere.copernicus.org/preprints/2025/egusphere-2025-388/egusphere-2025-388.pdf" TargetMode="External"/><Relationship Id="rId86" Type="http://schemas.openxmlformats.org/officeDocument/2006/relationships/hyperlink" Target="https://pmc.ncbi.nlm.nih.gov/articles/PMC10305123/" TargetMode="External"/><Relationship Id="rId130" Type="http://schemas.openxmlformats.org/officeDocument/2006/relationships/hyperlink" Target="https://www.pranaair.com/in/blog/particulate-matter-pm-2-5-sources-impacts-measures/" TargetMode="External"/><Relationship Id="rId135" Type="http://schemas.openxmlformats.org/officeDocument/2006/relationships/hyperlink" Target="https://en.wikipedia.org/wiki/Black_carbon" TargetMode="External"/><Relationship Id="rId13" Type="http://schemas.openxmlformats.org/officeDocument/2006/relationships/hyperlink" Target="https://pmc.ncbi.nlm.nih.gov/articles/PMC5955035/" TargetMode="External"/><Relationship Id="rId18" Type="http://schemas.openxmlformats.org/officeDocument/2006/relationships/hyperlink" Target="https://en.wikipedia.org/wiki/Black_carbon" TargetMode="External"/><Relationship Id="rId39" Type="http://schemas.openxmlformats.org/officeDocument/2006/relationships/hyperlink" Target="https://truemist.in/how-commercial-misting-system-is-gaining-prominance-in-india/" TargetMode="External"/><Relationship Id="rId109" Type="http://schemas.openxmlformats.org/officeDocument/2006/relationships/hyperlink" Target="https://www.teriin.org/project/developing-strategies-control-air-pollution-india-and-its-cities" TargetMode="External"/><Relationship Id="rId34" Type="http://schemas.openxmlformats.org/officeDocument/2006/relationships/hyperlink" Target="https://pubmed.ncbi.nlm.nih.gov/36356738/" TargetMode="External"/><Relationship Id="rId50" Type="http://schemas.openxmlformats.org/officeDocument/2006/relationships/hyperlink" Target="https://truemist.in/how-commercial-misting-system-is-gaining-prominance-in-india/" TargetMode="External"/><Relationship Id="rId55" Type="http://schemas.openxmlformats.org/officeDocument/2006/relationships/hyperlink" Target="https://www.driiv.co.in/air-pollution-pilot/road-dust-suppression-with-misting-solution.html" TargetMode="External"/><Relationship Id="rId76" Type="http://schemas.openxmlformats.org/officeDocument/2006/relationships/hyperlink" Target="https://www.gauthmath.com/solution/1820884415079526/Canopy-Fogging-is-one-of-the-ways-scientist-can-collect-data-on-the-biodiversity" TargetMode="External"/><Relationship Id="rId97" Type="http://schemas.openxmlformats.org/officeDocument/2006/relationships/hyperlink" Target="https://egusphere.copernicus.org/preprints/2025/egusphere-2025-388/egusphere-2025-388.pdf" TargetMode="External"/><Relationship Id="rId104" Type="http://schemas.openxmlformats.org/officeDocument/2006/relationships/image" Target="media/image1.png"/><Relationship Id="rId120" Type="http://schemas.openxmlformats.org/officeDocument/2006/relationships/hyperlink" Target="https://www.dadeheritagetrust.org/wp-content/uploads/2024/01/The-Miami-Canopy-Coalition.pdf" TargetMode="External"/><Relationship Id="rId125" Type="http://schemas.openxmlformats.org/officeDocument/2006/relationships/hyperlink" Target="https://www.healtheffects.org/announcements/new-state-global-air-report-finds-air-pollution-second-leading-risk-factor-death" TargetMode="External"/><Relationship Id="rId141" Type="http://schemas.openxmlformats.org/officeDocument/2006/relationships/hyperlink" Target="https://pubmed.ncbi.nlm.nih.gov/36356738/" TargetMode="External"/><Relationship Id="rId7" Type="http://schemas.openxmlformats.org/officeDocument/2006/relationships/hyperlink" Target="https://www.healtheffects.org/announcements/new-state-global-air-report-finds-air-pollution-second-leading-risk-factor-death" TargetMode="External"/><Relationship Id="rId71" Type="http://schemas.openxmlformats.org/officeDocument/2006/relationships/hyperlink" Target="https://www.driiv.co.in/air-pollution-pilot/road-dust-suppression-with-misting-solution.html" TargetMode="External"/><Relationship Id="rId92" Type="http://schemas.openxmlformats.org/officeDocument/2006/relationships/hyperlink" Target="https://bdj.pensoft.net/article/31432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pmc.ncbi.nlm.nih.gov/articles/PMC7536036/" TargetMode="External"/><Relationship Id="rId24" Type="http://schemas.openxmlformats.org/officeDocument/2006/relationships/hyperlink" Target="https://www.weforum.org/stories/2021/06/air-pollution-cost-america-healthcare-study/" TargetMode="External"/><Relationship Id="rId40" Type="http://schemas.openxmlformats.org/officeDocument/2006/relationships/hyperlink" Target="https://truemist.in/air-pollution-reduction_misting_system/" TargetMode="External"/><Relationship Id="rId45" Type="http://schemas.openxmlformats.org/officeDocument/2006/relationships/hyperlink" Target="https://earth.org/urban-air-pollution-bearing-a-disproportionate-burden/" TargetMode="External"/><Relationship Id="rId66" Type="http://schemas.openxmlformats.org/officeDocument/2006/relationships/hyperlink" Target="https://truemist.in/how-commercial-misting-system-is-gaining-prominance-in-india/" TargetMode="External"/><Relationship Id="rId87" Type="http://schemas.openxmlformats.org/officeDocument/2006/relationships/hyperlink" Target="https://egusphere.copernicus.org/preprints/2025/egusphere-2025-388/egusphere-2025-388.pdf" TargetMode="External"/><Relationship Id="rId110" Type="http://schemas.openxmlformats.org/officeDocument/2006/relationships/hyperlink" Target="https://uwe-repository.worktribe.com/output/7663992/achieving-tree-canopy-cover-targets-a-case-study-of-bristol-uk" TargetMode="External"/><Relationship Id="rId115" Type="http://schemas.openxmlformats.org/officeDocument/2006/relationships/hyperlink" Target="https://uwe-repository.worktribe.com/output/7663992/achieving-tree-canopy-cover-targets-a-case-study-of-bristol-uk" TargetMode="External"/><Relationship Id="rId131" Type="http://schemas.openxmlformats.org/officeDocument/2006/relationships/hyperlink" Target="https://pmc.ncbi.nlm.nih.gov/articles/PMC7522429/" TargetMode="External"/><Relationship Id="rId136" Type="http://schemas.openxmlformats.org/officeDocument/2006/relationships/hyperlink" Target="https://www.change-climate.com/GreenHouse_Gases/Black_Carbon_Soot.htm" TargetMode="External"/><Relationship Id="rId61" Type="http://schemas.openxmlformats.org/officeDocument/2006/relationships/hyperlink" Target="https://www.driiv.co.in/air-pollution-pilot/road-dust-suppression-with-misting-solution.html" TargetMode="External"/><Relationship Id="rId82" Type="http://schemas.openxmlformats.org/officeDocument/2006/relationships/hyperlink" Target="https://egusphere.copernicus.org/preprints/2025/egusphere-2025-388/egusphere-2025-388.pdf" TargetMode="External"/><Relationship Id="rId19" Type="http://schemas.openxmlformats.org/officeDocument/2006/relationships/hyperlink" Target="https://www.change-climate.com/GreenHouse_Gases/Black_Carbon_Soot.htm" TargetMode="External"/><Relationship Id="rId14" Type="http://schemas.openxmlformats.org/officeDocument/2006/relationships/hyperlink" Target="https://www.lung.org/clean-air/outdoors/who-is-at-risk/disparities" TargetMode="External"/><Relationship Id="rId30" Type="http://schemas.openxmlformats.org/officeDocument/2006/relationships/hyperlink" Target="https://pmc.ncbi.nlm.nih.gov/articles/PMC7536036/" TargetMode="External"/><Relationship Id="rId35" Type="http://schemas.openxmlformats.org/officeDocument/2006/relationships/hyperlink" Target="https://earth.org/urban-air-pollution-bearing-a-disproportionate-burden/" TargetMode="External"/><Relationship Id="rId56" Type="http://schemas.openxmlformats.org/officeDocument/2006/relationships/hyperlink" Target="https://truemist.in/air-pollution-reduction_misting_system/" TargetMode="External"/><Relationship Id="rId77" Type="http://schemas.openxmlformats.org/officeDocument/2006/relationships/hyperlink" Target="https://egusphere.copernicus.org/preprints/2025/egusphere-2025-388/egusphere-2025-388.pdf" TargetMode="External"/><Relationship Id="rId100" Type="http://schemas.openxmlformats.org/officeDocument/2006/relationships/hyperlink" Target="https://www.mdpi.com/1424-2818/14/8/660" TargetMode="External"/><Relationship Id="rId105" Type="http://schemas.openxmlformats.org/officeDocument/2006/relationships/hyperlink" Target="https://pmc.ncbi.nlm.nih.gov/articles/PMC6889104/" TargetMode="External"/><Relationship Id="rId126" Type="http://schemas.openxmlformats.org/officeDocument/2006/relationships/hyperlink" Target="https://www.who.int/news-room/fact-sheets/detail/ambient-(outdoor)-air-quality-and-health" TargetMode="External"/><Relationship Id="rId8" Type="http://schemas.openxmlformats.org/officeDocument/2006/relationships/hyperlink" Target="https://www.who.int/news-room/fact-sheets/detail/ambient-(outdoor)-air-quality-and-health" TargetMode="External"/><Relationship Id="rId51" Type="http://schemas.openxmlformats.org/officeDocument/2006/relationships/hyperlink" Target="https://truemist.in/air-pollution-reduction_misting_system/" TargetMode="External"/><Relationship Id="rId72" Type="http://schemas.openxmlformats.org/officeDocument/2006/relationships/hyperlink" Target="https://earth.org/urban-air-pollution-bearing-a-disproportionate-burden/" TargetMode="External"/><Relationship Id="rId93" Type="http://schemas.openxmlformats.org/officeDocument/2006/relationships/hyperlink" Target="https://pmc.ncbi.nlm.nih.gov/articles/PMC10305123/" TargetMode="External"/><Relationship Id="rId98" Type="http://schemas.openxmlformats.org/officeDocument/2006/relationships/hyperlink" Target="https://egusphere.copernicus.org/preprints/2025/egusphere-2025-388/egusphere-2025-388.pdf" TargetMode="External"/><Relationship Id="rId121" Type="http://schemas.openxmlformats.org/officeDocument/2006/relationships/hyperlink" Target="https://www.teriin.org/project/developing-strategies-control-air-pollution-india-and-its-cities" TargetMode="External"/><Relationship Id="rId142" Type="http://schemas.openxmlformats.org/officeDocument/2006/relationships/hyperlink" Target="https://www.un.org/en/desa/around-25-billion-more-people-will-be-living-cities-2050-projects-new-un-report" TargetMode="External"/><Relationship Id="rId3" Type="http://schemas.openxmlformats.org/officeDocument/2006/relationships/styles" Target="styles.xml"/><Relationship Id="rId25" Type="http://schemas.openxmlformats.org/officeDocument/2006/relationships/hyperlink" Target="https://pmc.ncbi.nlm.nih.gov/articles/PMC7522429/" TargetMode="External"/><Relationship Id="rId46" Type="http://schemas.openxmlformats.org/officeDocument/2006/relationships/hyperlink" Target="https://greenly.co.in/how-to-get-rid-of-air-pollution-with-help-of-misting-and-fogging-system/" TargetMode="External"/><Relationship Id="rId67" Type="http://schemas.openxmlformats.org/officeDocument/2006/relationships/hyperlink" Target="https://truemist.in/air-pollution-reduction_misting_system/" TargetMode="External"/><Relationship Id="rId116" Type="http://schemas.openxmlformats.org/officeDocument/2006/relationships/hyperlink" Target="https://www.dadeheritagetrust.org/wp-content/uploads/2024/01/The-Miami-Canopy-Coalition.pdf" TargetMode="External"/><Relationship Id="rId137" Type="http://schemas.openxmlformats.org/officeDocument/2006/relationships/hyperlink" Target="https://pmc.ncbi.nlm.nih.gov/articles/PMC6188808/" TargetMode="External"/><Relationship Id="rId20" Type="http://schemas.openxmlformats.org/officeDocument/2006/relationships/hyperlink" Target="https://www.weforum.org/stories/2020/02/the-economic-burden-of-air-pollution/" TargetMode="External"/><Relationship Id="rId41" Type="http://schemas.openxmlformats.org/officeDocument/2006/relationships/hyperlink" Target="https://greenly.co.in/how-to-get-rid-of-air-pollution-with-help-of-misting-and-fogging-system/" TargetMode="External"/><Relationship Id="rId62" Type="http://schemas.openxmlformats.org/officeDocument/2006/relationships/hyperlink" Target="https://truemist.in/how-commercial-misting-system-is-gaining-prominance-in-india/" TargetMode="External"/><Relationship Id="rId83" Type="http://schemas.openxmlformats.org/officeDocument/2006/relationships/hyperlink" Target="https://egusphere.copernicus.org/preprints/2025/egusphere-2025-388/egusphere-2025-388.pdf" TargetMode="External"/><Relationship Id="rId88" Type="http://schemas.openxmlformats.org/officeDocument/2006/relationships/hyperlink" Target="https://bdj.pensoft.net/article/31432/" TargetMode="External"/><Relationship Id="rId111" Type="http://schemas.openxmlformats.org/officeDocument/2006/relationships/hyperlink" Target="https://canopy.org/wp-content/uploads/Roman-et-al-2015-article.pdf" TargetMode="External"/><Relationship Id="rId132" Type="http://schemas.openxmlformats.org/officeDocument/2006/relationships/hyperlink" Target="https://www.weforum.org/stories/2020/02/the-economic-burden-of-air-pollution/" TargetMode="External"/><Relationship Id="rId15" Type="http://schemas.openxmlformats.org/officeDocument/2006/relationships/hyperlink" Target="https://www.who.int/news-room/fact-sheets/detail/ambient-(outdoor)-air-quality-and-health" TargetMode="External"/><Relationship Id="rId36" Type="http://schemas.openxmlformats.org/officeDocument/2006/relationships/hyperlink" Target="https://truemist.in/air-pollution-reduction_misting_system/" TargetMode="External"/><Relationship Id="rId57" Type="http://schemas.openxmlformats.org/officeDocument/2006/relationships/hyperlink" Target="https://truemist.in/air-pollution-reduction_misting_system/" TargetMode="External"/><Relationship Id="rId106" Type="http://schemas.openxmlformats.org/officeDocument/2006/relationships/hyperlink" Target="https://www.teriin.org/project/developing-strategies-control-air-pollution-india-and-its-cities" TargetMode="External"/><Relationship Id="rId127" Type="http://schemas.openxmlformats.org/officeDocument/2006/relationships/hyperlink" Target="https://pmc.ncbi.nlm.nih.gov/articles/PMC5955035/" TargetMode="External"/><Relationship Id="rId10" Type="http://schemas.openxmlformats.org/officeDocument/2006/relationships/hyperlink" Target="https://www.stateofglobalair.org/resources/report/state-global-air-report-2024" TargetMode="External"/><Relationship Id="rId31" Type="http://schemas.openxmlformats.org/officeDocument/2006/relationships/hyperlink" Target="https://www.un.org/en/desa/around-25-billion-more-people-will-be-living-cities-2050-projects-new-un-report" TargetMode="External"/><Relationship Id="rId52" Type="http://schemas.openxmlformats.org/officeDocument/2006/relationships/hyperlink" Target="https://www.raintime.at/en/cooling-cities-with-high-pressure-mist-systems/" TargetMode="External"/><Relationship Id="rId73" Type="http://schemas.openxmlformats.org/officeDocument/2006/relationships/hyperlink" Target="https://earth.org/urban-air-pollution-bearing-a-disproportionate-burden/" TargetMode="External"/><Relationship Id="rId78" Type="http://schemas.openxmlformats.org/officeDocument/2006/relationships/hyperlink" Target="https://repository.si.edu/bitstream/handle/10088/3464/Allison_Samuelson_and_Miller_1997.pdf" TargetMode="External"/><Relationship Id="rId94" Type="http://schemas.openxmlformats.org/officeDocument/2006/relationships/hyperlink" Target="https://repository.si.edu/bitstream/handle/10088/3464/Allison_Samuelson_and_Miller_1997.pdf" TargetMode="External"/><Relationship Id="rId99" Type="http://schemas.openxmlformats.org/officeDocument/2006/relationships/hyperlink" Target="https://repository.si.edu/bitstream/handle/10088/3464/Allison_Samuelson_and_Miller_1997.pdf" TargetMode="External"/><Relationship Id="rId101" Type="http://schemas.openxmlformats.org/officeDocument/2006/relationships/hyperlink" Target="https://egusphere.copernicus.org/preprints/2025/egusphere-2025-388/egusphere-2025-388.pdf" TargetMode="External"/><Relationship Id="rId122" Type="http://schemas.openxmlformats.org/officeDocument/2006/relationships/hyperlink" Target="https://uwe-repository.worktribe.com/output/7663992/achieving-tree-canopy-cover-targets-a-case-study-of-bristol-uk" TargetMode="External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tateofglobalair.org/resources/report/state-global-air-report-2024" TargetMode="External"/><Relationship Id="rId26" Type="http://schemas.openxmlformats.org/officeDocument/2006/relationships/hyperlink" Target="https://pmc.ncbi.nlm.nih.gov/articles/PMC6188808/" TargetMode="External"/><Relationship Id="rId47" Type="http://schemas.openxmlformats.org/officeDocument/2006/relationships/hyperlink" Target="https://www.raintime.at/en/cooling-cities-with-high-pressure-mist-systems/" TargetMode="External"/><Relationship Id="rId68" Type="http://schemas.openxmlformats.org/officeDocument/2006/relationships/hyperlink" Target="https://www.driiv.co.in/air-pollution-pilot/road-dust-suppression-with-misting-solution.html" TargetMode="External"/><Relationship Id="rId89" Type="http://schemas.openxmlformats.org/officeDocument/2006/relationships/hyperlink" Target="https://egusphere.copernicus.org/preprints/2025/egusphere-2025-388/egusphere-2025-388.pdf" TargetMode="External"/><Relationship Id="rId112" Type="http://schemas.openxmlformats.org/officeDocument/2006/relationships/hyperlink" Target="https://www.teriin.org/project/developing-strategies-control-air-pollution-india-and-its-cities" TargetMode="External"/><Relationship Id="rId133" Type="http://schemas.openxmlformats.org/officeDocument/2006/relationships/hyperlink" Target="https://www.aqi.in/blog/en-in/economic-cost-of-air-pollution/" TargetMode="External"/><Relationship Id="rId16" Type="http://schemas.openxmlformats.org/officeDocument/2006/relationships/hyperlink" Target="https://www.pranaair.com/in/blog/particulate-matter-pm-2-5-sources-impacts-meas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4784</Words>
  <Characters>27270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Choudhary</cp:lastModifiedBy>
  <cp:revision>5</cp:revision>
  <dcterms:created xsi:type="dcterms:W3CDTF">2013-12-23T23:15:00Z</dcterms:created>
  <dcterms:modified xsi:type="dcterms:W3CDTF">2025-03-28T09:31:00Z</dcterms:modified>
  <cp:category/>
</cp:coreProperties>
</file>