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London, UK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poelias117@gmail.com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18"/>
          <w:szCs w:val="18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18"/>
            <w:szCs w:val="18"/>
            <w:u w:val="single"/>
            <w:rtl w:val="0"/>
          </w:rPr>
          <w:t xml:space="preserve">Elias Rodriguez Gallardo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| (+44) 07541313034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color w:val="1155cc"/>
          <w:sz w:val="18"/>
          <w:szCs w:val="1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LinkedIn: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sz w:val="18"/>
            <w:szCs w:val="18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https://www.linkedin.com/in/elias-rodriguez-363071163/details/experience/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64" w:lineRule="auto"/>
        <w:jc w:val="center"/>
        <w:rPr>
          <w:rFonts w:ascii="Calibri" w:cs="Calibri" w:eastAsia="Calibri" w:hAnsi="Calibri"/>
          <w:b w:val="1"/>
          <w:bCs w:val="1"/>
          <w:sz w:val="18"/>
          <w:szCs w:val="18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Elias Rodriguez TA Portfolio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1"/>
        <w:spacing w:after="0" w:before="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Summary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1"/>
        <w:spacing w:after="0" w:before="0" w:line="264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A technically driven and creatively focused Tech Artist with on-set and studio experience across high-profile productions for Netflix, Disney, and Amazon. Adept in Unreal Engine (Blueprints, Shaders, Niagara), Python scripting, and advanced scanning techniques (LiDAR &amp; photogrammetry). A collaborative and proactive problem-solver who thrives in fast-paced environments and consistently seeks to push the boundaries.</w:t>
      </w:r>
    </w:p>
    <w:p w:rsidR="00000000" w:rsidDel="00000000" w:rsidP="00000000" w:rsidRDefault="00000000" w:rsidRPr="00000000" w14:paraId="00000009">
      <w:pPr>
        <w:keepLines w:val="1"/>
        <w:widowControl w:val="1"/>
        <w:spacing w:after="0" w:before="0" w:line="264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1"/>
        <w:spacing w:after="0" w:before="0" w:line="264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1"/>
        <w:spacing w:after="0" w:before="0" w:line="264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880.0" w:type="dxa"/>
        <w:jc w:val="left"/>
        <w:tblInd w:w="567.0" w:type="dxa"/>
        <w:tblLayout w:type="fixed"/>
        <w:tblLook w:val="0000"/>
      </w:tblPr>
      <w:tblGrid>
        <w:gridCol w:w="4800"/>
        <w:gridCol w:w="280"/>
        <w:gridCol w:w="4800"/>
        <w:tblGridChange w:id="0">
          <w:tblGrid>
            <w:gridCol w:w="4800"/>
            <w:gridCol w:w="280"/>
            <w:gridCol w:w="4800"/>
          </w:tblGrid>
        </w:tblGridChange>
      </w:tblGrid>
      <w:tr>
        <w:trPr>
          <w:cantSplit w:val="0"/>
          <w:trHeight w:val="1432.63671875000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keepLines w:val="1"/>
              <w:widowControl w:val="1"/>
              <w:numPr>
                <w:ilvl w:val="0"/>
                <w:numId w:val="3"/>
              </w:numPr>
              <w:spacing w:after="0" w:before="0" w:line="264" w:lineRule="auto"/>
              <w:ind w:left="720" w:hanging="360"/>
              <w:rPr>
                <w:rFonts w:ascii="Calibri" w:cs="Calibri" w:eastAsia="Calibri" w:hAnsi="Calibri"/>
                <w:sz w:val="17"/>
                <w:szCs w:val="17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Game Tech Art: Shaders, Materials, FX Niagara, Blueprints, PBR workflow.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Lines w:val="1"/>
              <w:widowControl w:val="1"/>
              <w:numPr>
                <w:ilvl w:val="0"/>
                <w:numId w:val="3"/>
              </w:numPr>
              <w:spacing w:after="0" w:before="0" w:line="264" w:lineRule="auto"/>
              <w:ind w:left="720" w:hanging="360"/>
              <w:rPr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3D &amp; Scanning: Photogrammetry, LiDAR (RTC, P50), RealityCapture, Adobe Creative Cloud..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Lines w:val="1"/>
              <w:widowControl w:val="1"/>
              <w:numPr>
                <w:ilvl w:val="0"/>
                <w:numId w:val="3"/>
              </w:numPr>
              <w:spacing w:after="0" w:before="0" w:line="264" w:lineRule="auto"/>
              <w:ind w:left="720" w:hanging="360"/>
              <w:rPr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Software: Unreal Engine 5, Maya, Photoshop, After Effects, ZBrush, Blender, Nuke.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Lines w:val="1"/>
              <w:widowControl w:val="1"/>
              <w:spacing w:after="0" w:before="0" w:line="264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Lines w:val="1"/>
              <w:widowControl w:val="1"/>
              <w:numPr>
                <w:ilvl w:val="0"/>
                <w:numId w:val="3"/>
              </w:numPr>
              <w:spacing w:after="0" w:before="0" w:line="264" w:lineRule="auto"/>
              <w:ind w:left="720" w:hanging="360"/>
              <w:rPr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Scripting &amp; Tools: Python (Unreal integration), procedural workflows.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Lines w:val="1"/>
              <w:widowControl w:val="1"/>
              <w:numPr>
                <w:ilvl w:val="0"/>
                <w:numId w:val="3"/>
              </w:numPr>
              <w:spacing w:after="0" w:before="0" w:line="264" w:lineRule="auto"/>
              <w:ind w:left="720" w:hanging="360"/>
              <w:rPr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Pipeline Knowledge: Multi-platform optimization, ShotGrid, asset management.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Lines w:val="1"/>
              <w:widowControl w:val="1"/>
              <w:numPr>
                <w:ilvl w:val="0"/>
                <w:numId w:val="3"/>
              </w:numPr>
              <w:spacing w:after="0" w:before="0" w:line="264" w:lineRule="auto"/>
              <w:ind w:left="720" w:hanging="360"/>
              <w:rPr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Other Strengths: Lighting, Layout, Rendering (UE5/Maya), Team Communication, Deadline Management.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Lines w:val="1"/>
              <w:widowControl w:val="1"/>
              <w:spacing w:after="0" w:before="0" w:line="264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Lines w:val="1"/>
        <w:widowControl w:val="1"/>
        <w:spacing w:after="0" w:before="0" w:line="264" w:lineRule="auto"/>
        <w:jc w:val="both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Professional VFX Experience</w:t>
      </w:r>
    </w:p>
    <w:p w:rsidR="00000000" w:rsidDel="00000000" w:rsidP="00000000" w:rsidRDefault="00000000" w:rsidRPr="00000000" w14:paraId="00000015">
      <w:pPr>
        <w:keepLines w:val="1"/>
        <w:widowControl w:val="1"/>
        <w:spacing w:after="0" w:before="0" w:line="264" w:lineRule="auto"/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widowControl w:val="1"/>
        <w:spacing w:after="0" w:before="0" w:line="264" w:lineRule="auto"/>
        <w:jc w:val="both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widowControl w:val="1"/>
        <w:spacing w:after="0" w:before="0" w:line="264" w:lineRule="auto"/>
        <w:jc w:val="both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Amazon Prime - Unreal TD. Rings of Power S3</w:t>
      </w:r>
    </w:p>
    <w:p w:rsidR="00000000" w:rsidDel="00000000" w:rsidP="00000000" w:rsidRDefault="00000000" w:rsidRPr="00000000" w14:paraId="00000018">
      <w:pPr>
        <w:keepLines w:val="1"/>
        <w:spacing w:line="264" w:lineRule="auto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January 2026 – Present | London, Shepperton Studios, UK</w:t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1"/>
        </w:numPr>
        <w:spacing w:line="264" w:lineRule="auto"/>
        <w:ind w:left="720" w:hanging="360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Composited multiple shots to create background plates, using Unreal Engine 5 to build environments and integrating them in Nuke with live-action footage.</w:t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spacing w:line="264" w:lineRule="auto"/>
        <w:ind w:left="720" w:hanging="360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Created and managed Unreal Engine scenes including FX, Blueprints, lighting, and camera tracking, exporting assets and cameras to Maya for further pipeline integration.</w:t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"/>
        </w:numPr>
        <w:spacing w:line="264" w:lineRule="auto"/>
        <w:ind w:left="720" w:hanging="360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Used camera tracking data to match supervisor-approved layouts and accurately integrate real footage into CG environments.</w:t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spacing w:line="264" w:lineRule="auto"/>
        <w:ind w:left="720" w:hanging="360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Produced multiple shot variations and iterations based on requests from the VFX Producer/PM and VFX Supervisor.                                                         </w:t>
      </w:r>
    </w:p>
    <w:p w:rsidR="00000000" w:rsidDel="00000000" w:rsidP="00000000" w:rsidRDefault="00000000" w:rsidRPr="00000000" w14:paraId="0000001D">
      <w:pPr>
        <w:keepLines w:val="1"/>
        <w:widowControl w:val="1"/>
        <w:spacing w:after="0" w:before="0" w:line="264" w:lineRule="auto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widowControl w:val="1"/>
        <w:spacing w:after="0" w:before="0" w:line="264" w:lineRule="auto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Clear Angle Studios 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6"/>
          <w:szCs w:val="16"/>
          <w:rtl w:val="0"/>
        </w:rPr>
        <w:t xml:space="preserve">Senior Capture &amp; VFX Technician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6"/>
          <w:szCs w:val="16"/>
          <w:rtl w:val="0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July 2021 – December 2025 | London, UK (and international film sets).</w:t>
      </w:r>
    </w:p>
    <w:p w:rsidR="00000000" w:rsidDel="00000000" w:rsidP="00000000" w:rsidRDefault="00000000" w:rsidRPr="00000000" w14:paraId="0000001F">
      <w:pPr>
        <w:keepLines w:val="1"/>
        <w:widowControl w:val="1"/>
        <w:numPr>
          <w:ilvl w:val="0"/>
          <w:numId w:val="4"/>
        </w:numPr>
        <w:spacing w:after="0" w:before="0" w:line="264" w:lineRule="auto"/>
        <w:ind w:left="72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Captured LiDAR and photogrammetry data for VFX assets across global film productions.</w:t>
      </w:r>
    </w:p>
    <w:p w:rsidR="00000000" w:rsidDel="00000000" w:rsidP="00000000" w:rsidRDefault="00000000" w:rsidRPr="00000000" w14:paraId="00000020">
      <w:pPr>
        <w:keepLines w:val="1"/>
        <w:widowControl w:val="1"/>
        <w:numPr>
          <w:ilvl w:val="0"/>
          <w:numId w:val="4"/>
        </w:numPr>
        <w:spacing w:after="0" w:before="0" w:line="264" w:lineRule="auto"/>
        <w:ind w:left="72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Generated HDRIs and photo ref sets using industry-standard methodology.</w:t>
      </w:r>
    </w:p>
    <w:p w:rsidR="00000000" w:rsidDel="00000000" w:rsidP="00000000" w:rsidRDefault="00000000" w:rsidRPr="00000000" w14:paraId="00000021">
      <w:pPr>
        <w:keepLines w:val="1"/>
        <w:widowControl w:val="1"/>
        <w:numPr>
          <w:ilvl w:val="0"/>
          <w:numId w:val="4"/>
        </w:numPr>
        <w:spacing w:after="0" w:before="0" w:line="264" w:lineRule="auto"/>
        <w:ind w:left="72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Built clean, production-ready geometry for texturing and integration in Unreal pipelines and Processed scan data using RealityCapture</w:t>
      </w:r>
    </w:p>
    <w:p w:rsidR="00000000" w:rsidDel="00000000" w:rsidP="00000000" w:rsidRDefault="00000000" w:rsidRPr="00000000" w14:paraId="00000022">
      <w:pPr>
        <w:keepLines w:val="1"/>
        <w:widowControl w:val="1"/>
        <w:numPr>
          <w:ilvl w:val="0"/>
          <w:numId w:val="4"/>
        </w:numPr>
        <w:spacing w:after="0" w:before="0" w:line="264" w:lineRule="auto"/>
        <w:ind w:left="72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Contributed to multiple departments, gaining deep knowledge of VFX and game-ready asset pipelines.</w:t>
      </w:r>
    </w:p>
    <w:p w:rsidR="00000000" w:rsidDel="00000000" w:rsidP="00000000" w:rsidRDefault="00000000" w:rsidRPr="00000000" w14:paraId="00000023">
      <w:pPr>
        <w:keepLines w:val="1"/>
        <w:widowControl w:val="1"/>
        <w:spacing w:after="0" w:before="0" w:line="264" w:lineRule="auto"/>
        <w:ind w:left="720"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widowControl w:val="1"/>
        <w:spacing w:after="0" w:before="0" w:line="264" w:lineRule="auto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Martini Studios 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6"/>
          <w:szCs w:val="16"/>
          <w:rtl w:val="0"/>
        </w:rPr>
        <w:t xml:space="preserve">Motion Graphic Designer / Lead Photographer.</w:t>
        <w:br w:type="textWrapping"/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Jan 2017 – Jan 2019 | Málaga, Spain</w:t>
      </w:r>
    </w:p>
    <w:p w:rsidR="00000000" w:rsidDel="00000000" w:rsidP="00000000" w:rsidRDefault="00000000" w:rsidRPr="00000000" w14:paraId="00000025">
      <w:pPr>
        <w:keepLines w:val="1"/>
        <w:widowControl w:val="1"/>
        <w:numPr>
          <w:ilvl w:val="0"/>
          <w:numId w:val="5"/>
        </w:numPr>
        <w:spacing w:after="0" w:before="0" w:line="264" w:lineRule="auto"/>
        <w:ind w:left="72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Created and animated product visuals for major fashion brands with After Effects  (Asics, Vans, Farfetch, On).</w:t>
      </w:r>
    </w:p>
    <w:p w:rsidR="00000000" w:rsidDel="00000000" w:rsidP="00000000" w:rsidRDefault="00000000" w:rsidRPr="00000000" w14:paraId="00000026">
      <w:pPr>
        <w:keepLines w:val="1"/>
        <w:widowControl w:val="1"/>
        <w:numPr>
          <w:ilvl w:val="0"/>
          <w:numId w:val="5"/>
        </w:numPr>
        <w:spacing w:after="0" w:before="0" w:line="264" w:lineRule="auto"/>
        <w:ind w:left="72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Managed a small team of retouchers and oversaw creative QA under tight deadlines.</w:t>
      </w:r>
    </w:p>
    <w:p w:rsidR="00000000" w:rsidDel="00000000" w:rsidP="00000000" w:rsidRDefault="00000000" w:rsidRPr="00000000" w14:paraId="00000027">
      <w:pPr>
        <w:keepLines w:val="1"/>
        <w:widowControl w:val="1"/>
        <w:numPr>
          <w:ilvl w:val="0"/>
          <w:numId w:val="5"/>
        </w:numPr>
        <w:spacing w:after="0" w:before="0" w:line="264" w:lineRule="auto"/>
        <w:ind w:left="72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Advanced retouching using Photoshop, After Effects, and Lightroom.</w:t>
      </w:r>
    </w:p>
    <w:p w:rsidR="00000000" w:rsidDel="00000000" w:rsidP="00000000" w:rsidRDefault="00000000" w:rsidRPr="00000000" w14:paraId="00000028">
      <w:pPr>
        <w:keepLines w:val="1"/>
        <w:widowControl w:val="1"/>
        <w:spacing w:after="0" w:before="0" w:line="264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br w:type="textWrapping"/>
        <w:t xml:space="preserve">Cocom Media —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Camera Operator &amp; Photographer.</w:t>
        <w:br w:type="textWrapping"/>
        <w:t xml:space="preserve"> February 2015 – June 2017</w:t>
      </w:r>
    </w:p>
    <w:p w:rsidR="00000000" w:rsidDel="00000000" w:rsidP="00000000" w:rsidRDefault="00000000" w:rsidRPr="00000000" w14:paraId="00000029">
      <w:pPr>
        <w:keepLines w:val="1"/>
        <w:widowControl w:val="1"/>
        <w:numPr>
          <w:ilvl w:val="0"/>
          <w:numId w:val="2"/>
        </w:numPr>
        <w:spacing w:after="0" w:before="0" w:line="264" w:lineRule="auto"/>
        <w:ind w:left="72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Managed lighting setups and camera operation to produce high-quality photo and video content aligned with brand standards.</w:t>
      </w:r>
    </w:p>
    <w:p w:rsidR="00000000" w:rsidDel="00000000" w:rsidP="00000000" w:rsidRDefault="00000000" w:rsidRPr="00000000" w14:paraId="0000002A">
      <w:pPr>
        <w:keepLines w:val="1"/>
        <w:widowControl w:val="1"/>
        <w:numPr>
          <w:ilvl w:val="0"/>
          <w:numId w:val="2"/>
        </w:numPr>
        <w:spacing w:after="0" w:before="0" w:line="264" w:lineRule="auto"/>
        <w:ind w:left="72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Delivered visually consistent, correctly exposed assets, including retouching and formatting final images and footage.</w:t>
      </w:r>
    </w:p>
    <w:p w:rsidR="00000000" w:rsidDel="00000000" w:rsidP="00000000" w:rsidRDefault="00000000" w:rsidRPr="00000000" w14:paraId="0000002B">
      <w:pPr>
        <w:keepLines w:val="1"/>
        <w:widowControl w:val="1"/>
        <w:spacing w:after="0" w:before="0" w:line="264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Education and Professional Training</w:t>
      </w:r>
    </w:p>
    <w:p w:rsidR="00000000" w:rsidDel="00000000" w:rsidP="00000000" w:rsidRDefault="00000000" w:rsidRPr="00000000" w14:paraId="0000002C">
      <w:pPr>
        <w:keepLines w:val="1"/>
        <w:widowControl w:val="1"/>
        <w:spacing w:after="0" w:before="0" w:line="264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widowControl w:val="1"/>
        <w:spacing w:after="0" w:before="0" w:line="264" w:lineRule="auto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-University of West London, Visual Effects.   September 2020. May 2023 London, UK.</w:t>
      </w:r>
    </w:p>
    <w:p w:rsidR="00000000" w:rsidDel="00000000" w:rsidP="00000000" w:rsidRDefault="00000000" w:rsidRPr="00000000" w14:paraId="0000002E">
      <w:pPr>
        <w:keepLines w:val="1"/>
        <w:widowControl w:val="1"/>
        <w:spacing w:after="0" w:before="0" w:line="264" w:lineRule="auto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-Universidad Laboral Málaga,Baccalaureate in Arts and Design. September 2011, May 2013.</w:t>
      </w:r>
    </w:p>
    <w:p w:rsidR="00000000" w:rsidDel="00000000" w:rsidP="00000000" w:rsidRDefault="00000000" w:rsidRPr="00000000" w14:paraId="0000002F">
      <w:pPr>
        <w:keepLines w:val="1"/>
        <w:widowControl w:val="1"/>
        <w:spacing w:after="0" w:before="0" w:line="264" w:lineRule="auto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-Politecnica Malaga, Higher Education in Image, Photography and Videography. September 2013, June 2015.</w:t>
      </w:r>
    </w:p>
    <w:p w:rsidR="00000000" w:rsidDel="00000000" w:rsidP="00000000" w:rsidRDefault="00000000" w:rsidRPr="00000000" w14:paraId="00000030">
      <w:pPr>
        <w:keepLines w:val="1"/>
        <w:widowControl w:val="1"/>
        <w:spacing w:after="0" w:before="0" w:line="264" w:lineRule="auto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-Gauss, Masters, Motion Graphics, July 2016, May 2017. </w:t>
      </w:r>
    </w:p>
    <w:p w:rsidR="00000000" w:rsidDel="00000000" w:rsidP="00000000" w:rsidRDefault="00000000" w:rsidRPr="00000000" w14:paraId="00000031">
      <w:pPr>
        <w:spacing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-ELVTR Become Tech Artist Course with Aaron Aikman 2025 London, UK</w:t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center"/>
      <w:rPr>
        <w:b w:val="1"/>
        <w:bCs w:val="1"/>
        <w:sz w:val="60"/>
        <w:szCs w:val="60"/>
      </w:rPr>
    </w:pPr>
    <w:r w:rsidDel="00000000" w:rsidR="00000000" w:rsidRPr="00000000">
      <w:rPr>
        <w:b w:val="1"/>
        <w:bCs w:val="1"/>
        <w:sz w:val="60"/>
        <w:szCs w:val="60"/>
        <w:rtl w:val="0"/>
      </w:rPr>
      <w:t xml:space="preserve">Elias Rodriguez</w:t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poelias117.wixstudio.com/vfxmotion" TargetMode="External"/><Relationship Id="rId9" Type="http://schemas.openxmlformats.org/officeDocument/2006/relationships/hyperlink" Target="https://www.linkedin.com/in/elias-rodriguez-363071163/details/experience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oelias117@gmail.com" TargetMode="External"/><Relationship Id="rId8" Type="http://schemas.openxmlformats.org/officeDocument/2006/relationships/hyperlink" Target="https://www.linkedin.com/in/elias-rodriguez-363071163/details/experie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Ra8BGFQgpEOi8EWpD0XcvaJT4w==">CgMxLjA4AHIhMUZpN2JWekVqT1I4dWVhRVdWNVhLZnZuSkx0Z2RhUl9s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