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Dataset: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https://www.kaggle.com/datasets/codingyodha/largest-alzheimer-eeg-dataset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Repo: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https://github.com/Pakkuu/CS4485-eeg-alzheimers-detection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760"/>
        <w:gridCol w:w="1920"/>
        <w:gridCol w:w="2340"/>
        <w:tblGridChange w:id="0">
          <w:tblGrid>
            <w:gridCol w:w="2340"/>
            <w:gridCol w:w="2760"/>
            <w:gridCol w:w="192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Roadblocks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Venkatasai Gudisa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</w:rPr>
            </w:pPr>
            <w:r w:rsidDel="00000000" w:rsidR="00000000" w:rsidRPr="00000000">
              <w:rPr>
                <w:rtl w:val="0"/>
              </w:rPr>
              <w:t xml:space="preserve">Chose a healthy control subject and an Alzheimer’s control subject to plot 10 seconds of EEG from P4 for both: </w:t>
              <w:br w:type="textWrapping"/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Selected HC subject: AD-Auditory_10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3e3e3"/>
                <w:sz w:val="21"/>
                <w:szCs w:val="21"/>
                <w:shd w:fill="282a2c" w:val="clear"/>
                <w:rtl w:val="0"/>
              </w:rPr>
              <w:t xml:space="preserve">Selected AD subject: AD-Auditory_17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Plot the EEG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Ajay Alluri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reported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subjects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Number of Healthy Controls (HC)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Number of Alzheimer’s Disease (AD) subjects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Number of EEG channels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Sampling rate (Hz)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Recording duration (seconds or minutes)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Ethan Varghese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reported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Shape of the data matrix (Channels × Time samples). Each channel corresponds to electrical activity recorded from a specific scalp location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Fixed python dependency and pathing issue for kaggle dataset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Preprocess EEG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Aashay Vishwakarma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Extracted 10 seconds of data, created time_vector, hc_signal, ad_signal, verify signals for those 3 fields are same length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928688" cy="431567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688" cy="4315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Plot and analyze 10 seconds of EEG Signal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Venkat Sai Eshwar Varma Sagi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Took time_vector, hc_signal, ad_signal, created plot A and B, analyzed visual differences.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/>
              <w:drawing>
                <wp:inline distB="114300" distT="114300" distL="114300" distR="114300">
                  <wp:extent cx="928688" cy="431567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688" cy="4315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Plot and analyze 10 seconds of EEG Signal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Ram Gudur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Continued research on brain wave results of Alzheimer’s patients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Assisted in choosing both a control subject and a subject with Alzheimer’s for EEG data plotting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Plotting the control subject data against the Alzheimer’s subject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codingyodha/largest-alzheimer-eeg-dataset" TargetMode="External"/><Relationship Id="rId7" Type="http://schemas.openxmlformats.org/officeDocument/2006/relationships/hyperlink" Target="https://github.com/Pakkuu/CS4485-eeg-alzheimers-detection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