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Lab Report Template</w:t>
      </w:r>
    </w:p>
    <w:p>
      <w:pPr>
        <w:pStyle w:val="Heading1"/>
        <w:rPr/>
      </w:pPr>
      <w:r>
        <w:rPr/>
        <w:t>Problem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State the given problem clearly in one’s own words. Do not just copy and paste the description given in the lab.</w:t>
      </w:r>
    </w:p>
    <w:p>
      <w:pPr>
        <w:pStyle w:val="Heading1"/>
        <w:rPr/>
      </w:pPr>
      <w:r>
        <w:rPr/>
        <w:t>Proposed Solution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 a hypothesized algorithm to solve the problem.  This description must be a detailed and high-level without using implementation details.  One way to think of it is it combines both the hypothesis and the procedure.  Flow Charts and graphics are strongly encouraged.</w:t>
      </w:r>
    </w:p>
    <w:p>
      <w:pPr>
        <w:pStyle w:val="Heading1"/>
        <w:rPr/>
      </w:pPr>
      <w:r>
        <w:rPr/>
        <w:t>Tests and Results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a sufficient number of tests with the results demonstrating that the proposed solution works, which includes boundary conditions.  Also show that the program works or halts properly for invalid values.</w:t>
      </w:r>
    </w:p>
    <w:p>
      <w:pPr>
        <w:pStyle w:val="Heading1"/>
        <w:rPr/>
      </w:pPr>
      <w:r>
        <w:rPr/>
        <w:t>Problems Encountered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Enumerate the issues that arose from creating this solution.  Include major syntax, run-time, and logical errors with their respective solutions.</w:t>
      </w:r>
    </w:p>
    <w:p>
      <w:pPr>
        <w:pStyle w:val="Heading1"/>
        <w:rPr/>
      </w:pPr>
      <w:r>
        <w:rPr/>
        <w:t>Conclusions and Discussion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 up the lab and the results.  Also discuss other ways to have solved the problem in a better way with supporting evidence.</w:t>
      </w:r>
    </w:p>
    <w:p>
      <w:pPr>
        <w:pStyle w:val="Heading1"/>
        <w:rPr/>
      </w:pPr>
      <w:r>
        <w:rPr/>
        <w:t>Additional Questions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</w:rPr>
        <w:t xml:space="preserve">There may be additional questions that will be provided in order to demonstrate the understanding of the subject.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f12b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cf12b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171</Words>
  <CharactersWithSpaces>933</CharactersWithSpaces>
  <Paragraphs>13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2017-05-31T14:58:00Z</dcterms:created>
  <dc:creator>w00t</dc:creator>
  <dc:description/>
  <dc:language>en-US</dc:language>
  <cp:lastModifiedBy/>
  <dcterms:modified xsi:type="dcterms:W3CDTF">2022-05-26T16:28:14Z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