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CD6A" w14:textId="77777777" w:rsidR="002C5153" w:rsidRPr="002C5153" w:rsidRDefault="002C5153" w:rsidP="002C5153">
      <w:pPr>
        <w:jc w:val="center"/>
        <w:rPr>
          <w:rFonts w:ascii="Cascadia Code" w:hAnsi="Cascadia Code" w:cs="Cascadia Code"/>
          <w:b/>
          <w:bCs/>
          <w:color w:val="FF0000"/>
        </w:rPr>
      </w:pPr>
      <w:r w:rsidRPr="002C5153">
        <w:rPr>
          <w:rFonts w:ascii="Cascadia Code" w:hAnsi="Cascadia Code" w:cs="Cascadia Code"/>
          <w:b/>
          <w:bCs/>
          <w:color w:val="FF0000"/>
        </w:rPr>
        <w:t>Requisitos de software</w:t>
      </w:r>
    </w:p>
    <w:p w14:paraId="3C153F63" w14:textId="5F522E8A" w:rsidR="002C5153" w:rsidRPr="002C5153" w:rsidRDefault="002C5153" w:rsidP="002C5153">
      <w:pPr>
        <w:rPr>
          <w:rFonts w:ascii="Cascadia Code" w:hAnsi="Cascadia Code" w:cs="Cascadia Code"/>
          <w:b/>
          <w:bCs/>
          <w:color w:val="FF0000"/>
        </w:rPr>
      </w:pPr>
      <w:r w:rsidRPr="002C5153">
        <w:rPr>
          <w:rFonts w:ascii="Cascadia Code" w:hAnsi="Cascadia Code" w:cs="Cascadia Code"/>
          <w:b/>
          <w:bCs/>
          <w:color w:val="FF0000"/>
        </w:rPr>
        <w:t>. Requisitos</w:t>
      </w:r>
      <w:r w:rsidRPr="002C5153">
        <w:rPr>
          <w:rFonts w:ascii="Cascadia Code" w:hAnsi="Cascadia Code" w:cs="Cascadia Code"/>
          <w:b/>
          <w:bCs/>
          <w:color w:val="FF0000"/>
        </w:rPr>
        <w:t xml:space="preserve"> Funcionales</w:t>
      </w:r>
    </w:p>
    <w:p w14:paraId="162D97AD" w14:textId="6A55C7F0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</w:t>
      </w:r>
      <w:r w:rsidRPr="002C5153">
        <w:rPr>
          <w:rFonts w:ascii="Cascadia Code" w:hAnsi="Cascadia Code" w:cs="Cascadia Code"/>
          <w:color w:val="00B0F0"/>
          <w:u w:val="single"/>
        </w:rPr>
        <w:t xml:space="preserve">Página </w:t>
      </w:r>
      <w:r w:rsidRPr="002C5153">
        <w:rPr>
          <w:rFonts w:ascii="Cascadia Code" w:hAnsi="Cascadia Code" w:cs="Cascadia Code"/>
          <w:color w:val="00B0F0"/>
          <w:u w:val="single"/>
        </w:rPr>
        <w:t>principal:</w:t>
      </w:r>
    </w:p>
    <w:p w14:paraId="6E209219" w14:textId="77777777" w:rsidR="002C5153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Debes mostrar tu información personal, como biografía, intereses y logros.</w:t>
      </w:r>
    </w:p>
    <w:p w14:paraId="7291C982" w14:textId="77E42B16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</w:t>
      </w:r>
      <w:r w:rsidRPr="002C5153">
        <w:rPr>
          <w:rFonts w:ascii="Cascadia Code" w:hAnsi="Cascadia Code" w:cs="Cascadia Code"/>
          <w:color w:val="00B0F0"/>
          <w:u w:val="single"/>
        </w:rPr>
        <w:t xml:space="preserve">Galería de </w:t>
      </w:r>
      <w:r w:rsidRPr="002C5153">
        <w:rPr>
          <w:rFonts w:ascii="Cascadia Code" w:hAnsi="Cascadia Code" w:cs="Cascadia Code"/>
          <w:color w:val="00B0F0"/>
          <w:u w:val="single"/>
        </w:rPr>
        <w:t>imágenes:</w:t>
      </w:r>
    </w:p>
    <w:p w14:paraId="5DEC66F4" w14:textId="77777777" w:rsidR="002C5153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Permitir a los visitantes navegar por las imágenes.</w:t>
      </w:r>
    </w:p>
    <w:p w14:paraId="513679AE" w14:textId="77777777" w:rsidR="002C5153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Las imágenes deben cargarse de manera rápida y adaptarse al tamaño de la pantalla.</w:t>
      </w:r>
    </w:p>
    <w:p w14:paraId="31E6D64A" w14:textId="0755D039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</w:t>
      </w:r>
      <w:r w:rsidRPr="002C5153">
        <w:rPr>
          <w:rFonts w:ascii="Cascadia Code" w:hAnsi="Cascadia Code" w:cs="Cascadia Code"/>
          <w:color w:val="00B0F0"/>
          <w:u w:val="single"/>
        </w:rPr>
        <w:t xml:space="preserve">Formulario de </w:t>
      </w:r>
      <w:r w:rsidRPr="002C5153">
        <w:rPr>
          <w:rFonts w:ascii="Cascadia Code" w:hAnsi="Cascadia Code" w:cs="Cascadia Code"/>
          <w:color w:val="00B0F0"/>
          <w:u w:val="single"/>
        </w:rPr>
        <w:t>registro:</w:t>
      </w:r>
    </w:p>
    <w:p w14:paraId="7FB792B2" w14:textId="77777777" w:rsidR="002C5153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Debe permitir que los visitantes introduzcan su nombre, correo electrónico y mensaje.</w:t>
      </w:r>
    </w:p>
    <w:p w14:paraId="4083B13F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Validar los datos del formulario antes de enviarlos (campos obligatorios, formato del correo, etc.).</w:t>
      </w:r>
    </w:p>
    <w:p w14:paraId="17339E06" w14:textId="77777777" w:rsidR="002C5153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Guarde los datos en una base de datos para revisión futura.</w:t>
      </w:r>
    </w:p>
    <w:p w14:paraId="5785F86A" w14:textId="17C5847A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-Rendimiento:</w:t>
      </w:r>
    </w:p>
    <w:p w14:paraId="4997E641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La página debe cargarse completamente en menos de 3 segundos.</w:t>
      </w:r>
    </w:p>
    <w:p w14:paraId="63692D18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Las imágenes deben estar optimizadas para reducir el tiempo de carga.</w:t>
      </w:r>
    </w:p>
    <w:p w14:paraId="54F3D79F" w14:textId="0F77FAE4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-Seguridad:</w:t>
      </w:r>
    </w:p>
    <w:p w14:paraId="29A3C9CD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El formulario debe protegerse contra inyecciones SQL o ataques similares.</w:t>
      </w:r>
    </w:p>
    <w:p w14:paraId="03D35E0B" w14:textId="08E0A3A5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-Escalabilidad:</w:t>
      </w:r>
    </w:p>
    <w:p w14:paraId="5ECB79DA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La estructura debe permitir añadir más imágenes o información personal sin rediseñar la página.</w:t>
      </w:r>
    </w:p>
    <w:p w14:paraId="3F0E8054" w14:textId="2CF2A7DE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-Compatibilidad:</w:t>
      </w:r>
    </w:p>
    <w:p w14:paraId="2A5DF214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La página debe ser accesible desde navegadores modernos como Chrome, Firefox, Edge y Safari.</w:t>
      </w:r>
    </w:p>
    <w:p w14:paraId="711CC1C1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El diseño debe ser responsivo para dispositivos móviles y tabletas.</w:t>
      </w:r>
    </w:p>
    <w:p w14:paraId="67457317" w14:textId="77777777" w:rsidR="002C5153" w:rsidRPr="002C5153" w:rsidRDefault="002C5153" w:rsidP="002C5153">
      <w:pPr>
        <w:rPr>
          <w:rFonts w:ascii="Cascadia Code" w:hAnsi="Cascadia Code" w:cs="Cascadia Code"/>
        </w:rPr>
      </w:pPr>
    </w:p>
    <w:p w14:paraId="7741F6CE" w14:textId="5736AADB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-Usabilidad:</w:t>
      </w:r>
    </w:p>
    <w:p w14:paraId="38A63A0B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lastRenderedPageBreak/>
        <w:t>La navegación debe ser intuitiva, con menús claros y accesibles.</w:t>
      </w:r>
    </w:p>
    <w:p w14:paraId="5C0D7F8D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Los campos del formulario deben estar claramente etiquetados.</w:t>
      </w:r>
    </w:p>
    <w:p w14:paraId="0CE32FF9" w14:textId="77777777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Requerimientos Técnicos de Software</w:t>
      </w:r>
    </w:p>
    <w:p w14:paraId="02B41E94" w14:textId="6E5D29E5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-Interfaz:</w:t>
      </w:r>
    </w:p>
    <w:p w14:paraId="21883261" w14:textId="64B142F4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HTML:</w:t>
      </w:r>
      <w:r w:rsidRPr="002C5153">
        <w:rPr>
          <w:rFonts w:ascii="Cascadia Code" w:hAnsi="Cascadia Code" w:cs="Cascadia Code"/>
        </w:rPr>
        <w:t xml:space="preserve"> Estructura de la página.</w:t>
      </w:r>
    </w:p>
    <w:p w14:paraId="010171F5" w14:textId="7DCF47AE" w:rsidR="002C5153" w:rsidRPr="002C5153" w:rsidRDefault="002C5153" w:rsidP="002C5153">
      <w:pPr>
        <w:ind w:left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>CSS:</w:t>
      </w:r>
      <w:r w:rsidRPr="002C5153">
        <w:rPr>
          <w:rFonts w:ascii="Cascadia Code" w:hAnsi="Cascadia Code" w:cs="Cascadia Code"/>
        </w:rPr>
        <w:t xml:space="preserve"> Diseño y estilo, incluyendo un diseño responsive.</w:t>
      </w:r>
    </w:p>
    <w:p w14:paraId="3E86B120" w14:textId="17ACCE4D" w:rsidR="002C5153" w:rsidRPr="002C5153" w:rsidRDefault="002C5153" w:rsidP="002C5153">
      <w:pPr>
        <w:rPr>
          <w:rFonts w:ascii="Cascadia Code" w:hAnsi="Cascadia Code" w:cs="Cascadia Code"/>
          <w:color w:val="00B0F0"/>
          <w:u w:val="single"/>
        </w:rPr>
      </w:pPr>
      <w:r w:rsidRPr="002C5153">
        <w:rPr>
          <w:rFonts w:ascii="Cascadia Code" w:hAnsi="Cascadia Code" w:cs="Cascadia Code"/>
          <w:color w:val="00B0F0"/>
          <w:u w:val="single"/>
        </w:rPr>
        <w:t>-Hospedaje:</w:t>
      </w:r>
    </w:p>
    <w:p w14:paraId="1283DDF3" w14:textId="6BD3150F" w:rsidR="00703EF1" w:rsidRPr="002C5153" w:rsidRDefault="002C5153" w:rsidP="002C5153">
      <w:pPr>
        <w:ind w:firstLine="708"/>
        <w:rPr>
          <w:rFonts w:ascii="Cascadia Code" w:hAnsi="Cascadia Code" w:cs="Cascadia Code"/>
        </w:rPr>
      </w:pPr>
      <w:r w:rsidRPr="002C5153">
        <w:rPr>
          <w:rFonts w:ascii="Cascadia Code" w:hAnsi="Cascadia Code" w:cs="Cascadia Code"/>
        </w:rPr>
        <w:t xml:space="preserve">Servidor web para alojar la página, como GitHub Pages, </w:t>
      </w:r>
      <w:proofErr w:type="spellStart"/>
      <w:r w:rsidRPr="002C5153">
        <w:rPr>
          <w:rFonts w:ascii="Cascadia Code" w:hAnsi="Cascadia Code" w:cs="Cascadia Code"/>
        </w:rPr>
        <w:t>Netlify</w:t>
      </w:r>
      <w:proofErr w:type="spellEnd"/>
      <w:r w:rsidRPr="002C5153">
        <w:rPr>
          <w:rFonts w:ascii="Cascadia Code" w:hAnsi="Cascadia Code" w:cs="Cascadia Code"/>
        </w:rPr>
        <w:t xml:space="preserve"> o un servidor dedicado.</w:t>
      </w:r>
    </w:p>
    <w:sectPr w:rsidR="00703EF1" w:rsidRPr="002C5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53"/>
    <w:rsid w:val="002C5153"/>
    <w:rsid w:val="0070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B507"/>
  <w15:chartTrackingRefBased/>
  <w15:docId w15:val="{E813442A-F87E-4482-A59B-5D0DD82D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Alfonso</dc:creator>
  <cp:keywords/>
  <dc:description/>
  <cp:lastModifiedBy>Javier Alfonso</cp:lastModifiedBy>
  <cp:revision>1</cp:revision>
  <dcterms:created xsi:type="dcterms:W3CDTF">2024-12-09T20:52:00Z</dcterms:created>
  <dcterms:modified xsi:type="dcterms:W3CDTF">2024-12-09T20:59:00Z</dcterms:modified>
</cp:coreProperties>
</file>