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media/image5.png" ContentType="image/png"/>
  <Override PartName="/word/media/image4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lang w:eastAsia="hu-HU"/>
        </w:rPr>
      </w:pPr>
      <w:r>
        <w:rPr>
          <w:b/>
          <w:lang w:eastAsia="hu-HU"/>
        </w:rPr>
      </w:r>
    </w:p>
    <w:p>
      <w:pPr>
        <w:pStyle w:val="Normal"/>
        <w:jc w:val="center"/>
        <w:rPr>
          <w:b/>
          <w:sz w:val="36"/>
          <w:lang w:eastAsia="hu-HU"/>
        </w:rPr>
      </w:pPr>
      <w:r>
        <w:rPr>
          <w:b/>
          <w:sz w:val="36"/>
          <w:lang w:eastAsia="hu-HU"/>
        </w:rPr>
        <w:t>PÁLYÁZATI KIÍRÁS</w:t>
      </w:r>
    </w:p>
    <w:p>
      <w:pPr>
        <w:pStyle w:val="Normal"/>
        <w:jc w:val="both"/>
        <w:rPr>
          <w:b/>
          <w:lang w:eastAsia="hu-HU"/>
        </w:rPr>
      </w:pPr>
      <w:r>
        <w:rPr>
          <w:b/>
          <w:lang w:eastAsia="hu-HU"/>
        </w:rPr>
        <w:t>A Rotary Club Hódmezővásárhely ösztöndíj pályázatot hirdet a 2016-2017-es tanévre, Hódmezővásárhelyen és környékén élő, középfokú intézménybe járó tehetséges, jó tanulmányi eredménnyel rendelkező, az ösztöndíjra rászoruló tanulók számára.</w:t>
      </w:r>
    </w:p>
    <w:p>
      <w:pPr>
        <w:pStyle w:val="Normal"/>
        <w:ind w:left="1416" w:right="0" w:hanging="1416"/>
        <w:jc w:val="both"/>
        <w:rPr>
          <w:lang w:eastAsia="hu-HU"/>
        </w:rPr>
      </w:pPr>
      <w:r>
        <w:rPr>
          <w:b/>
          <w:lang w:eastAsia="hu-HU"/>
        </w:rPr>
        <w:t xml:space="preserve">A pályázat célja: </w:t>
      </w:r>
      <w:r>
        <w:rPr>
          <w:lang w:eastAsia="hu-HU"/>
        </w:rPr>
        <w:t>Támogatás nyújtása olyan jó tanuló, tehetséges diákoknak akiknek tehetségük     kibontakoztatásához szükség van ösztönzésre, segítségre és akiknek szociális helyzetük indokolja az ösztöndíj odaítélését.</w:t>
      </w:r>
    </w:p>
    <w:p>
      <w:pPr>
        <w:pStyle w:val="Normal"/>
        <w:jc w:val="both"/>
        <w:rPr>
          <w:lang w:eastAsia="hu-HU"/>
        </w:rPr>
      </w:pPr>
      <w:r>
        <w:rPr>
          <w:b/>
          <w:lang w:eastAsia="hu-HU"/>
        </w:rPr>
        <w:t>Az elnyerhető ösztöndíj:</w:t>
      </w:r>
      <w:r>
        <w:rPr>
          <w:lang w:eastAsia="hu-HU"/>
        </w:rPr>
        <w:t xml:space="preserve"> 50.000.-Ft, azaz ötvenezer forint.</w:t>
      </w:r>
    </w:p>
    <w:p>
      <w:pPr>
        <w:pStyle w:val="Normal"/>
        <w:jc w:val="both"/>
        <w:rPr>
          <w:lang w:eastAsia="hu-HU"/>
        </w:rPr>
      </w:pPr>
      <w:r>
        <w:rPr>
          <w:b/>
          <w:lang w:eastAsia="hu-HU"/>
        </w:rPr>
        <w:t>A pályázat beadási határideje:</w:t>
      </w:r>
      <w:r>
        <w:rPr>
          <w:lang w:eastAsia="hu-HU"/>
        </w:rPr>
        <w:t xml:space="preserve"> 2016. október 31.</w:t>
      </w:r>
    </w:p>
    <w:p>
      <w:pPr>
        <w:pStyle w:val="Normal"/>
        <w:jc w:val="both"/>
        <w:rPr>
          <w:lang w:eastAsia="hu-HU"/>
        </w:rPr>
      </w:pPr>
      <w:r>
        <w:rPr>
          <w:b/>
          <w:lang w:eastAsia="hu-HU"/>
        </w:rPr>
        <w:t>A pályázat benyújtásának módja és helye:</w:t>
      </w:r>
      <w:r>
        <w:rPr>
          <w:lang w:eastAsia="hu-HU"/>
        </w:rPr>
        <w:t xml:space="preserve"> Pályázni </w:t>
      </w:r>
      <w:r>
        <w:rPr>
          <w:lang w:eastAsia="hu-HU"/>
        </w:rPr>
        <w:t>a kitöltött ürlap és a szükséges dokumentumok megküldésével lehetséges. Az ürlap kitölthető és nyomtatható az „Ösztöndíj pályázat” fül alatt, vagy letölthető a „Dokumentumok” fül alatt.</w:t>
      </w:r>
    </w:p>
    <w:p>
      <w:pPr>
        <w:pStyle w:val="Normal"/>
        <w:jc w:val="both"/>
        <w:rPr>
          <w:b/>
          <w:i/>
          <w:lang w:eastAsia="hu-HU"/>
        </w:rPr>
      </w:pPr>
      <w:r>
        <w:rPr>
          <w:b/>
          <w:lang w:eastAsia="hu-HU"/>
        </w:rPr>
        <w:t xml:space="preserve">Posta cím: </w:t>
      </w:r>
      <w:r>
        <w:rPr>
          <w:b/>
          <w:i/>
          <w:lang w:eastAsia="hu-HU"/>
        </w:rPr>
        <w:t>Rotary Club Hódmezővásárhely</w:t>
      </w:r>
    </w:p>
    <w:p>
      <w:pPr>
        <w:pStyle w:val="Normal"/>
        <w:jc w:val="both"/>
        <w:rPr>
          <w:b/>
          <w:i/>
          <w:lang w:eastAsia="hu-HU"/>
        </w:rPr>
      </w:pPr>
      <w:r>
        <w:rPr>
          <w:b/>
          <w:i/>
          <w:lang w:eastAsia="hu-HU"/>
        </w:rPr>
        <w:t xml:space="preserve">                  </w:t>
      </w:r>
      <w:r>
        <w:rPr>
          <w:b/>
          <w:i/>
          <w:lang w:eastAsia="hu-HU"/>
        </w:rPr>
        <w:t xml:space="preserve">Dr. </w:t>
      </w:r>
      <w:r>
        <w:rPr>
          <w:b/>
          <w:i/>
          <w:lang w:eastAsia="hu-HU"/>
        </w:rPr>
        <w:t>Pálinkó Mihály elnök</w:t>
      </w:r>
    </w:p>
    <w:p>
      <w:pPr>
        <w:pStyle w:val="Normal"/>
        <w:jc w:val="both"/>
        <w:rPr>
          <w:b/>
          <w:i/>
          <w:lang w:eastAsia="hu-HU"/>
        </w:rPr>
      </w:pPr>
      <w:r>
        <w:rPr>
          <w:b/>
          <w:i/>
          <w:lang w:eastAsia="hu-HU"/>
        </w:rPr>
        <w:t xml:space="preserve">                  </w:t>
      </w:r>
      <w:r>
        <w:rPr>
          <w:b/>
          <w:i/>
          <w:lang w:eastAsia="hu-HU"/>
        </w:rPr>
        <w:t>6800 Hódmezővásárhely, Kaszap utca 16. 3/7.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  <w:t>A támogatásra elkülönített összeg 1.000.000.-Ft, azaz egymillió fo</w:t>
      </w:r>
      <w:bookmarkStart w:id="0" w:name="_GoBack"/>
      <w:bookmarkEnd w:id="0"/>
      <w:r>
        <w:rPr>
          <w:lang w:eastAsia="hu-HU"/>
        </w:rPr>
        <w:t>rint.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  <w:t xml:space="preserve">A pályázatokat a Rotary Club hódmezővásárhelyi tagjai bírálják el. Az elbíráláson csak a hiánytalanul kitöltött pályázatok vesznek részt. </w:t>
      </w:r>
    </w:p>
    <w:p>
      <w:pPr>
        <w:pStyle w:val="Normal"/>
        <w:jc w:val="both"/>
        <w:rPr>
          <w:lang w:eastAsia="hu-HU"/>
        </w:rPr>
      </w:pPr>
      <w:r>
        <w:rPr>
          <w:b/>
          <w:lang w:eastAsia="hu-HU"/>
        </w:rPr>
        <w:t xml:space="preserve">Újdonság: </w:t>
      </w:r>
      <w:r>
        <w:rPr>
          <w:lang w:eastAsia="hu-HU"/>
        </w:rPr>
        <w:t xml:space="preserve">A 2016-2017-es tanévben egy irodalmi ösztöndíjjal bővült a pályázat. Pályázni csak és kizárólag teljes mértékben saját verssel lehet. A nyertes pályázó </w:t>
      </w:r>
      <w:r>
        <w:rPr>
          <w:lang w:eastAsia="hu-HU"/>
        </w:rPr>
        <w:t>1</w:t>
      </w:r>
      <w:r>
        <w:rPr>
          <w:lang w:eastAsia="hu-HU"/>
        </w:rPr>
        <w:t xml:space="preserve"> éves tagságot nyer a Kárász József Irodalmi Körbe az ösztöndíj mellé. Az irodalmi pályázatokat az irodalmi ösztöndíj felajánlója Tompai Attila </w:t>
      </w:r>
      <w:r>
        <w:rPr>
          <w:lang w:eastAsia="hu-HU"/>
        </w:rPr>
        <w:t>k</w:t>
      </w:r>
      <w:r>
        <w:rPr>
          <w:lang w:eastAsia="hu-HU"/>
        </w:rPr>
        <w:t>lubtársunk bírálja el. A verset a 6. pont egyéb címszó alá kérjük beírni.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  <w:t>A nyertes pályázókat személyesen értesítjük. Az ösztöndíjak ünnepélyes átadására 2016. december. 12.-én a Bessenyei Ferenc Művelődési Központban kerül sor.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</w:r>
    </w:p>
    <w:p>
      <w:pPr>
        <w:pStyle w:val="Normal"/>
        <w:ind w:left="708" w:right="0" w:hanging="0"/>
        <w:jc w:val="both"/>
        <w:rPr>
          <w:lang w:eastAsia="hu-HU"/>
        </w:rPr>
      </w:pPr>
      <w:r>
        <w:rPr>
          <w:lang w:eastAsia="hu-HU"/>
        </w:rPr>
        <w:t>Sikeres pályázatírást kívánok!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  <w:t>Hódmezővásárhely, 2016. szeptember 27.</w:t>
      </w:r>
    </w:p>
    <w:p>
      <w:pPr>
        <w:pStyle w:val="Normal"/>
        <w:jc w:val="both"/>
        <w:rPr>
          <w:lang w:eastAsia="hu-HU"/>
        </w:rPr>
      </w:pPr>
      <w:r>
        <w:rPr>
          <w:lang w:eastAsia="hu-HU"/>
        </w:rPr>
      </w:r>
    </w:p>
    <w:p>
      <w:pPr>
        <w:pStyle w:val="Normal"/>
        <w:spacing w:before="0" w:after="0"/>
        <w:jc w:val="both"/>
        <w:rPr>
          <w:lang w:eastAsia="hu-HU"/>
        </w:rPr>
      </w:pPr>
      <w:r>
        <w:rPr>
          <w:lang w:eastAsia="hu-HU"/>
        </w:rPr>
      </w:r>
    </w:p>
    <w:p>
      <w:pPr>
        <w:pStyle w:val="Normal"/>
        <w:spacing w:before="0" w:after="0"/>
        <w:jc w:val="both"/>
        <w:rPr>
          <w:lang w:eastAsia="hu-HU"/>
        </w:rPr>
      </w:pPr>
      <w:r>
        <w:rPr>
          <w:lang w:eastAsia="hu-HU"/>
        </w:rPr>
        <w:tab/>
        <w:tab/>
        <w:tab/>
        <w:tab/>
        <w:tab/>
        <w:tab/>
        <w:tab/>
        <w:tab/>
        <w:t xml:space="preserve">   Dr. Pálinkó Mihály elnök</w:t>
      </w:r>
    </w:p>
    <w:p>
      <w:pPr>
        <w:pStyle w:val="Normal"/>
        <w:spacing w:before="0" w:after="0"/>
        <w:jc w:val="both"/>
        <w:rPr>
          <w:lang w:eastAsia="hu-HU"/>
        </w:rPr>
      </w:pPr>
      <w:r>
        <w:rPr>
          <w:lang w:eastAsia="hu-HU"/>
        </w:rPr>
        <w:tab/>
        <w:tab/>
        <w:tab/>
        <w:tab/>
        <w:tab/>
        <w:tab/>
        <w:tab/>
        <w:t xml:space="preserve">        R</w:t>
      </w:r>
      <w:r>
        <w:rPr>
          <w:lang w:eastAsia="hu-HU"/>
        </w:rPr>
        <w:t xml:space="preserve">otary </w:t>
      </w:r>
      <w:r>
        <w:rPr>
          <w:lang w:eastAsia="hu-HU"/>
        </w:rPr>
        <w:t>C</w:t>
      </w:r>
      <w:r>
        <w:rPr>
          <w:lang w:eastAsia="hu-HU"/>
        </w:rPr>
        <w:t>lub</w:t>
      </w:r>
      <w:r>
        <w:rPr>
          <w:lang w:eastAsia="hu-HU"/>
        </w:rPr>
        <w:t xml:space="preserve"> Hódmezővásárhely</w:t>
      </w:r>
    </w:p>
    <w:sectPr>
      <w:headerReference w:type="default" r:id="rId2"/>
      <w:type w:val="nextPage"/>
      <w:pgSz w:w="11906" w:h="16838"/>
      <w:pgMar w:left="1080" w:right="108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1000125" cy="835660"/>
          <wp:effectExtent l="0" t="0" r="0" b="0"/>
          <wp:docPr id="0" name="Picture" descr="http://www.rcbp-margitsziget.hu/wp/wp-content/uploads/2012/06/Rotary-Ker%C3%A9k-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http://www.rcbp-margitsziget.hu/wp/wp-content/uploads/2012/06/Rotary-Ker%C3%A9k-20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3860165" cy="828040"/>
          <wp:effectExtent l="0" t="0" r="0" b="0"/>
          <wp:docPr id="1" name="Picture" descr="http://www.szentesinfo.hu/rotary/grafika/Rotary-Hungary_D-1911_1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www.szentesinfo.hu/rotary/grafika/Rotary-Hungary_D-1911_1200px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860165" cy="828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730885" cy="824230"/>
          <wp:effectExtent l="0" t="0" r="0" b="0"/>
          <wp:docPr id="2" name="Picture" descr="http://upload.wikimedia.org/wikipedia/commons/thumb/9/93/HUN_H%C3%B3dmez%C5%91v%C3%A1s%C3%A1rhely_COA.jpg/240px-HUN_H%C3%B3dmez%C5%91v%C3%A1s%C3%A1rhely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://upload.wikimedia.org/wikipedia/commons/thumb/9/93/HUN_H%C3%B3dmez%C5%91v%C3%A1s%C3%A1rhely_COA.jpg/240px-HUN_H%C3%B3dmez%C5%91v%C3%A1s%C3%A1rhely_CO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30885" cy="824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Rotary Club</w:t>
    </w:r>
    <w:r>
      <w:rPr>
        <w:sz w:val="36"/>
        <w:szCs w:val="36"/>
        <w:lang w:eastAsia="hu-HU"/>
      </w:rPr>
      <w:t xml:space="preserve"> Hódmezővásárhely Ösztöndíj pályázat</w:t>
    </w:r>
  </w:p>
  <w:p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/2016-2017 tanév/</w:t>
    </w:r>
  </w:p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count="373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rsid w:val="00c6650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fejChar" w:customStyle="1">
    <w:name w:val="Élőfej Char"/>
    <w:uiPriority w:val="99"/>
    <w:link w:val="lfej"/>
    <w:rsid w:val="007f2ea6"/>
    <w:basedOn w:val="DefaultParagraphFont"/>
    <w:rPr/>
  </w:style>
  <w:style w:type="character" w:styleId="LlbChar" w:customStyle="1">
    <w:name w:val="Élőláb Char"/>
    <w:uiPriority w:val="99"/>
    <w:link w:val="llb"/>
    <w:rsid w:val="007f2ea6"/>
    <w:basedOn w:val="DefaultParagraphFont"/>
    <w:rPr/>
  </w:style>
  <w:style w:type="character" w:styleId="BuborkszvegChar" w:customStyle="1">
    <w:name w:val="Buborékszöveg Char"/>
    <w:uiPriority w:val="99"/>
    <w:semiHidden/>
    <w:link w:val="Buborkszveg"/>
    <w:rsid w:val="00824447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66502"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lfejChar"/>
    <w:rsid w:val="007f2ea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llbChar"/>
    <w:rsid w:val="007f2ea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uborkszvegChar"/>
    <w:rsid w:val="00824447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png"/><Relationship Id="rId3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2016-09-23T08:04:00Z</dcterms:created>
  <dc:creator>Szilvi</dc:creator>
  <dc:language>en-US</dc:language>
  <cp:lastModifiedBy>Szilvi</cp:lastModifiedBy>
  <cp:lastPrinted>2016-09-23T08:37:00Z</cp:lastPrinted>
  <dcterms:modified xsi:type="dcterms:W3CDTF">2016-09-23T10:27:00Z</dcterms:modified>
  <cp:revision>8</cp:revision>
</cp:coreProperties>
</file>