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070F" w14:textId="77777777" w:rsidR="00E74B4E" w:rsidRPr="0043327D" w:rsidRDefault="00E74B4E" w:rsidP="00E74B4E">
      <w:pPr>
        <w:spacing w:before="10" w:after="10" w:line="240" w:lineRule="auto"/>
        <w:ind w:right="284" w:firstLine="284"/>
        <w:jc w:val="center"/>
        <w:rPr>
          <w:rFonts w:ascii="Times New Roman" w:eastAsia="Times New Roman" w:hAnsi="Times New Roman" w:cs="Times New Roman"/>
          <w:b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b/>
          <w:sz w:val="15"/>
          <w:szCs w:val="15"/>
        </w:rPr>
        <w:t xml:space="preserve">ДОГОВОР УПРАВЛЕНИЯ </w:t>
      </w:r>
    </w:p>
    <w:p w14:paraId="40E2CC13" w14:textId="77777777" w:rsidR="00E74B4E" w:rsidRPr="0043327D" w:rsidRDefault="00E74B4E" w:rsidP="00E74B4E">
      <w:pPr>
        <w:spacing w:before="10" w:after="10" w:line="240" w:lineRule="auto"/>
        <w:ind w:right="284" w:firstLine="284"/>
        <w:jc w:val="center"/>
        <w:rPr>
          <w:rFonts w:ascii="Times New Roman" w:eastAsia="Times New Roman" w:hAnsi="Times New Roman" w:cs="Times New Roman"/>
          <w:b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b/>
          <w:sz w:val="15"/>
          <w:szCs w:val="15"/>
        </w:rPr>
        <w:t>МНОГОКВАРТИРНЫМ ДОМОМ</w:t>
      </w:r>
    </w:p>
    <w:p w14:paraId="57BBD808" w14:textId="77777777" w:rsidR="00E74B4E" w:rsidRPr="0043327D" w:rsidRDefault="00E74B4E" w:rsidP="00E74B4E">
      <w:pPr>
        <w:spacing w:before="10" w:after="10" w:line="240" w:lineRule="auto"/>
        <w:ind w:right="284" w:firstLine="284"/>
        <w:jc w:val="center"/>
        <w:rPr>
          <w:rFonts w:ascii="Times New Roman" w:eastAsia="Times New Roman" w:hAnsi="Times New Roman" w:cs="Times New Roman"/>
          <w:b/>
          <w:sz w:val="15"/>
          <w:szCs w:val="15"/>
        </w:rPr>
      </w:pPr>
    </w:p>
    <w:p w14:paraId="5C5B90A8" w14:textId="1E64BE6E" w:rsidR="00E74B4E" w:rsidRPr="0043327D" w:rsidRDefault="00E74B4E" w:rsidP="00E74B4E">
      <w:pPr>
        <w:spacing w:before="10" w:after="10" w:line="240" w:lineRule="auto"/>
        <w:ind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«</w:t>
      </w:r>
      <w:r w:rsidR="00156F5F" w:rsidRPr="00156F5F">
        <w:rPr>
          <w:rFonts w:ascii="Times New Roman" w:eastAsia="Times New Roman" w:hAnsi="Times New Roman" w:cs="Times New Roman"/>
          <w:sz w:val="15"/>
          <w:szCs w:val="15"/>
        </w:rPr>
        <w:t>{</w:t>
      </w:r>
      <w:r w:rsidR="00156F5F">
        <w:rPr>
          <w:rFonts w:ascii="Times New Roman" w:eastAsia="Times New Roman" w:hAnsi="Times New Roman" w:cs="Times New Roman"/>
          <w:sz w:val="15"/>
          <w:szCs w:val="15"/>
          <w:lang w:val="en-US"/>
        </w:rPr>
        <w:t>DAY</w:t>
      </w:r>
      <w:r w:rsidR="00156F5F" w:rsidRPr="00156F5F">
        <w:rPr>
          <w:rFonts w:ascii="Times New Roman" w:eastAsia="Times New Roman" w:hAnsi="Times New Roman" w:cs="Times New Roman"/>
          <w:sz w:val="15"/>
          <w:szCs w:val="15"/>
        </w:rPr>
        <w:t>}</w:t>
      </w:r>
      <w:r w:rsidR="0043327D" w:rsidRPr="0043327D">
        <w:rPr>
          <w:rFonts w:ascii="Times New Roman" w:eastAsia="Times New Roman" w:hAnsi="Times New Roman" w:cs="Times New Roman"/>
          <w:sz w:val="15"/>
          <w:szCs w:val="15"/>
        </w:rPr>
        <w:t xml:space="preserve">» </w:t>
      </w:r>
      <w:r w:rsidR="00EB1549" w:rsidRPr="00156F5F">
        <w:rPr>
          <w:rFonts w:ascii="Times New Roman" w:eastAsia="Times New Roman" w:hAnsi="Times New Roman" w:cs="Times New Roman"/>
          <w:sz w:val="15"/>
          <w:szCs w:val="15"/>
        </w:rPr>
        <w:t>{</w:t>
      </w:r>
      <w:proofErr w:type="spellStart"/>
      <w:r w:rsidR="00EB1549" w:rsidRPr="00EB1549">
        <w:rPr>
          <w:rFonts w:ascii="Times New Roman" w:eastAsia="Times New Roman" w:hAnsi="Times New Roman" w:cs="Times New Roman"/>
          <w:sz w:val="15"/>
          <w:szCs w:val="15"/>
        </w:rPr>
        <w:t>month</w:t>
      </w:r>
      <w:proofErr w:type="spellEnd"/>
      <w:r w:rsidR="00156F5F" w:rsidRPr="00156F5F">
        <w:rPr>
          <w:rFonts w:ascii="Times New Roman" w:eastAsia="Times New Roman" w:hAnsi="Times New Roman" w:cs="Times New Roman"/>
          <w:sz w:val="15"/>
          <w:szCs w:val="15"/>
        </w:rPr>
        <w:t>}{</w:t>
      </w:r>
      <w:r w:rsidR="00156F5F">
        <w:rPr>
          <w:rFonts w:ascii="Times New Roman" w:eastAsia="Times New Roman" w:hAnsi="Times New Roman" w:cs="Times New Roman"/>
          <w:sz w:val="15"/>
          <w:szCs w:val="15"/>
          <w:lang w:val="en-US"/>
        </w:rPr>
        <w:t>Year</w:t>
      </w:r>
      <w:r w:rsidR="00156F5F" w:rsidRPr="00156F5F">
        <w:rPr>
          <w:rFonts w:ascii="Times New Roman" w:eastAsia="Times New Roman" w:hAnsi="Times New Roman" w:cs="Times New Roman"/>
          <w:sz w:val="15"/>
          <w:szCs w:val="15"/>
        </w:rPr>
        <w:t>}</w:t>
      </w: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г </w:t>
      </w:r>
      <w:r w:rsidR="00156F5F" w:rsidRPr="00156F5F">
        <w:rPr>
          <w:rFonts w:ascii="Times New Roman" w:eastAsia="Times New Roman" w:hAnsi="Times New Roman" w:cs="Times New Roman"/>
          <w:sz w:val="15"/>
          <w:szCs w:val="15"/>
        </w:rPr>
        <w:t xml:space="preserve">                </w:t>
      </w: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                                                                                          </w:t>
      </w:r>
      <w:proofErr w:type="spellStart"/>
      <w:r w:rsidR="006E5152" w:rsidRPr="0043327D">
        <w:rPr>
          <w:rFonts w:ascii="Times New Roman" w:eastAsia="Times New Roman" w:hAnsi="Times New Roman" w:cs="Times New Roman"/>
          <w:sz w:val="15"/>
          <w:szCs w:val="15"/>
        </w:rPr>
        <w:t>г</w:t>
      </w:r>
      <w:proofErr w:type="spellEnd"/>
      <w:r w:rsidR="006E5152" w:rsidRPr="0043327D">
        <w:rPr>
          <w:rFonts w:ascii="Times New Roman" w:eastAsia="Times New Roman" w:hAnsi="Times New Roman" w:cs="Times New Roman"/>
          <w:sz w:val="15"/>
          <w:szCs w:val="15"/>
        </w:rPr>
        <w:t>. Ташкент</w:t>
      </w:r>
    </w:p>
    <w:p w14:paraId="37B32D04" w14:textId="77777777" w:rsidR="00AB6789" w:rsidRPr="0043327D" w:rsidRDefault="00AB6789" w:rsidP="00E74B4E">
      <w:pPr>
        <w:spacing w:before="10" w:after="10" w:line="240" w:lineRule="auto"/>
        <w:ind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</w:p>
    <w:p w14:paraId="3FC9707F" w14:textId="20BC4EE7" w:rsidR="00E74B4E" w:rsidRPr="00576982" w:rsidRDefault="00E74B4E" w:rsidP="00576982">
      <w:pPr>
        <w:spacing w:before="10" w:after="10" w:line="240" w:lineRule="auto"/>
        <w:ind w:right="-1" w:firstLine="567"/>
        <w:jc w:val="both"/>
        <w:rPr>
          <w:rFonts w:ascii="Times New Roman" w:eastAsia="Times New Roman" w:hAnsi="Times New Roman" w:cs="Times New Roman"/>
          <w:i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Собственник жилого помещения </w:t>
      </w:r>
      <w:r w:rsidR="00156F5F" w:rsidRPr="00156F5F">
        <w:rPr>
          <w:rFonts w:ascii="Times New Roman" w:eastAsia="Times New Roman" w:hAnsi="Times New Roman" w:cs="Times New Roman"/>
          <w:sz w:val="15"/>
          <w:szCs w:val="15"/>
        </w:rPr>
        <w:t>{</w:t>
      </w:r>
      <w:r w:rsidR="00156F5F">
        <w:rPr>
          <w:rFonts w:ascii="Times New Roman" w:eastAsia="Times New Roman" w:hAnsi="Times New Roman" w:cs="Times New Roman"/>
          <w:sz w:val="15"/>
          <w:szCs w:val="15"/>
          <w:lang w:val="en-US"/>
        </w:rPr>
        <w:t>NAME</w:t>
      </w:r>
      <w:r w:rsidR="00156F5F" w:rsidRPr="00156F5F">
        <w:rPr>
          <w:rFonts w:ascii="Times New Roman" w:eastAsia="Times New Roman" w:hAnsi="Times New Roman" w:cs="Times New Roman"/>
          <w:sz w:val="15"/>
          <w:szCs w:val="15"/>
        </w:rPr>
        <w:t>}</w:t>
      </w: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 (общая площадь </w:t>
      </w:r>
      <w:r w:rsidR="00EB1549" w:rsidRPr="00EB1549">
        <w:rPr>
          <w:rFonts w:ascii="Times New Roman" w:eastAsia="Times New Roman" w:hAnsi="Times New Roman" w:cs="Times New Roman"/>
          <w:i/>
          <w:sz w:val="15"/>
          <w:szCs w:val="15"/>
        </w:rPr>
        <w:t>{</w:t>
      </w:r>
      <w:r w:rsidR="00EB1549">
        <w:rPr>
          <w:rFonts w:ascii="Times New Roman" w:eastAsia="Times New Roman" w:hAnsi="Times New Roman" w:cs="Times New Roman"/>
          <w:i/>
          <w:sz w:val="15"/>
          <w:szCs w:val="15"/>
          <w:lang w:val="en-US"/>
        </w:rPr>
        <w:t>KVM</w:t>
      </w:r>
      <w:r w:rsidR="00EB1549" w:rsidRPr="00EB1549">
        <w:rPr>
          <w:rFonts w:ascii="Times New Roman" w:eastAsia="Times New Roman" w:hAnsi="Times New Roman" w:cs="Times New Roman"/>
          <w:i/>
          <w:sz w:val="15"/>
          <w:szCs w:val="15"/>
        </w:rPr>
        <w:t>}</w:t>
      </w:r>
      <w:r w:rsidRPr="0043327D">
        <w:rPr>
          <w:rFonts w:ascii="Times New Roman" w:eastAsia="Times New Roman" w:hAnsi="Times New Roman" w:cs="Times New Roman"/>
          <w:i/>
          <w:sz w:val="15"/>
          <w:szCs w:val="15"/>
        </w:rPr>
        <w:t>кв.м.</w:t>
      </w:r>
      <w:r w:rsidR="00EB1549" w:rsidRPr="0043327D">
        <w:rPr>
          <w:rFonts w:ascii="Times New Roman" w:eastAsia="Times New Roman" w:hAnsi="Times New Roman" w:cs="Times New Roman"/>
          <w:i/>
          <w:sz w:val="15"/>
          <w:szCs w:val="15"/>
        </w:rPr>
        <w:t>), проживающий</w:t>
      </w:r>
      <w:r w:rsidRPr="0043327D">
        <w:rPr>
          <w:rFonts w:ascii="Times New Roman" w:eastAsia="Times New Roman" w:hAnsi="Times New Roman" w:cs="Times New Roman"/>
          <w:i/>
          <w:sz w:val="15"/>
          <w:szCs w:val="15"/>
        </w:rPr>
        <w:t>(</w:t>
      </w:r>
      <w:proofErr w:type="spellStart"/>
      <w:r w:rsidRPr="0043327D">
        <w:rPr>
          <w:rFonts w:ascii="Times New Roman" w:eastAsia="Times New Roman" w:hAnsi="Times New Roman" w:cs="Times New Roman"/>
          <w:i/>
          <w:sz w:val="15"/>
          <w:szCs w:val="15"/>
        </w:rPr>
        <w:t>ая</w:t>
      </w:r>
      <w:proofErr w:type="spellEnd"/>
      <w:r w:rsidRPr="0043327D">
        <w:rPr>
          <w:rFonts w:ascii="Times New Roman" w:eastAsia="Times New Roman" w:hAnsi="Times New Roman" w:cs="Times New Roman"/>
          <w:i/>
          <w:sz w:val="15"/>
          <w:szCs w:val="15"/>
        </w:rPr>
        <w:t xml:space="preserve">) по </w:t>
      </w:r>
      <w:r w:rsidR="00EB1549" w:rsidRPr="0043327D">
        <w:rPr>
          <w:rFonts w:ascii="Times New Roman" w:eastAsia="Times New Roman" w:hAnsi="Times New Roman" w:cs="Times New Roman"/>
          <w:i/>
          <w:sz w:val="15"/>
          <w:szCs w:val="15"/>
        </w:rPr>
        <w:t>адресу:</w:t>
      </w:r>
      <w:r w:rsidR="00EB1549" w:rsidRPr="00156F5F">
        <w:rPr>
          <w:rFonts w:ascii="Times New Roman" w:eastAsia="Times New Roman" w:hAnsi="Times New Roman" w:cs="Times New Roman"/>
          <w:i/>
          <w:sz w:val="15"/>
          <w:szCs w:val="15"/>
        </w:rPr>
        <w:t xml:space="preserve"> {</w:t>
      </w:r>
      <w:r w:rsidR="00156F5F">
        <w:rPr>
          <w:rFonts w:ascii="Times New Roman" w:eastAsia="Times New Roman" w:hAnsi="Times New Roman" w:cs="Times New Roman"/>
          <w:i/>
          <w:sz w:val="15"/>
          <w:szCs w:val="15"/>
          <w:lang w:val="en-US"/>
        </w:rPr>
        <w:t>ADRESS</w:t>
      </w:r>
      <w:r w:rsidR="00156F5F" w:rsidRPr="00156F5F">
        <w:rPr>
          <w:rFonts w:ascii="Times New Roman" w:eastAsia="Times New Roman" w:hAnsi="Times New Roman" w:cs="Times New Roman"/>
          <w:i/>
          <w:sz w:val="15"/>
          <w:szCs w:val="15"/>
        </w:rPr>
        <w:t>}</w:t>
      </w: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 (далее - </w:t>
      </w:r>
      <w:r w:rsidR="00EB1549" w:rsidRPr="0043327D">
        <w:rPr>
          <w:rFonts w:ascii="Times New Roman" w:eastAsia="Times New Roman" w:hAnsi="Times New Roman" w:cs="Times New Roman"/>
          <w:sz w:val="15"/>
          <w:szCs w:val="15"/>
        </w:rPr>
        <w:t>Собственник) и</w:t>
      </w:r>
      <w:r w:rsidRPr="0043327D">
        <w:rPr>
          <w:rFonts w:ascii="Times New Roman" w:eastAsia="Times New Roman" w:hAnsi="Times New Roman" w:cs="Times New Roman"/>
          <w:sz w:val="15"/>
          <w:szCs w:val="15"/>
          <w:lang w:val="uz-Cyrl-UZ"/>
        </w:rPr>
        <w:t xml:space="preserve"> </w:t>
      </w:r>
      <w:r w:rsidRPr="0043327D">
        <w:rPr>
          <w:rFonts w:ascii="Times New Roman" w:eastAsia="Times New Roman" w:hAnsi="Times New Roman" w:cs="Times New Roman"/>
          <w:b/>
          <w:bCs/>
          <w:sz w:val="15"/>
          <w:szCs w:val="15"/>
          <w:lang w:val="uz-Cyrl-UZ"/>
        </w:rPr>
        <w:t>УК</w:t>
      </w:r>
      <w:r w:rsidRPr="0043327D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"</w:t>
      </w:r>
      <w:r w:rsidR="0043270F" w:rsidRPr="0043327D">
        <w:rPr>
          <w:rFonts w:ascii="Times New Roman" w:eastAsia="Times New Roman" w:hAnsi="Times New Roman" w:cs="Times New Roman"/>
          <w:b/>
          <w:bCs/>
          <w:sz w:val="15"/>
          <w:szCs w:val="15"/>
          <w:lang w:val="en-US"/>
        </w:rPr>
        <w:t>MY</w:t>
      </w:r>
      <w:r w:rsidR="0043270F" w:rsidRPr="0043327D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</w:t>
      </w:r>
      <w:r w:rsidR="0043270F" w:rsidRPr="0043327D">
        <w:rPr>
          <w:rFonts w:ascii="Times New Roman" w:eastAsia="Times New Roman" w:hAnsi="Times New Roman" w:cs="Times New Roman"/>
          <w:b/>
          <w:bCs/>
          <w:sz w:val="15"/>
          <w:szCs w:val="15"/>
          <w:lang w:val="en-US"/>
        </w:rPr>
        <w:t>HELPER</w:t>
      </w:r>
      <w:r w:rsidRPr="0043327D">
        <w:rPr>
          <w:rFonts w:ascii="Times New Roman" w:eastAsia="Times New Roman" w:hAnsi="Times New Roman" w:cs="Times New Roman"/>
          <w:b/>
          <w:bCs/>
          <w:sz w:val="15"/>
          <w:szCs w:val="15"/>
        </w:rPr>
        <w:t>"</w:t>
      </w: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 в лице директора </w:t>
      </w:r>
      <w:r w:rsidR="00EB1549">
        <w:rPr>
          <w:rFonts w:ascii="Times New Roman" w:eastAsia="Times New Roman" w:hAnsi="Times New Roman" w:cs="Times New Roman"/>
          <w:sz w:val="15"/>
          <w:szCs w:val="15"/>
          <w:lang w:val="en-US"/>
        </w:rPr>
        <w:t>DJULIYEV</w:t>
      </w:r>
      <w:r w:rsidR="00EB1549" w:rsidRPr="00EB1549">
        <w:rPr>
          <w:rFonts w:ascii="Times New Roman" w:eastAsia="Times New Roman" w:hAnsi="Times New Roman" w:cs="Times New Roman"/>
          <w:sz w:val="15"/>
          <w:szCs w:val="15"/>
        </w:rPr>
        <w:t xml:space="preserve"> </w:t>
      </w:r>
      <w:r w:rsidR="00EB1549">
        <w:rPr>
          <w:rFonts w:ascii="Times New Roman" w:eastAsia="Times New Roman" w:hAnsi="Times New Roman" w:cs="Times New Roman"/>
          <w:sz w:val="15"/>
          <w:szCs w:val="15"/>
          <w:lang w:val="en-US"/>
        </w:rPr>
        <w:t>JAXONGIR</w:t>
      </w:r>
      <w:r w:rsidR="00EB1549" w:rsidRPr="00EB1549">
        <w:rPr>
          <w:rFonts w:ascii="Times New Roman" w:eastAsia="Times New Roman" w:hAnsi="Times New Roman" w:cs="Times New Roman"/>
          <w:sz w:val="15"/>
          <w:szCs w:val="15"/>
        </w:rPr>
        <w:t xml:space="preserve"> </w:t>
      </w:r>
      <w:r w:rsidR="00EB1549">
        <w:rPr>
          <w:rFonts w:ascii="Times New Roman" w:eastAsia="Times New Roman" w:hAnsi="Times New Roman" w:cs="Times New Roman"/>
          <w:sz w:val="15"/>
          <w:szCs w:val="15"/>
          <w:lang w:val="en-US"/>
        </w:rPr>
        <w:t>XABIBULLAYEVICH</w:t>
      </w: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, действующей на основании Устава, именуемый в дальнейшем Управляющая компания, заключили настоящий договор управления (нежилых) жилых помещений </w:t>
      </w:r>
      <w:r w:rsidR="00EB1549" w:rsidRPr="0043327D">
        <w:rPr>
          <w:rFonts w:ascii="Times New Roman" w:eastAsia="Times New Roman" w:hAnsi="Times New Roman" w:cs="Times New Roman"/>
          <w:sz w:val="15"/>
          <w:szCs w:val="15"/>
        </w:rPr>
        <w:t>многоквартирном доме</w:t>
      </w: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 о нижеследующем:</w:t>
      </w:r>
    </w:p>
    <w:p w14:paraId="2DED8E75" w14:textId="77777777" w:rsidR="00E74B4E" w:rsidRPr="0043327D" w:rsidRDefault="00E74B4E" w:rsidP="00E74B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0" w:right="284" w:firstLine="284"/>
        <w:jc w:val="center"/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  <w:t>ОБЩИЕ ПОЛОЖЕНИЯ</w:t>
      </w:r>
    </w:p>
    <w:p w14:paraId="0D7EDB93" w14:textId="38F75AE8" w:rsidR="00E74B4E" w:rsidRPr="0043327D" w:rsidRDefault="00E74B4E" w:rsidP="00E74B4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Настоящий договор заключен на основании ПРОТОКОЛА Собрания собственников жилых помещений в многоквартирном доме №</w:t>
      </w:r>
      <w:r w:rsidR="00156F5F" w:rsidRPr="00156F5F">
        <w:rPr>
          <w:rFonts w:ascii="Times New Roman" w:eastAsia="Times New Roman" w:hAnsi="Times New Roman" w:cs="Times New Roman"/>
          <w:sz w:val="15"/>
          <w:szCs w:val="15"/>
        </w:rPr>
        <w:t>{</w:t>
      </w:r>
      <w:r w:rsidR="00156F5F">
        <w:rPr>
          <w:rFonts w:ascii="Times New Roman" w:eastAsia="Times New Roman" w:hAnsi="Times New Roman" w:cs="Times New Roman"/>
          <w:sz w:val="15"/>
          <w:szCs w:val="15"/>
          <w:lang w:val="en-US"/>
        </w:rPr>
        <w:t>KVARTIRA</w:t>
      </w:r>
      <w:r w:rsidR="00156F5F" w:rsidRPr="00156F5F">
        <w:rPr>
          <w:rFonts w:ascii="Times New Roman" w:eastAsia="Times New Roman" w:hAnsi="Times New Roman" w:cs="Times New Roman"/>
          <w:sz w:val="15"/>
          <w:szCs w:val="15"/>
        </w:rPr>
        <w:t>}</w:t>
      </w: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 xml:space="preserve">от </w:t>
      </w:r>
      <w:r w:rsidR="00156F5F" w:rsidRPr="0043327D">
        <w:rPr>
          <w:rFonts w:ascii="Times New Roman" w:eastAsia="Times New Roman" w:hAnsi="Times New Roman" w:cs="Times New Roman"/>
          <w:sz w:val="15"/>
          <w:szCs w:val="15"/>
        </w:rPr>
        <w:t>«</w:t>
      </w:r>
      <w:r w:rsidR="00156F5F" w:rsidRPr="00156F5F">
        <w:rPr>
          <w:rFonts w:ascii="Times New Roman" w:eastAsia="Times New Roman" w:hAnsi="Times New Roman" w:cs="Times New Roman"/>
          <w:sz w:val="15"/>
          <w:szCs w:val="15"/>
        </w:rPr>
        <w:t>{</w:t>
      </w:r>
      <w:r w:rsidR="00156F5F">
        <w:rPr>
          <w:rFonts w:ascii="Times New Roman" w:eastAsia="Times New Roman" w:hAnsi="Times New Roman" w:cs="Times New Roman"/>
          <w:sz w:val="15"/>
          <w:szCs w:val="15"/>
          <w:lang w:val="en-US"/>
        </w:rPr>
        <w:t>DAY</w:t>
      </w:r>
      <w:r w:rsidR="00156F5F" w:rsidRPr="00156F5F">
        <w:rPr>
          <w:rFonts w:ascii="Times New Roman" w:eastAsia="Times New Roman" w:hAnsi="Times New Roman" w:cs="Times New Roman"/>
          <w:sz w:val="15"/>
          <w:szCs w:val="15"/>
        </w:rPr>
        <w:t>}</w:t>
      </w:r>
      <w:r w:rsidR="00156F5F" w:rsidRPr="0043327D">
        <w:rPr>
          <w:rFonts w:ascii="Times New Roman" w:eastAsia="Times New Roman" w:hAnsi="Times New Roman" w:cs="Times New Roman"/>
          <w:sz w:val="15"/>
          <w:szCs w:val="15"/>
        </w:rPr>
        <w:t xml:space="preserve">» </w:t>
      </w:r>
      <w:r w:rsidR="00156F5F" w:rsidRPr="00156F5F">
        <w:rPr>
          <w:rFonts w:ascii="Times New Roman" w:eastAsia="Times New Roman" w:hAnsi="Times New Roman" w:cs="Times New Roman"/>
          <w:sz w:val="15"/>
          <w:szCs w:val="15"/>
        </w:rPr>
        <w:t>{</w:t>
      </w:r>
      <w:bookmarkStart w:id="0" w:name="OLE_LINK3"/>
      <w:r w:rsidR="00EB1549">
        <w:rPr>
          <w:rFonts w:ascii="Times New Roman" w:eastAsia="Times New Roman" w:hAnsi="Times New Roman" w:cs="Times New Roman"/>
          <w:sz w:val="15"/>
          <w:szCs w:val="15"/>
          <w:lang w:val="en-US"/>
        </w:rPr>
        <w:t>month</w:t>
      </w:r>
      <w:bookmarkEnd w:id="0"/>
      <w:r w:rsidR="00156F5F" w:rsidRPr="00156F5F">
        <w:rPr>
          <w:rFonts w:ascii="Times New Roman" w:eastAsia="Times New Roman" w:hAnsi="Times New Roman" w:cs="Times New Roman"/>
          <w:sz w:val="15"/>
          <w:szCs w:val="15"/>
        </w:rPr>
        <w:t>}{</w:t>
      </w:r>
      <w:r w:rsidR="00156F5F">
        <w:rPr>
          <w:rFonts w:ascii="Times New Roman" w:eastAsia="Times New Roman" w:hAnsi="Times New Roman" w:cs="Times New Roman"/>
          <w:sz w:val="15"/>
          <w:szCs w:val="15"/>
          <w:lang w:val="en-US"/>
        </w:rPr>
        <w:t>Year</w:t>
      </w:r>
      <w:r w:rsidR="00156F5F" w:rsidRPr="00156F5F">
        <w:rPr>
          <w:rFonts w:ascii="Times New Roman" w:eastAsia="Times New Roman" w:hAnsi="Times New Roman" w:cs="Times New Roman"/>
          <w:sz w:val="15"/>
          <w:szCs w:val="15"/>
        </w:rPr>
        <w:t>}</w:t>
      </w:r>
      <w:r w:rsidR="00156F5F" w:rsidRPr="0043327D">
        <w:rPr>
          <w:rFonts w:ascii="Times New Roman" w:eastAsia="Times New Roman" w:hAnsi="Times New Roman" w:cs="Times New Roman"/>
          <w:sz w:val="15"/>
          <w:szCs w:val="15"/>
        </w:rPr>
        <w:t>г</w:t>
      </w: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.</w:t>
      </w:r>
    </w:p>
    <w:p w14:paraId="56BA4B4D" w14:textId="04C35008" w:rsidR="00E74B4E" w:rsidRPr="0043327D" w:rsidRDefault="00E74B4E" w:rsidP="00E74B4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 xml:space="preserve">При выполнении условий настоящего Договора, Стороны руководствуются Конституцией </w:t>
      </w:r>
      <w:proofErr w:type="spellStart"/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РУз</w:t>
      </w:r>
      <w:proofErr w:type="spellEnd"/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 xml:space="preserve">, Гражданским и Жилищным кодексом </w:t>
      </w:r>
      <w:proofErr w:type="spellStart"/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РУз</w:t>
      </w:r>
      <w:proofErr w:type="spellEnd"/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 xml:space="preserve">, Законом Республики </w:t>
      </w:r>
      <w:r w:rsidR="0043327D"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Узбекистан.</w:t>
      </w: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 xml:space="preserve"> Об управлении многоквартирными домами, Положением о порядке использования нежилых помещений в многоквартирных домах (Приложение №2 к Постановлению КМ </w:t>
      </w:r>
      <w:proofErr w:type="spellStart"/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РУз</w:t>
      </w:r>
      <w:proofErr w:type="spellEnd"/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 xml:space="preserve"> от 24.01.2000г №22), Постановления Кабинета Министров   </w:t>
      </w:r>
      <w:proofErr w:type="spellStart"/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РУз</w:t>
      </w:r>
      <w:proofErr w:type="spellEnd"/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 xml:space="preserve">. №5 от 04.01. 2019г. «О дополнительных мерах по совершенствованию управления жилищно-коммунальной инфраструктурой </w:t>
      </w:r>
      <w:r w:rsidR="0043327D"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г. Ташкента</w:t>
      </w: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, иными положениями действующего законодательства и условиями настоящего договора.</w:t>
      </w:r>
      <w:r w:rsidRPr="0043327D">
        <w:rPr>
          <w:rFonts w:ascii="Times New Roman" w:eastAsia="Times New Roman" w:hAnsi="Times New Roman" w:cs="Times New Roman"/>
          <w:smallCaps/>
          <w:color w:val="000080"/>
          <w:sz w:val="15"/>
          <w:szCs w:val="15"/>
        </w:rPr>
        <w:t xml:space="preserve"> </w:t>
      </w:r>
    </w:p>
    <w:p w14:paraId="43E7ABF4" w14:textId="77777777" w:rsidR="00E74B4E" w:rsidRPr="0043327D" w:rsidRDefault="00E74B4E" w:rsidP="00E74B4E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right="284"/>
        <w:jc w:val="center"/>
        <w:rPr>
          <w:rFonts w:ascii="Times New Roman" w:eastAsia="Times New Roman" w:hAnsi="Times New Roman" w:cs="Times New Roman"/>
          <w:b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b/>
          <w:sz w:val="15"/>
          <w:szCs w:val="15"/>
        </w:rPr>
        <w:t>ПРЕДМЕТ ДОГОВОРА.</w:t>
      </w:r>
    </w:p>
    <w:p w14:paraId="29BC8775" w14:textId="77777777" w:rsidR="00E74B4E" w:rsidRPr="0043327D" w:rsidRDefault="00E74B4E" w:rsidP="00E74B4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Цель настоящего Договора-обеспечение благоприятных и безопасных условий проживания граждан, сохранение и улучшение технического состояния общего имущества.</w:t>
      </w:r>
    </w:p>
    <w:p w14:paraId="40A568D9" w14:textId="77777777" w:rsidR="00E74B4E" w:rsidRPr="0043327D" w:rsidRDefault="00E74B4E" w:rsidP="00E74B4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Управляющая компания, обязуется оказывать услуги и выполнять работы по надлежащему управлению, содержанию и ремонту общего имущества в Многоквартирном доме, осуществлять иную направленную на достижение целей управления Многоквартирным домом деятельность. Вопросы оказания дополнительных услуг регулируются отдельным договором.</w:t>
      </w:r>
    </w:p>
    <w:p w14:paraId="24B42267" w14:textId="77777777" w:rsidR="00E74B4E" w:rsidRPr="0043327D" w:rsidRDefault="00E74B4E" w:rsidP="00E74B4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Границей эксплуатационной ответственности между общедомовым оборудованием и квартирой является: на системах горячего и холодного водоснабжения отсекающая арматура (первый вентиль); на системах канализации плоскость раструба тройника, по электрооборудованию- отходящий от аппарата защиты (автоматический выключатель, УЗО, предохранитель и т.д.) провод квартирной электросети; по строительным конструкциям – внутренняя поверхность стен квартиры, оконные заполнения и входная дверь в квартиру.</w:t>
      </w:r>
    </w:p>
    <w:p w14:paraId="2D988D87" w14:textId="77777777" w:rsidR="00E74B4E" w:rsidRPr="0043327D" w:rsidRDefault="00E74B4E" w:rsidP="00E74B4E">
      <w:pPr>
        <w:tabs>
          <w:tab w:val="left" w:pos="567"/>
          <w:tab w:val="left" w:pos="993"/>
          <w:tab w:val="left" w:pos="1276"/>
          <w:tab w:val="left" w:pos="1418"/>
        </w:tabs>
        <w:spacing w:before="10" w:after="10" w:line="240" w:lineRule="auto"/>
        <w:ind w:right="-1" w:firstLine="567"/>
        <w:jc w:val="center"/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b/>
          <w:sz w:val="15"/>
          <w:szCs w:val="15"/>
        </w:rPr>
        <w:t>3.</w:t>
      </w: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  </w:t>
      </w:r>
      <w:r w:rsidRPr="0043327D"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  <w:t>ПРАВА И ОБЯЗАННОСТИ СТОРОН.</w:t>
      </w:r>
    </w:p>
    <w:p w14:paraId="507A5227" w14:textId="77777777" w:rsidR="00E74B4E" w:rsidRPr="0043327D" w:rsidRDefault="00E74B4E" w:rsidP="00E74B4E">
      <w:pPr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right="-1" w:firstLine="567"/>
        <w:jc w:val="both"/>
        <w:rPr>
          <w:rFonts w:ascii="Times New Roman" w:eastAsia="Times New Roman" w:hAnsi="Times New Roman" w:cs="Times New Roman"/>
          <w:b/>
          <w:i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b/>
          <w:i/>
          <w:color w:val="000000"/>
          <w:sz w:val="15"/>
          <w:szCs w:val="15"/>
        </w:rPr>
        <w:t>3.1.   Управляющая компания обязана:</w:t>
      </w:r>
    </w:p>
    <w:p w14:paraId="7FAE8166" w14:textId="77777777" w:rsidR="00E74B4E" w:rsidRPr="0043327D" w:rsidRDefault="00E74B4E" w:rsidP="00E74B4E">
      <w:pPr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3.1.1 Осуществлять управление общим имуществом в Многоквартирном доме в соответствии с условиями настоящего Договора и действующим законодательством с наибольшей выгодой и в интересах Собственников с целями, указанными в пункте 2.1. настоящего Договора, а также в соответствии с требованиями действующих технических регламентов, стандартов, правил, норм, государственных санитарно-эпидемиологических правил и нормативов, гигиенических нормативов, иных правовых актов.</w:t>
      </w:r>
    </w:p>
    <w:p w14:paraId="64A72116" w14:textId="77777777" w:rsidR="00E74B4E" w:rsidRPr="0043327D" w:rsidRDefault="00E74B4E" w:rsidP="00E74B4E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134"/>
        </w:tabs>
        <w:spacing w:before="10" w:after="10" w:line="240" w:lineRule="auto"/>
        <w:ind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3.1.2 Услуги Управляющей компании, непредусмотренные настоящим договором, в том числе работы по капитальному ремонту, выполняются по дополнительному согласованию Сторон и на основании отдельного (отдельных) договора (договоров).</w:t>
      </w:r>
    </w:p>
    <w:p w14:paraId="7AAD2CB8" w14:textId="77777777" w:rsidR="00E74B4E" w:rsidRPr="0043327D" w:rsidRDefault="00E74B4E" w:rsidP="00E74B4E">
      <w:pPr>
        <w:pStyle w:val="a4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Осуществлять начисление Собственникам помещений в доме плату за содержание и ремонт общего имущества, а также организовать сбор платежей с Собственников помещений дома.</w:t>
      </w:r>
    </w:p>
    <w:p w14:paraId="609985FA" w14:textId="77777777" w:rsidR="00E74B4E" w:rsidRPr="0043327D" w:rsidRDefault="00E74B4E" w:rsidP="00E74B4E">
      <w:pPr>
        <w:pStyle w:val="a4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Организовать аварийно-диспетчерское обслуживание Многоквартирного дома, устранять аварии, а также выполнять заявки Собственников либо иных лиц, являющихся пользователями принадлежащих Собственникам помещений.</w:t>
      </w:r>
    </w:p>
    <w:p w14:paraId="7CB5C0D3" w14:textId="77777777" w:rsidR="00E74B4E" w:rsidRPr="0043327D" w:rsidRDefault="00E74B4E" w:rsidP="00E74B4E">
      <w:pPr>
        <w:pStyle w:val="a4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Организовать работы по устранению аварийных ситуаций, приводящих к угрозе жизни, здоровью граждан, а также порче их имущества, таких как: залив, засор стояка канализации, отключение электричества и других, подлежащих экстренному устранению входящих в его компетенции.</w:t>
      </w:r>
    </w:p>
    <w:p w14:paraId="63B36C44" w14:textId="77777777" w:rsidR="00E74B4E" w:rsidRPr="0043327D" w:rsidRDefault="00E74B4E" w:rsidP="00E74B4E">
      <w:pPr>
        <w:pStyle w:val="a4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Информировать Собственников об изменении размера платы за помещение в сроки, установленные действующим законодательством, путем размещения в местах, удобных для ознакомления Собственниками помещений в Многоквартирном доме.</w:t>
      </w:r>
    </w:p>
    <w:p w14:paraId="754D523A" w14:textId="77777777" w:rsidR="00E74B4E" w:rsidRPr="0043327D" w:rsidRDefault="00E74B4E" w:rsidP="00E74B4E">
      <w:pPr>
        <w:pStyle w:val="a4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В случае проведения работ внутри помещения Собственника, за три дня до начала их проведения согласовать с Собственником время доступа в помещение в письменной или устной форме, за исключением работ по устранению аварийных ситуаций внутридомовых сетей.</w:t>
      </w:r>
    </w:p>
    <w:p w14:paraId="32587FFF" w14:textId="77777777" w:rsidR="00E74B4E" w:rsidRPr="0043327D" w:rsidRDefault="00E74B4E" w:rsidP="00E74B4E">
      <w:pPr>
        <w:pStyle w:val="a4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По требованию Собственников производить сверку платы за содержание и ремонт жилого помещения.</w:t>
      </w:r>
    </w:p>
    <w:p w14:paraId="0833161C" w14:textId="77777777" w:rsidR="00E74B4E" w:rsidRPr="0043327D" w:rsidRDefault="00E74B4E" w:rsidP="00E74B4E">
      <w:pPr>
        <w:pStyle w:val="a4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Представлять Собственникам ежеквартальный отчет о выполнении Договора за истекший квартал в течение одного месяца, следующего за отчетным периодом.</w:t>
      </w:r>
    </w:p>
    <w:p w14:paraId="2AE3D3B1" w14:textId="77777777" w:rsidR="00E74B4E" w:rsidRPr="0043327D" w:rsidRDefault="00E74B4E" w:rsidP="00E74B4E">
      <w:pPr>
        <w:pStyle w:val="a4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right="-1"/>
        <w:rPr>
          <w:rFonts w:ascii="Times New Roman" w:eastAsia="Times New Roman" w:hAnsi="Times New Roman" w:cs="Times New Roman"/>
          <w:b/>
          <w:i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b/>
          <w:i/>
          <w:color w:val="000000"/>
          <w:sz w:val="15"/>
          <w:szCs w:val="15"/>
        </w:rPr>
        <w:t xml:space="preserve">   Управляющая компания вправе:</w:t>
      </w:r>
    </w:p>
    <w:p w14:paraId="013CE487" w14:textId="77777777" w:rsidR="00E74B4E" w:rsidRPr="0043327D" w:rsidRDefault="00E74B4E" w:rsidP="00E74B4E">
      <w:pPr>
        <w:pStyle w:val="a4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6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Самостоятельно определять порядок и способ выполнения своих обязательств по настоящему Договору.</w:t>
      </w:r>
    </w:p>
    <w:p w14:paraId="1817BD80" w14:textId="77777777" w:rsidR="00E74B4E" w:rsidRPr="0043327D" w:rsidRDefault="00E74B4E" w:rsidP="00E74B4E">
      <w:pPr>
        <w:pStyle w:val="a4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6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В установленном порядке привлекать для выполнения работ и (или оказания услуг по содержанию и ремонту общего имущества в Многоквартирном доме сторонние организации и лица. При этом ответственность за качество работ, осуществленные такими организациями или лицами несет Управляющая компания. </w:t>
      </w:r>
    </w:p>
    <w:p w14:paraId="61CDA2A7" w14:textId="77777777" w:rsidR="00E74B4E" w:rsidRPr="0043327D" w:rsidRDefault="00E74B4E" w:rsidP="00E74B4E">
      <w:pPr>
        <w:pStyle w:val="a4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6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В случае несоответствия или отсутствия платежных данных (квартплата) на момент заключения договора проводить перерасчет платежей.</w:t>
      </w:r>
    </w:p>
    <w:p w14:paraId="28E5CD21" w14:textId="77777777" w:rsidR="00E74B4E" w:rsidRPr="0043327D" w:rsidRDefault="00E74B4E" w:rsidP="00E74B4E">
      <w:pPr>
        <w:pStyle w:val="a4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6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В порядке, установленном действующим законодательством, взыскивать с виновных сумму задолженности, судебных расходов и ущерба, нанесенного несвоевременной и(или) неполной оплатой по настоящему договору.</w:t>
      </w:r>
    </w:p>
    <w:p w14:paraId="12FB2EBA" w14:textId="77777777" w:rsidR="00E74B4E" w:rsidRPr="0043327D" w:rsidRDefault="00E74B4E" w:rsidP="00E74B4E">
      <w:pPr>
        <w:pStyle w:val="a4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6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Производить осмотры инженерного оборудования, являющегося общим имуществом в Многоквартирном доме, находящегося как в местах общего пользования, так и в помещениях Собственника, согласовав с последним дату и время таких осмотров.</w:t>
      </w:r>
    </w:p>
    <w:p w14:paraId="493C50D7" w14:textId="77777777" w:rsidR="00E74B4E" w:rsidRPr="0043327D" w:rsidRDefault="00E74B4E" w:rsidP="00E74B4E">
      <w:pPr>
        <w:pStyle w:val="a4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6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При отсутствии доступа в помещение Собственника, в случае аварии или если от этого зависит правильная работа инженерной системы жилого дома в составе комиссии с участием Участкового инспектора по правонарушениям и Председателя схода граждан, в присутствии 2-3 жителей с обязательным составлением акта, проникать в помещение для устранения вышеуказанных ситуаций.</w:t>
      </w:r>
    </w:p>
    <w:p w14:paraId="29F61595" w14:textId="77777777" w:rsidR="00E74B4E" w:rsidRPr="0043327D" w:rsidRDefault="00E74B4E" w:rsidP="00E74B4E">
      <w:pPr>
        <w:pStyle w:val="a4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right="-1"/>
        <w:rPr>
          <w:rFonts w:ascii="Times New Roman" w:eastAsia="Times New Roman" w:hAnsi="Times New Roman" w:cs="Times New Roman"/>
          <w:b/>
          <w:i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b/>
          <w:i/>
          <w:color w:val="000000"/>
          <w:sz w:val="15"/>
          <w:szCs w:val="15"/>
        </w:rPr>
        <w:t xml:space="preserve">    Собственник обязан:</w:t>
      </w:r>
    </w:p>
    <w:p w14:paraId="60A6C7EC" w14:textId="3C975269" w:rsidR="00E74B4E" w:rsidRPr="0043327D" w:rsidRDefault="00E74B4E" w:rsidP="00E74B4E">
      <w:pPr>
        <w:pStyle w:val="a4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Своевременно и полностью вносить плату за услуги </w:t>
      </w:r>
      <w:r w:rsidR="0043327D" w:rsidRPr="0043327D">
        <w:rPr>
          <w:rFonts w:ascii="Times New Roman" w:eastAsia="Times New Roman" w:hAnsi="Times New Roman" w:cs="Times New Roman"/>
          <w:sz w:val="15"/>
          <w:szCs w:val="15"/>
        </w:rPr>
        <w:t>Управляющей компании,</w:t>
      </w: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 установленные настоящим Договором.</w:t>
      </w:r>
    </w:p>
    <w:p w14:paraId="79509DEB" w14:textId="77777777" w:rsidR="00E74B4E" w:rsidRPr="0043327D" w:rsidRDefault="00E74B4E" w:rsidP="00E74B4E">
      <w:pPr>
        <w:pStyle w:val="a4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Согласовывать с Управляющей компанией намерения о перепланировке помещений и предоставлять документы установленной формы на производство перепланировки помещений, а также извещать о сдаче помещения в наем, продажи другим лицам.</w:t>
      </w:r>
    </w:p>
    <w:p w14:paraId="24C743DF" w14:textId="77777777" w:rsidR="00E74B4E" w:rsidRPr="0043327D" w:rsidRDefault="00E74B4E" w:rsidP="00E74B4E">
      <w:pPr>
        <w:pStyle w:val="a4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При неиспользовании помещения в Многоквартирном доме сообщать Управляющей компании свои контактные телефоны и адреса почтовой связи, а также телефоны и адреса лиц, которые могут обеспечить доступ к помещениям Собственника при его отсутствии в случае аварийной ситуации.</w:t>
      </w:r>
    </w:p>
    <w:p w14:paraId="0B839376" w14:textId="77777777" w:rsidR="00E74B4E" w:rsidRPr="0043327D" w:rsidRDefault="00E74B4E" w:rsidP="00E74B4E">
      <w:pPr>
        <w:pStyle w:val="a4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Соблюдать следующие требования:</w:t>
      </w:r>
    </w:p>
    <w:p w14:paraId="51BCDA5A" w14:textId="77777777" w:rsidR="00E74B4E" w:rsidRPr="0043327D" w:rsidRDefault="00E74B4E" w:rsidP="00E74B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не производить перенос и (или) замену внутренних инженерных сетей и учетных приборов, а также не привлекать для выполнения названных работ сторонних подрядчиков (исполнителей) без согласования и контроля Управляющей компании.</w:t>
      </w:r>
    </w:p>
    <w:p w14:paraId="55118948" w14:textId="77777777" w:rsidR="00E74B4E" w:rsidRPr="0043327D" w:rsidRDefault="00E74B4E" w:rsidP="00E74B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не устанавливать, не подключать и не использовать электробытовые приборы и машины мощностью, превышающей технологические возможности внутридомовой электрической сети, в том числе дополнительные секции приборов отопления.</w:t>
      </w:r>
    </w:p>
    <w:p w14:paraId="1CCC8027" w14:textId="77777777" w:rsidR="00E74B4E" w:rsidRPr="0043327D" w:rsidRDefault="00E74B4E" w:rsidP="00E74B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не использовать теплоноситель из системы отопления не по прямому назначению (использование сетевой воды из систем и приборов отопления на бытовые нужды).</w:t>
      </w:r>
    </w:p>
    <w:p w14:paraId="6C5D0858" w14:textId="77777777" w:rsidR="00E74B4E" w:rsidRPr="0043327D" w:rsidRDefault="00E74B4E" w:rsidP="00E74B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не допускать выполнение работ или совершение других действий, приводящих к порче общего имущества или конструкций строения, не производить переустройство или перепланировку помещений без согласования в установленном порядке.</w:t>
      </w:r>
    </w:p>
    <w:p w14:paraId="4816104E" w14:textId="77777777" w:rsidR="00E74B4E" w:rsidRPr="0043327D" w:rsidRDefault="00E74B4E" w:rsidP="00E74B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не загромождать подходы к инженерным коммуникациям и запорной арматуре, не загромождать и не загрязнять своим имуществом, строительными материалами и (или) отходами, лестничные клетки помещения общего пользования, не допускать складирования строительных материалов и (или) отходов на придомовой территории.</w:t>
      </w:r>
    </w:p>
    <w:p w14:paraId="117C4F63" w14:textId="77777777" w:rsidR="00E74B4E" w:rsidRPr="0043327D" w:rsidRDefault="00E74B4E" w:rsidP="00E74B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не допускать производства в помещении работ или совершения других действий, приводящих к порче общего имущества.</w:t>
      </w:r>
    </w:p>
    <w:p w14:paraId="68FE54A4" w14:textId="77777777" w:rsidR="00E74B4E" w:rsidRPr="0043327D" w:rsidRDefault="00E74B4E" w:rsidP="00E74B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не создавать повышение шума в жилых помещениях и местах общего пользования с 22.00ч. до 8.00ч (ремонтные работы производить только в будние дни с 8.00 до 22.00)</w:t>
      </w:r>
    </w:p>
    <w:p w14:paraId="000202F4" w14:textId="77777777" w:rsidR="00E74B4E" w:rsidRPr="0043327D" w:rsidRDefault="00E74B4E" w:rsidP="00E74B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информировать Управляющую компанию о проведении работ по ремонту, переустройству и перепланировке помещения.</w:t>
      </w:r>
    </w:p>
    <w:p w14:paraId="68380947" w14:textId="77777777" w:rsidR="00E74B4E" w:rsidRPr="0043327D" w:rsidRDefault="00E74B4E" w:rsidP="00E74B4E">
      <w:pPr>
        <w:pStyle w:val="a4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При проведении Собственником работ по ремонту, переустройству и перепланировке помещения не допускать складирования крупногабаритных и строительных отходов (КГО) в местах общего пользования. В случае необходимости складирования собственниками помещений КГО в местах общего пользования и придомовой территории ставить в известность об этом Управляющую компанию и самостоятельно оплачивать их вывоз.</w:t>
      </w:r>
    </w:p>
    <w:p w14:paraId="48C8E34D" w14:textId="77777777" w:rsidR="00E74B4E" w:rsidRPr="0043327D" w:rsidRDefault="00E74B4E" w:rsidP="00E74B4E">
      <w:pPr>
        <w:pStyle w:val="a4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Собственникам нежилых помещений предоставлять Управляющей компании:</w:t>
      </w:r>
    </w:p>
    <w:p w14:paraId="5DC4E7FF" w14:textId="77777777" w:rsidR="00E74B4E" w:rsidRPr="0043327D" w:rsidRDefault="00E74B4E" w:rsidP="00E74B4E">
      <w:pPr>
        <w:pStyle w:val="a4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сведения о лицах, ответственных за помещения (фамилия, имя, отчество, домашний адрес, телефон) для оперативного доступа в арендуемые помещения при возникновении аварийной ситуации.</w:t>
      </w:r>
    </w:p>
    <w:p w14:paraId="66051879" w14:textId="77777777" w:rsidR="00E74B4E" w:rsidRPr="0043327D" w:rsidRDefault="00E74B4E" w:rsidP="00E74B4E">
      <w:pPr>
        <w:pStyle w:val="a4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Сообщать Управляющей компании о выявленных неисправностях общего имущества в Многоквартирном доме.</w:t>
      </w:r>
    </w:p>
    <w:p w14:paraId="6C88B6F1" w14:textId="77777777" w:rsidR="00E74B4E" w:rsidRPr="0043327D" w:rsidRDefault="00E74B4E" w:rsidP="00E74B4E">
      <w:pPr>
        <w:pStyle w:val="a4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lastRenderedPageBreak/>
        <w:t xml:space="preserve">Обеспечить доступ представителей Управляющей компании в принадлежащее ему помещение: для осмотра технического и санитарного состояния инженерных коммуникаций, санитарно-технического и иного оборудования, находящегося в помещении, для выполнения необходимых плановых ремонтных работ в заранее представленные Управляющей компанией и согласованное Сторонами время. </w:t>
      </w:r>
    </w:p>
    <w:p w14:paraId="53DF2559" w14:textId="77777777" w:rsidR="00E74B4E" w:rsidRPr="0043327D" w:rsidRDefault="00E74B4E" w:rsidP="00E74B4E">
      <w:pPr>
        <w:pStyle w:val="a4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276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При возникновении аварийной ситуации в собственном помещении или помещениях дома предоставлять беспрепятственный доступ к таким помещениям представителей Управляющей компании и аварийных служб устранения аварии.</w:t>
      </w:r>
    </w:p>
    <w:p w14:paraId="32A8B374" w14:textId="77777777" w:rsidR="00E74B4E" w:rsidRPr="0043327D" w:rsidRDefault="00E74B4E" w:rsidP="00E74B4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b/>
          <w:i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b/>
          <w:i/>
          <w:color w:val="000000"/>
          <w:sz w:val="15"/>
          <w:szCs w:val="15"/>
        </w:rPr>
        <w:t>Собственник имеет право:</w:t>
      </w:r>
    </w:p>
    <w:p w14:paraId="0CF9471B" w14:textId="77777777" w:rsidR="00E74B4E" w:rsidRPr="0043327D" w:rsidRDefault="00E74B4E" w:rsidP="00E74B4E">
      <w:pPr>
        <w:pStyle w:val="a4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Осуществлять контроль над выполнением Управляющей компанией ее обязательств, участвовать в осмотрах (измерениях, испытаниях, проверках) общего имущества в Многоквартирном доме, присутствовать при выполнении работ и оказании услуг Управляющей компанией по настоящему Договору.</w:t>
      </w:r>
    </w:p>
    <w:p w14:paraId="522981BE" w14:textId="77777777" w:rsidR="00E74B4E" w:rsidRPr="0043327D" w:rsidRDefault="00E74B4E" w:rsidP="00E74B4E">
      <w:pPr>
        <w:pStyle w:val="a4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Требовать от Управляющей компании представления отчета о выполнении услуг по настоящему Договору.</w:t>
      </w:r>
    </w:p>
    <w:p w14:paraId="1D6332F0" w14:textId="77777777" w:rsidR="00E74B4E" w:rsidRPr="0043327D" w:rsidRDefault="00E74B4E" w:rsidP="00E74B4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0" w:right="284" w:firstLine="284"/>
        <w:jc w:val="center"/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  <w:t>РАЗМЕР ПЛАТЫ И ПОРЯДОК ВНЕСЕНИЯ.</w:t>
      </w:r>
    </w:p>
    <w:p w14:paraId="01A5DDA9" w14:textId="77777777" w:rsidR="00E74B4E" w:rsidRPr="0043327D" w:rsidRDefault="00E74B4E" w:rsidP="00E74B4E">
      <w:pPr>
        <w:pStyle w:val="a4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Размер платы за услуги Управляющей компании устанавливается пропорционально занимаемому Собственником помещению, согласно ст.132-134 ЖК </w:t>
      </w:r>
      <w:proofErr w:type="spellStart"/>
      <w:r w:rsidRPr="0043327D">
        <w:rPr>
          <w:rFonts w:ascii="Times New Roman" w:eastAsia="Times New Roman" w:hAnsi="Times New Roman" w:cs="Times New Roman"/>
          <w:sz w:val="15"/>
          <w:szCs w:val="15"/>
        </w:rPr>
        <w:t>РУз</w:t>
      </w:r>
      <w:proofErr w:type="spellEnd"/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, в соответствии со сметой доходов и расходов Управляющей компании. </w:t>
      </w:r>
    </w:p>
    <w:p w14:paraId="53353FE9" w14:textId="77777777" w:rsidR="00E74B4E" w:rsidRPr="0043327D" w:rsidRDefault="00E74B4E" w:rsidP="00E74B4E">
      <w:pPr>
        <w:pStyle w:val="a4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b/>
          <w:bCs/>
          <w:sz w:val="15"/>
          <w:szCs w:val="15"/>
          <w:u w:val="single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На момент заключения договора размер платы составляет</w:t>
      </w:r>
      <w:r w:rsidRPr="0043327D">
        <w:rPr>
          <w:rFonts w:ascii="Times New Roman" w:eastAsia="Times New Roman" w:hAnsi="Times New Roman" w:cs="Times New Roman"/>
          <w:sz w:val="15"/>
          <w:szCs w:val="15"/>
          <w:lang w:val="uz-Cyrl-UZ"/>
        </w:rPr>
        <w:t xml:space="preserve"> указанный в решении общего собрания собственником многоквартирного дома. </w:t>
      </w:r>
    </w:p>
    <w:p w14:paraId="3CE1AB3B" w14:textId="77777777" w:rsidR="00E74B4E" w:rsidRPr="0043327D" w:rsidRDefault="00E74B4E" w:rsidP="00E74B4E">
      <w:pPr>
        <w:pStyle w:val="a4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Размер платы Собственника состоит из:</w:t>
      </w:r>
    </w:p>
    <w:p w14:paraId="3872D6B8" w14:textId="77777777" w:rsidR="00E74B4E" w:rsidRPr="0043327D" w:rsidRDefault="00E74B4E" w:rsidP="00E74B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993"/>
        <w:jc w:val="both"/>
        <w:rPr>
          <w:rFonts w:ascii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стоимости услуг по управлению Многоквартирным домом;</w:t>
      </w:r>
    </w:p>
    <w:p w14:paraId="28A413FB" w14:textId="77777777" w:rsidR="00E74B4E" w:rsidRPr="0043327D" w:rsidRDefault="00E74B4E" w:rsidP="00E74B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993"/>
        <w:jc w:val="both"/>
        <w:rPr>
          <w:rFonts w:ascii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стоимости работ и услуг по содержанию общего имущества (пропорционально площади помещения);</w:t>
      </w:r>
    </w:p>
    <w:p w14:paraId="399F546F" w14:textId="77777777" w:rsidR="00E74B4E" w:rsidRPr="0043327D" w:rsidRDefault="00E74B4E" w:rsidP="00E74B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0" w:after="10" w:line="240" w:lineRule="auto"/>
        <w:ind w:left="0" w:right="-1" w:firstLine="993"/>
        <w:jc w:val="both"/>
        <w:rPr>
          <w:rFonts w:ascii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стоимости работ по текущему ремонту и профилактическим работам общего имущества дома (пропорционально площади помещения);</w:t>
      </w:r>
    </w:p>
    <w:p w14:paraId="3076EE68" w14:textId="77777777" w:rsidR="00E74B4E" w:rsidRPr="0043327D" w:rsidRDefault="00E74B4E" w:rsidP="00E74B4E">
      <w:pPr>
        <w:pStyle w:val="a4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При повышении цен на расходные материалы и энергоносители стоимость услуг Управляющей компании может быть изменена в соответствии со сметой доходов и расходов.</w:t>
      </w:r>
    </w:p>
    <w:p w14:paraId="5DA4DB94" w14:textId="7142BB5C" w:rsidR="00E74B4E" w:rsidRPr="0043327D" w:rsidRDefault="00E74B4E" w:rsidP="00E74B4E">
      <w:pPr>
        <w:pStyle w:val="a4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Плата за услуги Управляющей компании вносится Собственниками помещения ежемесячно до 10(десятого) числа месяца, следующего за расчетным месяцем. Собственники, несвоевременно и (или) не полностью внесшие плату за помещение и коммунальные услуги в течении 3- х и более месяцев, при неоплате вопрос будет передан в рассмотрение постоянно действующей Третейского Суда, а </w:t>
      </w:r>
      <w:r w:rsidR="0043327D" w:rsidRPr="0043327D">
        <w:rPr>
          <w:rFonts w:ascii="Times New Roman" w:eastAsia="Times New Roman" w:hAnsi="Times New Roman" w:cs="Times New Roman"/>
          <w:sz w:val="15"/>
          <w:szCs w:val="15"/>
        </w:rPr>
        <w:t>при недостижении</w:t>
      </w: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 согласия, вопрос будет передан на рассмотрения в Гражданский Суд по месту регистрации одного из сторон. По решению Суда должники уплачивают пени в размере 0,1% за каждый день просрочки, но не более 50% от общей суммы долга.</w:t>
      </w:r>
    </w:p>
    <w:p w14:paraId="1888A7C4" w14:textId="77777777" w:rsidR="00E74B4E" w:rsidRPr="0043327D" w:rsidRDefault="00E74B4E" w:rsidP="00E74B4E">
      <w:pPr>
        <w:pStyle w:val="a4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Платежи Собственников, независимо от периода платежа, указанного Собственником в платежном документе, засчитываются Управляющей компанией в счет погашения задолженности за более ранний период, если таковая имеется.</w:t>
      </w:r>
    </w:p>
    <w:p w14:paraId="4D98CC5D" w14:textId="77777777" w:rsidR="00E74B4E" w:rsidRPr="0043327D" w:rsidRDefault="00E74B4E" w:rsidP="00E74B4E">
      <w:pPr>
        <w:pStyle w:val="a4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Плата за услуги Управляющей компании вносится в установленные настоящим Договором сроки на основании платежных документов.</w:t>
      </w:r>
    </w:p>
    <w:p w14:paraId="79E4F488" w14:textId="77777777" w:rsidR="00E74B4E" w:rsidRPr="0043327D" w:rsidRDefault="00E74B4E" w:rsidP="00E74B4E">
      <w:pPr>
        <w:pStyle w:val="a4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Собственники вправе по своему выбору поручать другим лицам внесение платы за помещение вместо них любыми способами (наличным и безналичным), не противоречащими требованиям законодательства </w:t>
      </w:r>
      <w:proofErr w:type="spellStart"/>
      <w:r w:rsidRPr="0043327D">
        <w:rPr>
          <w:rFonts w:ascii="Times New Roman" w:eastAsia="Times New Roman" w:hAnsi="Times New Roman" w:cs="Times New Roman"/>
          <w:sz w:val="15"/>
          <w:szCs w:val="15"/>
        </w:rPr>
        <w:t>РУз</w:t>
      </w:r>
      <w:proofErr w:type="spellEnd"/>
      <w:r w:rsidRPr="0043327D">
        <w:rPr>
          <w:rFonts w:ascii="Times New Roman" w:eastAsia="Times New Roman" w:hAnsi="Times New Roman" w:cs="Times New Roman"/>
          <w:sz w:val="15"/>
          <w:szCs w:val="15"/>
        </w:rPr>
        <w:t xml:space="preserve"> или вносить предварительную плату за услуги Управляющей компании в счет будущих месяцев, но не более 12 месяцев. В случае повышения тарифа, Собственникам, имеющим на тот момент переплату, перерасчет производится не будет.</w:t>
      </w:r>
    </w:p>
    <w:p w14:paraId="5F86030F" w14:textId="77777777" w:rsidR="00E74B4E" w:rsidRPr="0043327D" w:rsidRDefault="00E74B4E" w:rsidP="00E74B4E">
      <w:pPr>
        <w:pStyle w:val="a4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sz w:val="15"/>
          <w:szCs w:val="15"/>
        </w:rPr>
        <w:t>Собственники вносят платежи помещений на содержание, эксплуатацию, ремонт общего имущества и благоустройство земельного участка, прилегающего к многоквартирному дому (обязательные взносы) перечислением на расчетный счет Управляющей компании, указанный в квитанции, или используют для расчетов терминалы Управляющей Компании.</w:t>
      </w:r>
    </w:p>
    <w:p w14:paraId="333047D1" w14:textId="77777777" w:rsidR="00E74B4E" w:rsidRPr="0043327D" w:rsidRDefault="00E74B4E" w:rsidP="00E74B4E">
      <w:pPr>
        <w:pStyle w:val="a4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right="284"/>
        <w:jc w:val="center"/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  <w:t>ОТВЕТСТВЕННОСТЬ СТОРОН.</w:t>
      </w:r>
    </w:p>
    <w:p w14:paraId="5E3FEFF2" w14:textId="77777777" w:rsidR="00E74B4E" w:rsidRPr="0043327D" w:rsidRDefault="00E74B4E" w:rsidP="00E74B4E">
      <w:pPr>
        <w:pStyle w:val="a4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 xml:space="preserve">За неисполнение или ненадлежащее исполнение настоящего Договора Стороны несут ответственность в соответствии с действующим законодательством Республики Узбекистан и настоящим Договором. </w:t>
      </w:r>
    </w:p>
    <w:p w14:paraId="55E4FAA5" w14:textId="77777777" w:rsidR="00E74B4E" w:rsidRPr="0043327D" w:rsidRDefault="00E74B4E" w:rsidP="00E74B4E">
      <w:pPr>
        <w:pStyle w:val="a4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 xml:space="preserve">Управляющая компания несет ответственность за ущерб, причинённый имуществу Собственников в Многоквартирном доме, возникший в результате ее действий или бездействий, в порядке, установленном действующим законодательством </w:t>
      </w:r>
      <w:proofErr w:type="spellStart"/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РУз</w:t>
      </w:r>
      <w:proofErr w:type="spellEnd"/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.</w:t>
      </w:r>
    </w:p>
    <w:p w14:paraId="4C705CB7" w14:textId="77777777" w:rsidR="00E74B4E" w:rsidRPr="0043327D" w:rsidRDefault="00E74B4E" w:rsidP="00E74B4E">
      <w:pPr>
        <w:pStyle w:val="a4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 xml:space="preserve">В случае если Собственником помещения произведены работы, не в соответствии с проектом, т.е. произведена перепланировка или реконструкция и в соответствии с действующим законодательством </w:t>
      </w:r>
      <w:proofErr w:type="spellStart"/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РУз</w:t>
      </w:r>
      <w:proofErr w:type="spellEnd"/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. не узаконены, то в случае аварийной ситуации Собственник самостоятельно устраняет все ее последствия и возмещает возникший материальный ущерб потерпевшей стороне.</w:t>
      </w:r>
    </w:p>
    <w:p w14:paraId="0DA1AAFB" w14:textId="77777777" w:rsidR="00E74B4E" w:rsidRPr="0043327D" w:rsidRDefault="00E74B4E" w:rsidP="00E74B4E">
      <w:pPr>
        <w:pStyle w:val="a4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567" w:right="-1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</w:p>
    <w:p w14:paraId="0E291223" w14:textId="77777777" w:rsidR="00E74B4E" w:rsidRPr="0043327D" w:rsidRDefault="00E74B4E" w:rsidP="00E74B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0" w:right="284" w:firstLine="284"/>
        <w:jc w:val="center"/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  <w:t>ПОРЯДОК ИЗМЕНЕНИЯ И РАСТОРЖЕНИЯ ДОГОВОРА.</w:t>
      </w:r>
    </w:p>
    <w:p w14:paraId="58A98FF8" w14:textId="77777777" w:rsidR="00E74B4E" w:rsidRPr="0043327D" w:rsidRDefault="00E74B4E" w:rsidP="00E74B4E">
      <w:pPr>
        <w:pStyle w:val="a4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Изменение и (или) расторжение договора управления Многоквартирным домом осуществляются в порядке, предусмотренном гражданским законодательством. Внесение дополнений и изменений в настоящий Договор может осуществляться только в письменной форме, путем подписания Сторонами Дополнительных Соглашений к настоящему Договору.</w:t>
      </w:r>
    </w:p>
    <w:p w14:paraId="7C051354" w14:textId="77777777" w:rsidR="00E74B4E" w:rsidRPr="0043327D" w:rsidRDefault="00E74B4E" w:rsidP="00E74B4E">
      <w:pPr>
        <w:pStyle w:val="a4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Настоящий Договор может быть расторгнут:</w:t>
      </w:r>
    </w:p>
    <w:p w14:paraId="69C36F7B" w14:textId="77777777" w:rsidR="00E74B4E" w:rsidRPr="0043327D" w:rsidRDefault="00E74B4E" w:rsidP="00E74B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по соглашению сторон</w:t>
      </w:r>
    </w:p>
    <w:p w14:paraId="0998A62B" w14:textId="77777777" w:rsidR="00E74B4E" w:rsidRPr="0043327D" w:rsidRDefault="00E74B4E" w:rsidP="00E74B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в судебном порядке</w:t>
      </w:r>
    </w:p>
    <w:p w14:paraId="402B62FD" w14:textId="77777777" w:rsidR="00E74B4E" w:rsidRPr="0043327D" w:rsidRDefault="00E74B4E" w:rsidP="00E74B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в связи с окончанием срока действия Договора и письменном уведомлением за не менее чем за 30 (тридцать) дней до его окончания одной из сторон другой стороне о нежелании продлевать договор.</w:t>
      </w:r>
    </w:p>
    <w:p w14:paraId="5B81538F" w14:textId="77777777" w:rsidR="00E74B4E" w:rsidRPr="0043327D" w:rsidRDefault="00E74B4E" w:rsidP="00E74B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вследствие наступления обстоятельств непреодолимой силы.</w:t>
      </w:r>
    </w:p>
    <w:p w14:paraId="0B6F7204" w14:textId="77777777" w:rsidR="00E74B4E" w:rsidRPr="0043327D" w:rsidRDefault="00E74B4E" w:rsidP="00E74B4E">
      <w:pPr>
        <w:pStyle w:val="a4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Расторжение Договора не является основанием для прекращения обязательств Сторон по исполнению условий настоящего Договора, наступивших до его расторжения.</w:t>
      </w:r>
    </w:p>
    <w:p w14:paraId="4D75A77E" w14:textId="77777777" w:rsidR="00E74B4E" w:rsidRPr="0043327D" w:rsidRDefault="00E74B4E" w:rsidP="00E74B4E">
      <w:pPr>
        <w:pStyle w:val="a4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  <w:t>ОСОБЫЕ УСЛОВИЯ.</w:t>
      </w:r>
    </w:p>
    <w:p w14:paraId="35A774C6" w14:textId="77777777" w:rsidR="00E74B4E" w:rsidRPr="0043327D" w:rsidRDefault="00E74B4E" w:rsidP="00E74B4E">
      <w:pPr>
        <w:pStyle w:val="a4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Все споры, возникшие из Договора или в связи с ним, разрешаются путем переговоров. В случае если Стороны не могут достичь взаимного соглашения, споры и разногласия разрешаются в судебном порядке по заявлению одной из сторон.</w:t>
      </w:r>
    </w:p>
    <w:p w14:paraId="7437AE43" w14:textId="77777777" w:rsidR="00E74B4E" w:rsidRPr="0043327D" w:rsidRDefault="00E74B4E" w:rsidP="00E74B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0" w:right="284" w:firstLine="284"/>
        <w:jc w:val="center"/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  <w:t>ФОРС-МАЖОР.</w:t>
      </w:r>
    </w:p>
    <w:p w14:paraId="1725347B" w14:textId="77777777" w:rsidR="00E74B4E" w:rsidRPr="0043327D" w:rsidRDefault="00E74B4E" w:rsidP="00E74B4E">
      <w:pPr>
        <w:pStyle w:val="a4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Управляющая компания не исполнившая или ненадлежащим образом исполнившая обязательства в соответствии с настоящим Договором, несет ответственность, если не докажет, что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обстоятельств.</w:t>
      </w:r>
    </w:p>
    <w:p w14:paraId="095B1B25" w14:textId="77777777" w:rsidR="00E74B4E" w:rsidRPr="0043327D" w:rsidRDefault="00E74B4E" w:rsidP="00E74B4E">
      <w:pPr>
        <w:pStyle w:val="a4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При наступлении обстоятельств непреодолимой силы Управляющая компания осуществляет указанные в договоре управления Многоквартирным домом работы и услуги по содержанию и ремонту общего имущества Собственников помещений выполнение и оказание которых возможно в сложившейся условиях, и предъявляет собственникам помещений в многоквартирном доме счета по оплате таких выполненных работ и оказанных услуг.</w:t>
      </w:r>
    </w:p>
    <w:p w14:paraId="072D005C" w14:textId="77777777" w:rsidR="00E74B4E" w:rsidRPr="0043327D" w:rsidRDefault="00E74B4E" w:rsidP="00E74B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0" w:right="284" w:firstLine="284"/>
        <w:jc w:val="center"/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  <w:t>СРОК ДЕЙСТВИЯ ДОГОВОРА.</w:t>
      </w:r>
    </w:p>
    <w:p w14:paraId="64737973" w14:textId="77777777" w:rsidR="00E74B4E" w:rsidRPr="0043327D" w:rsidRDefault="00E74B4E" w:rsidP="00E74B4E">
      <w:pPr>
        <w:pStyle w:val="a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Настоящий Договор вступает в силу c момента заключения договора с Управляющей Компанией на основании протокола собрания.</w:t>
      </w:r>
    </w:p>
    <w:p w14:paraId="3D071B2D" w14:textId="77777777" w:rsidR="00E74B4E" w:rsidRPr="0043327D" w:rsidRDefault="00E74B4E" w:rsidP="00E74B4E">
      <w:pPr>
        <w:pStyle w:val="a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>При отсутствии заявлений одной из сторон о прекращении настоящего Договора не менее чем за 30 (тридцать) дней до окончания срока его действия такой договор считается продленным на следующий календарный год.</w:t>
      </w:r>
    </w:p>
    <w:p w14:paraId="54AA647D" w14:textId="77777777" w:rsidR="00E74B4E" w:rsidRPr="0043327D" w:rsidRDefault="00E74B4E" w:rsidP="00E74B4E">
      <w:pPr>
        <w:pStyle w:val="a4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0" w:after="1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 w:rsidRPr="0043327D">
        <w:rPr>
          <w:rFonts w:ascii="Times New Roman" w:eastAsia="Times New Roman" w:hAnsi="Times New Roman" w:cs="Times New Roman"/>
          <w:color w:val="000000"/>
          <w:sz w:val="15"/>
          <w:szCs w:val="15"/>
        </w:rPr>
        <w:t xml:space="preserve">Настоящий Договор составлен в двух экземплярах по одному для каждой из Сторон. Оба экземпляра идентичны и имеют одинаковую юридическую силу. </w:t>
      </w:r>
    </w:p>
    <w:p w14:paraId="27DDF2C4" w14:textId="77777777" w:rsidR="00E74B4E" w:rsidRPr="00D10E0E" w:rsidRDefault="00E74B4E" w:rsidP="00D10E0E">
      <w:pPr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right="284"/>
        <w:jc w:val="both"/>
        <w:rPr>
          <w:rFonts w:ascii="Times New Roman" w:eastAsia="Times New Roman" w:hAnsi="Times New Roman" w:cs="Times New Roman"/>
          <w:color w:val="000000"/>
          <w:sz w:val="15"/>
          <w:szCs w:val="15"/>
          <w:lang w:val="en-US"/>
        </w:rPr>
      </w:pPr>
    </w:p>
    <w:p w14:paraId="25662C88" w14:textId="71D05D14" w:rsidR="00C30B42" w:rsidRPr="000651A8" w:rsidRDefault="00C30B42" w:rsidP="000651A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0" w:right="284" w:firstLine="284"/>
        <w:rPr>
          <w:rFonts w:ascii="Times New Roman" w:eastAsia="Times New Roman" w:hAnsi="Times New Roman" w:cs="Times New Roman"/>
          <w:b/>
          <w:color w:val="000000"/>
          <w:sz w:val="15"/>
          <w:szCs w:val="15"/>
        </w:rPr>
      </w:pPr>
    </w:p>
    <w:sectPr w:rsidR="00C30B42" w:rsidRPr="000651A8" w:rsidSect="00F516F6">
      <w:pgSz w:w="16838" w:h="11906" w:orient="landscape"/>
      <w:pgMar w:top="58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Segoe UI Symbol"/>
    <w:panose1 w:val="020B0604020202020204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77B"/>
    <w:multiLevelType w:val="multilevel"/>
    <w:tmpl w:val="3BBE5A8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19CE3BBB"/>
    <w:multiLevelType w:val="multilevel"/>
    <w:tmpl w:val="7CAE969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" w15:restartNumberingAfterBreak="0">
    <w:nsid w:val="319309C9"/>
    <w:multiLevelType w:val="multilevel"/>
    <w:tmpl w:val="3DCC0DB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3" w15:restartNumberingAfterBreak="0">
    <w:nsid w:val="3FB25C97"/>
    <w:multiLevelType w:val="multilevel"/>
    <w:tmpl w:val="830CC8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4" w15:restartNumberingAfterBreak="0">
    <w:nsid w:val="47827F78"/>
    <w:multiLevelType w:val="multilevel"/>
    <w:tmpl w:val="CC661900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5" w15:restartNumberingAfterBreak="0">
    <w:nsid w:val="4EE5751F"/>
    <w:multiLevelType w:val="multilevel"/>
    <w:tmpl w:val="14020A3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3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6" w15:restartNumberingAfterBreak="0">
    <w:nsid w:val="55BA7EEB"/>
    <w:multiLevelType w:val="multilevel"/>
    <w:tmpl w:val="886AE4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7" w15:restartNumberingAfterBreak="0">
    <w:nsid w:val="5EC16650"/>
    <w:multiLevelType w:val="multilevel"/>
    <w:tmpl w:val="38FA28CE"/>
    <w:lvl w:ilvl="0">
      <w:numFmt w:val="bullet"/>
      <w:lvlText w:val="•"/>
      <w:lvlJc w:val="left"/>
      <w:pPr>
        <w:ind w:left="12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EE655A7"/>
    <w:multiLevelType w:val="multilevel"/>
    <w:tmpl w:val="4408496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9" w15:restartNumberingAfterBreak="0">
    <w:nsid w:val="61973413"/>
    <w:multiLevelType w:val="multilevel"/>
    <w:tmpl w:val="FB4ADD1A"/>
    <w:lvl w:ilvl="0">
      <w:start w:val="8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6602F26"/>
    <w:multiLevelType w:val="multilevel"/>
    <w:tmpl w:val="12AC9F4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1" w15:restartNumberingAfterBreak="0">
    <w:nsid w:val="68EB5DDA"/>
    <w:multiLevelType w:val="multilevel"/>
    <w:tmpl w:val="80A81E7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2" w15:restartNumberingAfterBreak="0">
    <w:nsid w:val="6C9614D2"/>
    <w:multiLevelType w:val="multilevel"/>
    <w:tmpl w:val="0008B316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13" w15:restartNumberingAfterBreak="0">
    <w:nsid w:val="6D610064"/>
    <w:multiLevelType w:val="multilevel"/>
    <w:tmpl w:val="447CDD4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EA155C2"/>
    <w:multiLevelType w:val="multilevel"/>
    <w:tmpl w:val="6D12A8C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5" w15:restartNumberingAfterBreak="0">
    <w:nsid w:val="7152152F"/>
    <w:multiLevelType w:val="multilevel"/>
    <w:tmpl w:val="A4EA484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6" w15:restartNumberingAfterBreak="0">
    <w:nsid w:val="73DB576F"/>
    <w:multiLevelType w:val="multilevel"/>
    <w:tmpl w:val="1DF4670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1D2B91"/>
    <w:multiLevelType w:val="multilevel"/>
    <w:tmpl w:val="3BB2949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6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num w:numId="1" w16cid:durableId="1848404641">
    <w:abstractNumId w:val="3"/>
  </w:num>
  <w:num w:numId="2" w16cid:durableId="1939175937">
    <w:abstractNumId w:val="7"/>
  </w:num>
  <w:num w:numId="3" w16cid:durableId="1237014862">
    <w:abstractNumId w:val="4"/>
  </w:num>
  <w:num w:numId="4" w16cid:durableId="1083453602">
    <w:abstractNumId w:val="13"/>
  </w:num>
  <w:num w:numId="5" w16cid:durableId="1708066517">
    <w:abstractNumId w:val="9"/>
  </w:num>
  <w:num w:numId="6" w16cid:durableId="1461994573">
    <w:abstractNumId w:val="6"/>
  </w:num>
  <w:num w:numId="7" w16cid:durableId="1938251141">
    <w:abstractNumId w:val="12"/>
  </w:num>
  <w:num w:numId="8" w16cid:durableId="335501344">
    <w:abstractNumId w:val="16"/>
  </w:num>
  <w:num w:numId="9" w16cid:durableId="246040649">
    <w:abstractNumId w:val="5"/>
  </w:num>
  <w:num w:numId="10" w16cid:durableId="1305502698">
    <w:abstractNumId w:val="1"/>
  </w:num>
  <w:num w:numId="11" w16cid:durableId="1709840569">
    <w:abstractNumId w:val="2"/>
  </w:num>
  <w:num w:numId="12" w16cid:durableId="378554145">
    <w:abstractNumId w:val="10"/>
  </w:num>
  <w:num w:numId="13" w16cid:durableId="1977642955">
    <w:abstractNumId w:val="17"/>
  </w:num>
  <w:num w:numId="14" w16cid:durableId="468940025">
    <w:abstractNumId w:val="14"/>
  </w:num>
  <w:num w:numId="15" w16cid:durableId="1169910959">
    <w:abstractNumId w:val="0"/>
  </w:num>
  <w:num w:numId="16" w16cid:durableId="1280531640">
    <w:abstractNumId w:val="8"/>
  </w:num>
  <w:num w:numId="17" w16cid:durableId="1363826658">
    <w:abstractNumId w:val="15"/>
  </w:num>
  <w:num w:numId="18" w16cid:durableId="8760890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B4E"/>
    <w:rsid w:val="00043F25"/>
    <w:rsid w:val="00047A96"/>
    <w:rsid w:val="000651A8"/>
    <w:rsid w:val="001462E1"/>
    <w:rsid w:val="00156F5F"/>
    <w:rsid w:val="002D7F89"/>
    <w:rsid w:val="003815FE"/>
    <w:rsid w:val="003F2652"/>
    <w:rsid w:val="0043270F"/>
    <w:rsid w:val="0043327D"/>
    <w:rsid w:val="00433CED"/>
    <w:rsid w:val="00576982"/>
    <w:rsid w:val="006C5871"/>
    <w:rsid w:val="006E5152"/>
    <w:rsid w:val="008104B1"/>
    <w:rsid w:val="008E5FB2"/>
    <w:rsid w:val="009267F1"/>
    <w:rsid w:val="00955130"/>
    <w:rsid w:val="009B21CB"/>
    <w:rsid w:val="00AB6789"/>
    <w:rsid w:val="00AB6B31"/>
    <w:rsid w:val="00C30B42"/>
    <w:rsid w:val="00C67662"/>
    <w:rsid w:val="00D10E0E"/>
    <w:rsid w:val="00D65AB8"/>
    <w:rsid w:val="00E74B4E"/>
    <w:rsid w:val="00E83400"/>
    <w:rsid w:val="00E921A2"/>
    <w:rsid w:val="00EB1549"/>
    <w:rsid w:val="00EF054C"/>
    <w:rsid w:val="00F45D61"/>
    <w:rsid w:val="00F5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08D57"/>
  <w15:chartTrackingRefBased/>
  <w15:docId w15:val="{49982FD5-ECCA-4E2B-AD76-D90113B8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B4E"/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98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4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74B4E"/>
    <w:pPr>
      <w:ind w:left="720"/>
      <w:contextualSpacing/>
    </w:pPr>
  </w:style>
  <w:style w:type="character" w:customStyle="1" w:styleId="50">
    <w:name w:val="Заголовок 5 Знак"/>
    <w:basedOn w:val="a0"/>
    <w:link w:val="5"/>
    <w:uiPriority w:val="9"/>
    <w:semiHidden/>
    <w:rsid w:val="00576982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1889</Words>
  <Characters>13400</Characters>
  <Application>Microsoft Office Word</Application>
  <DocSecurity>0</DocSecurity>
  <Lines>216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Жахонгир Джулиев</dc:creator>
  <cp:keywords/>
  <dc:description/>
  <cp:lastModifiedBy>Shakhzodbek Isamakhamadov</cp:lastModifiedBy>
  <cp:revision>6</cp:revision>
  <cp:lastPrinted>2025-12-23T05:06:00Z</cp:lastPrinted>
  <dcterms:created xsi:type="dcterms:W3CDTF">2026-01-02T11:55:00Z</dcterms:created>
  <dcterms:modified xsi:type="dcterms:W3CDTF">2026-01-04T23:04:00Z</dcterms:modified>
</cp:coreProperties>
</file>