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C8AE04" w14:textId="77777777" w:rsidR="00B24E8E" w:rsidRDefault="00000000">
      <w:pPr>
        <w:spacing w:before="2400" w:line="480" w:lineRule="auto"/>
        <w:jc w:val="center"/>
      </w:pPr>
      <w:r>
        <w:rPr>
          <w:b/>
          <w:bCs/>
        </w:rPr>
        <w:t xml:space="preserve">Pruebas unitarias del módulo de Clasificación de residuos de </w:t>
      </w:r>
      <w:proofErr w:type="spellStart"/>
      <w:r>
        <w:rPr>
          <w:b/>
          <w:bCs/>
        </w:rPr>
        <w:t>EcoClasificador</w:t>
      </w:r>
      <w:proofErr w:type="spellEnd"/>
    </w:p>
    <w:p w14:paraId="13C89D02" w14:textId="77777777" w:rsidR="00B24E8E" w:rsidRDefault="00B24E8E">
      <w:pPr>
        <w:spacing w:line="480" w:lineRule="auto"/>
        <w:jc w:val="center"/>
      </w:pPr>
    </w:p>
    <w:p w14:paraId="123C0921" w14:textId="77777777" w:rsidR="00B24E8E" w:rsidRDefault="00000000">
      <w:pPr>
        <w:spacing w:line="480" w:lineRule="auto"/>
        <w:jc w:val="center"/>
      </w:pPr>
      <w:r>
        <w:t>Yoisi Yarlenis Palacios Moreno</w:t>
      </w:r>
    </w:p>
    <w:p w14:paraId="243701B2" w14:textId="77777777" w:rsidR="00B24E8E" w:rsidRDefault="00000000">
      <w:pPr>
        <w:spacing w:line="480" w:lineRule="auto"/>
        <w:jc w:val="center"/>
      </w:pPr>
      <w:r>
        <w:t>Gabriela Córdoba González</w:t>
      </w:r>
    </w:p>
    <w:p w14:paraId="6D48C0CF" w14:textId="77777777" w:rsidR="00B24E8E" w:rsidRDefault="00000000">
      <w:pPr>
        <w:spacing w:line="480" w:lineRule="auto"/>
        <w:jc w:val="center"/>
      </w:pPr>
      <w:r>
        <w:t>Alex David Moya Bejarano</w:t>
      </w:r>
    </w:p>
    <w:p w14:paraId="6FDC3695" w14:textId="77777777" w:rsidR="000A58B8" w:rsidRDefault="000A58B8">
      <w:pPr>
        <w:spacing w:line="480" w:lineRule="auto"/>
        <w:jc w:val="center"/>
      </w:pPr>
    </w:p>
    <w:p w14:paraId="65B2E97E" w14:textId="77777777" w:rsidR="000A58B8" w:rsidRDefault="000A58B8">
      <w:pPr>
        <w:spacing w:line="480" w:lineRule="auto"/>
        <w:jc w:val="center"/>
      </w:pPr>
    </w:p>
    <w:p w14:paraId="1B19B96A" w14:textId="77777777" w:rsidR="00B24E8E" w:rsidRDefault="00000000">
      <w:pPr>
        <w:spacing w:line="480" w:lineRule="auto"/>
        <w:jc w:val="center"/>
      </w:pPr>
      <w:r>
        <w:t>Facultad de Ingeniería, Fundación Universitaria Claretiana</w:t>
      </w:r>
    </w:p>
    <w:p w14:paraId="44EAE6DB" w14:textId="77777777" w:rsidR="00B24E8E" w:rsidRDefault="00000000">
      <w:pPr>
        <w:spacing w:line="480" w:lineRule="auto"/>
        <w:jc w:val="center"/>
      </w:pPr>
      <w:r>
        <w:t>Ingeniería de Sistemas, semestre 8</w:t>
      </w:r>
    </w:p>
    <w:p w14:paraId="72473491" w14:textId="77777777" w:rsidR="000A58B8" w:rsidRDefault="000A58B8">
      <w:pPr>
        <w:spacing w:line="480" w:lineRule="auto"/>
        <w:jc w:val="center"/>
      </w:pPr>
    </w:p>
    <w:p w14:paraId="331ECD3B" w14:textId="3FB4258D" w:rsidR="000A58B8" w:rsidRDefault="00000000" w:rsidP="000A58B8">
      <w:pPr>
        <w:spacing w:line="480" w:lineRule="auto"/>
        <w:jc w:val="center"/>
      </w:pPr>
      <w:r>
        <w:t>Electiva de profundización IV</w:t>
      </w:r>
    </w:p>
    <w:p w14:paraId="665FD80F" w14:textId="77777777" w:rsidR="00B24E8E" w:rsidRDefault="00000000">
      <w:pPr>
        <w:spacing w:line="480" w:lineRule="auto"/>
        <w:jc w:val="center"/>
      </w:pPr>
      <w:r>
        <w:t>Jarrinson Antonio Arredondo Corena</w:t>
      </w:r>
    </w:p>
    <w:p w14:paraId="22655CBA" w14:textId="77777777" w:rsidR="000A58B8" w:rsidRDefault="000A58B8">
      <w:pPr>
        <w:spacing w:line="480" w:lineRule="auto"/>
        <w:jc w:val="center"/>
      </w:pPr>
    </w:p>
    <w:p w14:paraId="799DBB56" w14:textId="77777777" w:rsidR="000A58B8" w:rsidRDefault="000A58B8">
      <w:pPr>
        <w:spacing w:line="480" w:lineRule="auto"/>
        <w:jc w:val="center"/>
      </w:pPr>
    </w:p>
    <w:p w14:paraId="419F5FD5" w14:textId="77777777" w:rsidR="000A58B8" w:rsidRDefault="000A58B8">
      <w:pPr>
        <w:spacing w:line="480" w:lineRule="auto"/>
        <w:jc w:val="center"/>
      </w:pPr>
    </w:p>
    <w:p w14:paraId="2E90CCE4" w14:textId="77777777" w:rsidR="000A58B8" w:rsidRDefault="000A58B8">
      <w:pPr>
        <w:spacing w:line="480" w:lineRule="auto"/>
        <w:jc w:val="center"/>
      </w:pPr>
    </w:p>
    <w:p w14:paraId="1C565D61" w14:textId="77777777" w:rsidR="000A58B8" w:rsidRDefault="000A58B8">
      <w:pPr>
        <w:spacing w:line="480" w:lineRule="auto"/>
        <w:jc w:val="center"/>
      </w:pPr>
    </w:p>
    <w:p w14:paraId="05F09DF5" w14:textId="77777777" w:rsidR="00B24E8E" w:rsidRDefault="00000000">
      <w:pPr>
        <w:spacing w:line="480" w:lineRule="auto"/>
        <w:jc w:val="center"/>
      </w:pPr>
      <w:r>
        <w:t>17 de octubre de 2026</w:t>
      </w:r>
    </w:p>
    <w:p w14:paraId="7AE876B3" w14:textId="77777777" w:rsidR="00B24E8E" w:rsidRDefault="00000000">
      <w:r>
        <w:br w:type="page"/>
      </w:r>
    </w:p>
    <w:p w14:paraId="431EA1CB" w14:textId="77777777" w:rsidR="00B24E8E" w:rsidRDefault="00000000">
      <w:pPr>
        <w:spacing w:line="480" w:lineRule="auto"/>
        <w:jc w:val="center"/>
      </w:pPr>
      <w:r>
        <w:rPr>
          <w:b/>
          <w:bCs/>
        </w:rPr>
        <w:lastRenderedPageBreak/>
        <w:t xml:space="preserve">Pruebas unitarias del módulo de Clasificación de residuos de </w:t>
      </w:r>
      <w:proofErr w:type="spellStart"/>
      <w:r>
        <w:rPr>
          <w:b/>
          <w:bCs/>
        </w:rPr>
        <w:t>EcoClasificador</w:t>
      </w:r>
      <w:proofErr w:type="spellEnd"/>
    </w:p>
    <w:p w14:paraId="0931D0D3" w14:textId="6149FD58" w:rsidR="00B24E8E" w:rsidRDefault="00000000">
      <w:pPr>
        <w:spacing w:line="480" w:lineRule="auto"/>
        <w:ind w:firstLine="720"/>
      </w:pPr>
      <w:proofErr w:type="spellStart"/>
      <w:r>
        <w:t>EcoClasificador</w:t>
      </w:r>
      <w:proofErr w:type="spellEnd"/>
      <w:r>
        <w:t xml:space="preserve"> es una aplicación web que clasifica residuos a partir de una foto y le indica a la persona en qué caneca botarlos y cómo desecharlos. Tiene una API en </w:t>
      </w:r>
      <w:proofErr w:type="spellStart"/>
      <w:r>
        <w:t>Flask</w:t>
      </w:r>
      <w:proofErr w:type="spellEnd"/>
      <w:r>
        <w:t xml:space="preserve"> con base de datos MySQL y un modelo MobileNetV2 entrenado con 10 categorías de residuos. Este documento presenta la ejecución de las pruebas unitarias que se definieron en el Plan de Pruebas del proyecto</w:t>
      </w:r>
      <w:r w:rsidR="000A58B8">
        <w:t>,</w:t>
      </w:r>
      <w:r>
        <w:t xml:space="preserve"> cómo se armaron, qué resultado se esperaba en cada caso y de dónde sale ese resultado, qué se obtuvo y qué defectos se encontraron.</w:t>
      </w:r>
    </w:p>
    <w:p w14:paraId="5724ED97" w14:textId="0F9943F4" w:rsidR="00B24E8E" w:rsidRDefault="00000000">
      <w:pPr>
        <w:spacing w:line="480" w:lineRule="auto"/>
        <w:ind w:firstLine="720"/>
      </w:pPr>
      <w:r>
        <w:t xml:space="preserve">Se ejecutaron 10 casos con </w:t>
      </w:r>
      <w:proofErr w:type="spellStart"/>
      <w:r>
        <w:t>pytest</w:t>
      </w:r>
      <w:proofErr w:type="spellEnd"/>
      <w:r w:rsidR="000A58B8">
        <w:t>,</w:t>
      </w:r>
      <w:r>
        <w:t xml:space="preserve"> 6 pasaron y 4 fallaron. Los cuatro fallos son defectos reales del código y no errores de las pruebas, porque se confirmaron enviando las mismas entradas a la API real.</w:t>
      </w:r>
    </w:p>
    <w:p w14:paraId="3EBBA9E0" w14:textId="77777777" w:rsidR="00B24E8E" w:rsidRDefault="00000000">
      <w:pPr>
        <w:keepNext/>
        <w:keepLines/>
        <w:spacing w:before="240" w:line="480" w:lineRule="auto"/>
      </w:pPr>
      <w:r>
        <w:rPr>
          <w:b/>
          <w:bCs/>
        </w:rPr>
        <w:t>1. Cómo se armaron las pruebas</w:t>
      </w:r>
    </w:p>
    <w:p w14:paraId="405E5D45" w14:textId="1C21A3F6" w:rsidR="00B24E8E" w:rsidRDefault="00000000">
      <w:pPr>
        <w:spacing w:line="480" w:lineRule="auto"/>
        <w:ind w:firstLine="720"/>
      </w:pPr>
      <w:r>
        <w:t xml:space="preserve">El Plan de Pruebas divide el módulo de Clasificación de residuos en cuatro funcionalidades y asigna las pruebas unitarias a dos de ellas, las de prioridad alta: F2, validar el archivo, que según el plan "rechaza con un mensaje claro los envíos sin archivo, de otro tipo, dañados o de más de 10 MB", y F3, clasificar el residuo, que "devuelve una de las 10 categorías y el porcentaje de confianza. Las otras dos, F1 y F4, ocurren en la página web y </w:t>
      </w:r>
      <w:proofErr w:type="gramStart"/>
      <w:r>
        <w:t>le</w:t>
      </w:r>
      <w:proofErr w:type="gramEnd"/>
      <w:r>
        <w:t xml:space="preserve"> corresponden a las pruebas de integración y de sistema.</w:t>
      </w:r>
    </w:p>
    <w:p w14:paraId="7F2CEA18" w14:textId="77777777" w:rsidR="00B24E8E" w:rsidRDefault="00000000">
      <w:pPr>
        <w:spacing w:line="480" w:lineRule="auto"/>
        <w:ind w:firstLine="720"/>
      </w:pPr>
      <w:r>
        <w:t xml:space="preserve">En el código, F2 y F3 dependen de tres funciones, y para cada una se creó un archivo de pruebas en la carpeta </w:t>
      </w:r>
      <w:proofErr w:type="spellStart"/>
      <w:r>
        <w:rPr>
          <w:rFonts w:ascii="Courier New" w:eastAsia="Courier New" w:hAnsi="Courier New" w:cs="Courier New"/>
          <w:sz w:val="22"/>
          <w:szCs w:val="22"/>
        </w:rPr>
        <w:t>tests</w:t>
      </w:r>
      <w:proofErr w:type="spellEnd"/>
      <w:r>
        <w:rPr>
          <w:rFonts w:ascii="Courier New" w:eastAsia="Courier New" w:hAnsi="Courier New" w:cs="Courier New"/>
          <w:sz w:val="22"/>
          <w:szCs w:val="22"/>
        </w:rPr>
        <w:t>/</w:t>
      </w:r>
      <w:r>
        <w:t>:</w:t>
      </w:r>
    </w:p>
    <w:p w14:paraId="791D863D" w14:textId="77777777" w:rsidR="00B24E8E" w:rsidRDefault="00000000">
      <w:pPr>
        <w:pStyle w:val="Prrafodelista"/>
        <w:numPr>
          <w:ilvl w:val="0"/>
          <w:numId w:val="2"/>
        </w:numPr>
        <w:spacing w:line="480" w:lineRule="auto"/>
      </w:pPr>
      <w:proofErr w:type="spellStart"/>
      <w:r>
        <w:rPr>
          <w:rFonts w:ascii="Courier New" w:eastAsia="Courier New" w:hAnsi="Courier New" w:cs="Courier New"/>
          <w:sz w:val="22"/>
          <w:szCs w:val="22"/>
        </w:rPr>
        <w:t>allowed_</w:t>
      </w:r>
      <w:proofErr w:type="gramStart"/>
      <w:r>
        <w:rPr>
          <w:rFonts w:ascii="Courier New" w:eastAsia="Courier New" w:hAnsi="Courier New" w:cs="Courier New"/>
          <w:sz w:val="22"/>
          <w:szCs w:val="22"/>
        </w:rPr>
        <w:t>file</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en </w:t>
      </w:r>
      <w:proofErr w:type="spellStart"/>
      <w:r>
        <w:t>backend</w:t>
      </w:r>
      <w:proofErr w:type="spellEnd"/>
      <w:r>
        <w:t>/app.py, revisa si la extensión del nombre del archivo es una de las permitidas. Se prueba en test_01_validar_extension.py.</w:t>
      </w:r>
    </w:p>
    <w:p w14:paraId="7CB3C52C" w14:textId="77777777" w:rsidR="00B24E8E" w:rsidRDefault="00000000">
      <w:pPr>
        <w:pStyle w:val="Prrafodelista"/>
        <w:numPr>
          <w:ilvl w:val="0"/>
          <w:numId w:val="2"/>
        </w:numPr>
        <w:spacing w:line="480" w:lineRule="auto"/>
      </w:pPr>
      <w:r>
        <w:t xml:space="preserve">La ruta POST /clasificar, en </w:t>
      </w:r>
      <w:proofErr w:type="spellStart"/>
      <w:r>
        <w:t>backend</w:t>
      </w:r>
      <w:proofErr w:type="spellEnd"/>
      <w:r>
        <w:t>/app.py, recibe la foto, valida el envío y responde con la categoría o con un error. Se prueba en test_02_validar_envio.py.</w:t>
      </w:r>
    </w:p>
    <w:p w14:paraId="17A0224C" w14:textId="77777777" w:rsidR="00B24E8E" w:rsidRDefault="00000000">
      <w:pPr>
        <w:pStyle w:val="Prrafodelista"/>
        <w:numPr>
          <w:ilvl w:val="0"/>
          <w:numId w:val="2"/>
        </w:numPr>
        <w:spacing w:line="480" w:lineRule="auto"/>
      </w:pPr>
      <w:proofErr w:type="spellStart"/>
      <w:r>
        <w:rPr>
          <w:rFonts w:ascii="Courier New" w:eastAsia="Courier New" w:hAnsi="Courier New" w:cs="Courier New"/>
          <w:sz w:val="22"/>
          <w:szCs w:val="22"/>
        </w:rPr>
        <w:lastRenderedPageBreak/>
        <w:t>ClasificadorResiduos.clasificar_</w:t>
      </w:r>
      <w:proofErr w:type="gramStart"/>
      <w:r>
        <w:rPr>
          <w:rFonts w:ascii="Courier New" w:eastAsia="Courier New" w:hAnsi="Courier New" w:cs="Courier New"/>
          <w:sz w:val="22"/>
          <w:szCs w:val="22"/>
        </w:rPr>
        <w:t>imagen</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en </w:t>
      </w:r>
      <w:proofErr w:type="spellStart"/>
      <w:r>
        <w:t>backend</w:t>
      </w:r>
      <w:proofErr w:type="spellEnd"/>
      <w:r>
        <w:t>/clasificador.py, prepara la imagen, se la pasa al modelo y escoge la categoría. Se prueba en test_03_clasificador.py.</w:t>
      </w:r>
    </w:p>
    <w:p w14:paraId="75507414" w14:textId="77777777" w:rsidR="00B24E8E" w:rsidRDefault="00000000">
      <w:pPr>
        <w:keepNext/>
        <w:keepLines/>
        <w:spacing w:line="480" w:lineRule="auto"/>
      </w:pPr>
      <w:r>
        <w:rPr>
          <w:b/>
          <w:bCs/>
          <w:i/>
          <w:iCs/>
        </w:rPr>
        <w:t>Cómo se escogieron los casos</w:t>
      </w:r>
    </w:p>
    <w:p w14:paraId="2A82257E" w14:textId="77777777" w:rsidR="00B24E8E" w:rsidRDefault="00000000">
      <w:pPr>
        <w:spacing w:line="480" w:lineRule="auto"/>
        <w:ind w:firstLine="720"/>
      </w:pPr>
      <w:r>
        <w:t>No es posible probar todas las fotos y nombres de archivo que podría recibir el sistema, así que se agruparon las entradas que el sistema debería tratar igual y se tomó un caso de cada grupo; además, se probaron los valores que están justo en el borde de una regla, porque ahí es donde suelen fallar las validaciones (International Software Testing Qualifications Board [ISTQB], 2023). De ahí salen tres tipos de casos:</w:t>
      </w:r>
    </w:p>
    <w:p w14:paraId="5DE520EC" w14:textId="77777777" w:rsidR="00B24E8E" w:rsidRDefault="00000000">
      <w:pPr>
        <w:pStyle w:val="Prrafodelista"/>
        <w:numPr>
          <w:ilvl w:val="0"/>
          <w:numId w:val="3"/>
        </w:numPr>
        <w:spacing w:line="480" w:lineRule="auto"/>
      </w:pPr>
      <w:r>
        <w:t>Entradas válidas e inválidas. Un nombre de imagen normal, un envío sin archivo, un PDF y una imagen correcta para el modelo.</w:t>
      </w:r>
    </w:p>
    <w:p w14:paraId="3A2CE8E2" w14:textId="77777777" w:rsidR="00B24E8E" w:rsidRDefault="00000000">
      <w:pPr>
        <w:pStyle w:val="Prrafodelista"/>
        <w:numPr>
          <w:ilvl w:val="0"/>
          <w:numId w:val="3"/>
        </w:numPr>
        <w:spacing w:line="480" w:lineRule="auto"/>
      </w:pPr>
      <w:r>
        <w:t xml:space="preserve">Valores en el límite. El plan y el README fijan el tamaño máximo en 10 MB, así que se probó un archivo de 10 MB exactos, que debe aceptarse, y uno de 10 MB más un byte, que debe rechazarse. También el nombre "foto.jpg.exe", que empieza como </w:t>
      </w:r>
      <w:proofErr w:type="gramStart"/>
      <w:r>
        <w:t>imagen</w:t>
      </w:r>
      <w:proofErr w:type="gramEnd"/>
      <w:r>
        <w:t xml:space="preserve"> pero termina como programa.</w:t>
      </w:r>
    </w:p>
    <w:p w14:paraId="67EEF633" w14:textId="519BD6FA" w:rsidR="00B24E8E" w:rsidRDefault="00000000">
      <w:pPr>
        <w:pStyle w:val="Prrafodelista"/>
        <w:numPr>
          <w:ilvl w:val="0"/>
          <w:numId w:val="3"/>
        </w:numPr>
        <w:spacing w:line="480" w:lineRule="auto"/>
      </w:pPr>
      <w:r>
        <w:t>Riesgos que el plan ya había identificado. En la justificación del plan se advierte que "si el modelo no carga, el sistema puede dar categorías al azar sin avisar"; por eso se incluyeron un caso de modelo que no carga y uno de error que se responda como éxito.</w:t>
      </w:r>
    </w:p>
    <w:p w14:paraId="5567E309" w14:textId="77777777" w:rsidR="00B24E8E" w:rsidRDefault="00000000">
      <w:pPr>
        <w:keepNext/>
        <w:keepLines/>
        <w:spacing w:line="480" w:lineRule="auto"/>
      </w:pPr>
      <w:r>
        <w:rPr>
          <w:b/>
          <w:bCs/>
          <w:i/>
          <w:iCs/>
        </w:rPr>
        <w:t>Cómo se aislaron las funciones</w:t>
      </w:r>
    </w:p>
    <w:p w14:paraId="0D7DA850" w14:textId="77777777" w:rsidR="00B24E8E" w:rsidRDefault="00000000">
      <w:pPr>
        <w:spacing w:line="480" w:lineRule="auto"/>
        <w:ind w:firstLine="720"/>
      </w:pPr>
      <w:r>
        <w:t xml:space="preserve">Una prueba unitaria debe dar siempre el mismo resultado y no depender de nada externo. Por eso cada prueba lleva sus datos quemados, es decir, define dentro de su propio código la entrada que usa y la salida que espera, y sigue el patrón preparar, ejecutar y verificar visto en la clase 03 de la Unidad 2. Además, los componentes que hacían imposible probar las funciones </w:t>
      </w:r>
      <w:r>
        <w:lastRenderedPageBreak/>
        <w:t xml:space="preserve">por separado se reemplazaron por versiones simuladas, todas definidas en </w:t>
      </w:r>
      <w:r>
        <w:rPr>
          <w:rFonts w:ascii="Courier New" w:eastAsia="Courier New" w:hAnsi="Courier New" w:cs="Courier New"/>
          <w:sz w:val="22"/>
          <w:szCs w:val="22"/>
        </w:rPr>
        <w:t>tests/conftest.py</w:t>
      </w:r>
      <w:r>
        <w:t xml:space="preserve"> (Tabla 1). Gracias a esto, las 10 pruebas corren en unos 2 segundos sin MySQL, sin el modelo real y sin internet.</w:t>
      </w:r>
    </w:p>
    <w:p w14:paraId="28AEC8F3" w14:textId="77777777" w:rsidR="00B24E8E" w:rsidRDefault="00000000">
      <w:pPr>
        <w:keepNext/>
        <w:spacing w:before="240" w:line="360" w:lineRule="auto"/>
      </w:pPr>
      <w:r>
        <w:rPr>
          <w:b/>
          <w:bCs/>
        </w:rPr>
        <w:t>Tabla 1</w:t>
      </w:r>
    </w:p>
    <w:p w14:paraId="545FDB7B" w14:textId="77777777" w:rsidR="00B24E8E" w:rsidRDefault="00000000">
      <w:pPr>
        <w:keepNext/>
        <w:spacing w:after="60" w:line="360" w:lineRule="auto"/>
      </w:pPr>
      <w:r>
        <w:rPr>
          <w:i/>
          <w:iCs/>
        </w:rPr>
        <w:t>Componentes reemplazados en las pruebas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2700"/>
        <w:gridCol w:w="3960"/>
      </w:tblGrid>
      <w:tr w:rsidR="00B24E8E" w14:paraId="3DEC4125" w14:textId="77777777">
        <w:trPr>
          <w:cantSplit/>
          <w:tblHeader/>
        </w:trPr>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73E947" w14:textId="77777777" w:rsidR="00B24E8E" w:rsidRDefault="00000000">
            <w:pPr>
              <w:keepNext/>
              <w:keepLines/>
            </w:pPr>
            <w:r>
              <w:rPr>
                <w:b/>
                <w:bCs/>
                <w:sz w:val="20"/>
                <w:szCs w:val="20"/>
              </w:rPr>
              <w:t>Componente real</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5C942B5" w14:textId="77777777" w:rsidR="00B24E8E" w:rsidRDefault="00000000">
            <w:pPr>
              <w:keepNext/>
              <w:keepLines/>
            </w:pPr>
            <w:r>
              <w:rPr>
                <w:b/>
                <w:bCs/>
                <w:sz w:val="20"/>
                <w:szCs w:val="20"/>
              </w:rPr>
              <w:t>Reemplazo</w:t>
            </w:r>
          </w:p>
        </w:tc>
        <w:tc>
          <w:tcPr>
            <w:tcW w:w="3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10BB40" w14:textId="77777777" w:rsidR="00B24E8E" w:rsidRDefault="00000000">
            <w:pPr>
              <w:keepNext/>
              <w:keepLines/>
            </w:pPr>
            <w:r>
              <w:rPr>
                <w:b/>
                <w:bCs/>
                <w:sz w:val="20"/>
                <w:szCs w:val="20"/>
              </w:rPr>
              <w:t>Por qué se reemplazó</w:t>
            </w:r>
          </w:p>
        </w:tc>
      </w:tr>
      <w:tr w:rsidR="00B24E8E" w14:paraId="4DDC8F14"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8BF971" w14:textId="77777777" w:rsidR="00B24E8E" w:rsidRDefault="00000000">
            <w:pPr>
              <w:keepNext/>
              <w:keepLines/>
            </w:pPr>
            <w:r>
              <w:rPr>
                <w:sz w:val="20"/>
                <w:szCs w:val="20"/>
              </w:rPr>
              <w:t>Base de datos MySQL</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ED2517" w14:textId="77777777" w:rsidR="00B24E8E" w:rsidRDefault="00000000">
            <w:pPr>
              <w:keepNext/>
              <w:keepLines/>
            </w:pPr>
            <w:proofErr w:type="spellStart"/>
            <w:r>
              <w:rPr>
                <w:rFonts w:ascii="Courier New" w:eastAsia="Courier New" w:hAnsi="Courier New" w:cs="Courier New"/>
                <w:sz w:val="18"/>
                <w:szCs w:val="18"/>
              </w:rPr>
              <w:t>BaseDeDatosFalsa</w:t>
            </w:r>
            <w:proofErr w:type="spellEnd"/>
          </w:p>
        </w:tc>
        <w:tc>
          <w:tcPr>
            <w:tcW w:w="3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B4B04F" w14:textId="77777777" w:rsidR="00B24E8E" w:rsidRDefault="00000000">
            <w:pPr>
              <w:keepNext/>
              <w:keepLines/>
            </w:pPr>
            <w:r>
              <w:rPr>
                <w:sz w:val="20"/>
                <w:szCs w:val="20"/>
              </w:rPr>
              <w:t>app.py se conecta a la base al cargarse; sin el reemplazo, las pruebas exigirían tener XAMPP encendido y escribirían datos reales.</w:t>
            </w:r>
          </w:p>
        </w:tc>
      </w:tr>
      <w:tr w:rsidR="00B24E8E" w14:paraId="33E6E076"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69DDF1" w14:textId="77777777" w:rsidR="00B24E8E" w:rsidRDefault="00000000">
            <w:pPr>
              <w:keepNext/>
              <w:keepLines/>
            </w:pPr>
            <w:r>
              <w:rPr>
                <w:sz w:val="20"/>
                <w:szCs w:val="20"/>
              </w:rPr>
              <w:t xml:space="preserve">Modelo entrenado (.h5) y </w:t>
            </w:r>
            <w:proofErr w:type="spellStart"/>
            <w:r>
              <w:rPr>
                <w:sz w:val="20"/>
                <w:szCs w:val="20"/>
              </w:rPr>
              <w:t>TensorFlow</w:t>
            </w:r>
            <w:proofErr w:type="spellEnd"/>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741AB3" w14:textId="77777777" w:rsidR="00B24E8E" w:rsidRDefault="00000000">
            <w:pPr>
              <w:keepNext/>
              <w:keepLines/>
            </w:pPr>
            <w:proofErr w:type="spellStart"/>
            <w:r>
              <w:rPr>
                <w:rFonts w:ascii="Courier New" w:eastAsia="Courier New" w:hAnsi="Courier New" w:cs="Courier New"/>
                <w:sz w:val="18"/>
                <w:szCs w:val="18"/>
              </w:rPr>
              <w:t>ModeloFalso</w:t>
            </w:r>
            <w:proofErr w:type="spellEnd"/>
            <w:r>
              <w:rPr>
                <w:sz w:val="20"/>
                <w:szCs w:val="20"/>
              </w:rPr>
              <w:t>, con probabilidades fijas</w:t>
            </w:r>
          </w:p>
        </w:tc>
        <w:tc>
          <w:tcPr>
            <w:tcW w:w="3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312F0E" w14:textId="77777777" w:rsidR="00B24E8E" w:rsidRDefault="00000000">
            <w:pPr>
              <w:keepNext/>
              <w:keepLines/>
            </w:pPr>
            <w:r>
              <w:rPr>
                <w:sz w:val="20"/>
                <w:szCs w:val="20"/>
              </w:rPr>
              <w:t>El modelo real tarda en cargar y su respuesta cambia con cada foto. Con probabilidades fijas se sabe de antemano qué categoría debe salir.</w:t>
            </w:r>
          </w:p>
        </w:tc>
      </w:tr>
      <w:tr w:rsidR="00B24E8E" w14:paraId="2BBED820"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3DE76F" w14:textId="77777777" w:rsidR="00B24E8E" w:rsidRDefault="00000000">
            <w:pPr>
              <w:keepNext/>
              <w:keepLines/>
            </w:pPr>
            <w:r>
              <w:rPr>
                <w:sz w:val="20"/>
                <w:szCs w:val="20"/>
              </w:rPr>
              <w:t>Clasificador completo, en las pruebas de la API</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E472A0" w14:textId="77777777" w:rsidR="00B24E8E" w:rsidRDefault="00000000">
            <w:pPr>
              <w:keepNext/>
              <w:keepLines/>
            </w:pPr>
            <w:proofErr w:type="spellStart"/>
            <w:r>
              <w:rPr>
                <w:rFonts w:ascii="Courier New" w:eastAsia="Courier New" w:hAnsi="Courier New" w:cs="Courier New"/>
                <w:sz w:val="18"/>
                <w:szCs w:val="18"/>
              </w:rPr>
              <w:t>ClasificadorFalso</w:t>
            </w:r>
            <w:proofErr w:type="spellEnd"/>
          </w:p>
        </w:tc>
        <w:tc>
          <w:tcPr>
            <w:tcW w:w="3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0E5424" w14:textId="77777777" w:rsidR="00B24E8E" w:rsidRDefault="00000000">
            <w:pPr>
              <w:keepNext/>
              <w:keepLines/>
            </w:pPr>
            <w:r>
              <w:rPr>
                <w:sz w:val="20"/>
                <w:szCs w:val="20"/>
              </w:rPr>
              <w:t>En CP-03 a CP-07 se evalúa la validación del envío, no la inteligencia artificial.</w:t>
            </w:r>
          </w:p>
        </w:tc>
      </w:tr>
      <w:tr w:rsidR="00B24E8E" w14:paraId="462C130E"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375FE71" w14:textId="77777777" w:rsidR="00B24E8E" w:rsidRDefault="00000000">
            <w:pPr>
              <w:keepLines/>
            </w:pPr>
            <w:r>
              <w:rPr>
                <w:sz w:val="20"/>
                <w:szCs w:val="20"/>
              </w:rPr>
              <w:t xml:space="preserve">Carpeta </w:t>
            </w:r>
            <w:proofErr w:type="spellStart"/>
            <w:r>
              <w:rPr>
                <w:sz w:val="20"/>
                <w:szCs w:val="20"/>
              </w:rPr>
              <w:t>runtime</w:t>
            </w:r>
            <w:proofErr w:type="spellEnd"/>
            <w:r>
              <w:rPr>
                <w:sz w:val="20"/>
                <w:szCs w:val="20"/>
              </w:rPr>
              <w:t>/</w:t>
            </w:r>
            <w:proofErr w:type="spellStart"/>
            <w:r>
              <w:rPr>
                <w:sz w:val="20"/>
                <w:szCs w:val="20"/>
              </w:rPr>
              <w:t>uploads</w:t>
            </w:r>
            <w:proofErr w:type="spellEnd"/>
            <w:r>
              <w:rPr>
                <w:sz w:val="20"/>
                <w:szCs w:val="20"/>
              </w:rPr>
              <w:t>/</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0AF2571" w14:textId="77777777" w:rsidR="00B24E8E" w:rsidRDefault="00000000">
            <w:pPr>
              <w:keepLines/>
            </w:pPr>
            <w:r>
              <w:rPr>
                <w:sz w:val="20"/>
                <w:szCs w:val="20"/>
              </w:rPr>
              <w:t xml:space="preserve">Carpeta temporal que </w:t>
            </w:r>
            <w:proofErr w:type="spellStart"/>
            <w:r>
              <w:rPr>
                <w:sz w:val="20"/>
                <w:szCs w:val="20"/>
              </w:rPr>
              <w:t>pytest</w:t>
            </w:r>
            <w:proofErr w:type="spellEnd"/>
            <w:r>
              <w:rPr>
                <w:sz w:val="20"/>
                <w:szCs w:val="20"/>
              </w:rPr>
              <w:t xml:space="preserve"> crea y borra</w:t>
            </w:r>
          </w:p>
        </w:tc>
        <w:tc>
          <w:tcPr>
            <w:tcW w:w="3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3C4B94" w14:textId="77777777" w:rsidR="00B24E8E" w:rsidRDefault="00000000">
            <w:pPr>
              <w:keepLines/>
            </w:pPr>
            <w:r>
              <w:rPr>
                <w:sz w:val="20"/>
                <w:szCs w:val="20"/>
              </w:rPr>
              <w:t>Evita que las pruebas dejen fotos guardadas en el proyecto.</w:t>
            </w:r>
          </w:p>
        </w:tc>
      </w:tr>
    </w:tbl>
    <w:p w14:paraId="23E3D2F5" w14:textId="77777777" w:rsidR="00B24E8E" w:rsidRDefault="00B24E8E">
      <w:pPr>
        <w:spacing w:before="60" w:after="240"/>
      </w:pPr>
    </w:p>
    <w:p w14:paraId="7620D6CB" w14:textId="77777777" w:rsidR="00B24E8E" w:rsidRDefault="00000000">
      <w:pPr>
        <w:keepNext/>
        <w:keepLines/>
        <w:spacing w:line="480" w:lineRule="auto"/>
      </w:pPr>
      <w:r>
        <w:rPr>
          <w:b/>
          <w:bCs/>
          <w:i/>
          <w:iCs/>
        </w:rPr>
        <w:t>De dónde sale el resultado esperado</w:t>
      </w:r>
    </w:p>
    <w:p w14:paraId="64DD291F" w14:textId="77777777" w:rsidR="00B24E8E" w:rsidRDefault="00000000">
      <w:pPr>
        <w:spacing w:line="480" w:lineRule="auto"/>
        <w:ind w:firstLine="720"/>
      </w:pPr>
      <w:r>
        <w:t>El resultado esperado de cada caso se escribió antes de ejecutar y se tomó de dos fuentes: el Plan de Pruebas, que dice qué debe hacer cada funcionalidad, y el README del proyecto, que documenta las extensiones permitidas, el tamaño máximo, las 10 categorías y el tamaño de imagen que usa el modelo (160×160). Nunca se tomó del comportamiento actual del código, porque entonces la prueba solo confirmaría lo que el código ya hace, aunque esté mal. Por la misma razón, cuando un caso falló la prueba no se modificó para que pasara: el fallo se registró como hallazgo.</w:t>
      </w:r>
    </w:p>
    <w:p w14:paraId="3F6378D0" w14:textId="77777777" w:rsidR="003A7B27" w:rsidRDefault="00000000">
      <w:pPr>
        <w:spacing w:line="480" w:lineRule="auto"/>
        <w:ind w:firstLine="720"/>
      </w:pPr>
      <w:r>
        <w:t xml:space="preserve">Las pruebas se ejecutaron en Windows 11 con Python 3.12, </w:t>
      </w:r>
      <w:proofErr w:type="spellStart"/>
      <w:r>
        <w:t>pytest</w:t>
      </w:r>
      <w:proofErr w:type="spellEnd"/>
      <w:r>
        <w:t xml:space="preserve"> 9.0.3 y </w:t>
      </w:r>
      <w:proofErr w:type="spellStart"/>
      <w:r>
        <w:t>pytest-cov</w:t>
      </w:r>
      <w:proofErr w:type="spellEnd"/>
      <w:r>
        <w:t xml:space="preserve"> 7.1.0, con el comando </w:t>
      </w:r>
      <w:proofErr w:type="spellStart"/>
      <w:r>
        <w:rPr>
          <w:rFonts w:ascii="Courier New" w:eastAsia="Courier New" w:hAnsi="Courier New" w:cs="Courier New"/>
          <w:sz w:val="22"/>
          <w:szCs w:val="22"/>
        </w:rPr>
        <w:t>python</w:t>
      </w:r>
      <w:proofErr w:type="spellEnd"/>
      <w:r>
        <w:rPr>
          <w:rFonts w:ascii="Courier New" w:eastAsia="Courier New" w:hAnsi="Courier New" w:cs="Courier New"/>
          <w:sz w:val="22"/>
          <w:szCs w:val="22"/>
        </w:rPr>
        <w:t xml:space="preserve"> -m </w:t>
      </w:r>
      <w:proofErr w:type="spellStart"/>
      <w:r>
        <w:rPr>
          <w:rFonts w:ascii="Courier New" w:eastAsia="Courier New" w:hAnsi="Courier New" w:cs="Courier New"/>
          <w:sz w:val="22"/>
          <w:szCs w:val="22"/>
        </w:rPr>
        <w:t>pytest</w:t>
      </w:r>
      <w:proofErr w:type="spellEnd"/>
      <w:r>
        <w:rPr>
          <w:rFonts w:ascii="Courier New" w:eastAsia="Courier New" w:hAnsi="Courier New" w:cs="Courier New"/>
          <w:sz w:val="22"/>
          <w:szCs w:val="22"/>
        </w:rPr>
        <w:t xml:space="preserve"> -v</w:t>
      </w:r>
      <w:r>
        <w:t xml:space="preserve"> de</w:t>
      </w:r>
    </w:p>
    <w:p w14:paraId="137F8260" w14:textId="0EBB3817" w:rsidR="00B24E8E" w:rsidRDefault="00000000">
      <w:pPr>
        <w:spacing w:line="480" w:lineRule="auto"/>
        <w:ind w:firstLine="720"/>
      </w:pPr>
      <w:proofErr w:type="spellStart"/>
      <w:r>
        <w:lastRenderedPageBreak/>
        <w:t>sde</w:t>
      </w:r>
      <w:proofErr w:type="spellEnd"/>
      <w:r>
        <w:t xml:space="preserve"> la carpeta raíz del proyecto. Cada prueba lleva en su nombre el ID de su caso (por ejemplo, test_cp_05_...), de modo que se puede ejecutar sola con </w:t>
      </w:r>
      <w:proofErr w:type="spellStart"/>
      <w:r>
        <w:rPr>
          <w:rFonts w:ascii="Courier New" w:eastAsia="Courier New" w:hAnsi="Courier New" w:cs="Courier New"/>
          <w:sz w:val="22"/>
          <w:szCs w:val="22"/>
        </w:rPr>
        <w:t>python</w:t>
      </w:r>
      <w:proofErr w:type="spellEnd"/>
      <w:r>
        <w:rPr>
          <w:rFonts w:ascii="Courier New" w:eastAsia="Courier New" w:hAnsi="Courier New" w:cs="Courier New"/>
          <w:sz w:val="22"/>
          <w:szCs w:val="22"/>
        </w:rPr>
        <w:t xml:space="preserve"> -m </w:t>
      </w:r>
      <w:proofErr w:type="spellStart"/>
      <w:r>
        <w:rPr>
          <w:rFonts w:ascii="Courier New" w:eastAsia="Courier New" w:hAnsi="Courier New" w:cs="Courier New"/>
          <w:sz w:val="22"/>
          <w:szCs w:val="22"/>
        </w:rPr>
        <w:t>pytest</w:t>
      </w:r>
      <w:proofErr w:type="spellEnd"/>
      <w:r>
        <w:rPr>
          <w:rFonts w:ascii="Courier New" w:eastAsia="Courier New" w:hAnsi="Courier New" w:cs="Courier New"/>
          <w:sz w:val="22"/>
          <w:szCs w:val="22"/>
        </w:rPr>
        <w:t xml:space="preserve"> -k cp_05</w:t>
      </w:r>
      <w:r>
        <w:t>.</w:t>
      </w:r>
    </w:p>
    <w:p w14:paraId="1DB956DF" w14:textId="77777777" w:rsidR="00B24E8E" w:rsidRDefault="00000000">
      <w:pPr>
        <w:keepNext/>
        <w:keepLines/>
        <w:spacing w:before="240" w:line="480" w:lineRule="auto"/>
      </w:pPr>
      <w:r>
        <w:rPr>
          <w:b/>
          <w:bCs/>
        </w:rPr>
        <w:t>2. Tabla de casos de prueba</w:t>
      </w:r>
    </w:p>
    <w:p w14:paraId="6A46731D" w14:textId="77777777" w:rsidR="00B24E8E" w:rsidRDefault="00000000">
      <w:pPr>
        <w:spacing w:line="480" w:lineRule="auto"/>
        <w:ind w:firstLine="720"/>
      </w:pPr>
      <w:r>
        <w:t>La Tabla 2 reúne los 10 casos. Las columnas de precondición, entrada y resultado esperado se llenaron antes de ejecutar; las de resultado obtenido y estado, después.</w:t>
      </w:r>
    </w:p>
    <w:p w14:paraId="2BBB1207" w14:textId="77777777" w:rsidR="00B24E8E" w:rsidRDefault="00000000">
      <w:pPr>
        <w:keepNext/>
        <w:spacing w:before="240" w:line="360" w:lineRule="auto"/>
      </w:pPr>
      <w:r>
        <w:rPr>
          <w:b/>
          <w:bCs/>
        </w:rPr>
        <w:lastRenderedPageBreak/>
        <w:t>Tabla 2</w:t>
      </w:r>
    </w:p>
    <w:p w14:paraId="42AF5F00" w14:textId="77777777" w:rsidR="00B24E8E" w:rsidRDefault="00000000">
      <w:pPr>
        <w:keepNext/>
        <w:spacing w:after="60" w:line="360" w:lineRule="auto"/>
      </w:pPr>
      <w:r>
        <w:rPr>
          <w:i/>
          <w:iCs/>
        </w:rPr>
        <w:t>Casos de prueba de F2 y F3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1640"/>
        <w:gridCol w:w="1760"/>
        <w:gridCol w:w="1900"/>
        <w:gridCol w:w="1760"/>
        <w:gridCol w:w="900"/>
      </w:tblGrid>
      <w:tr w:rsidR="00B24E8E" w14:paraId="4114572D" w14:textId="77777777">
        <w:trPr>
          <w:cantSplit/>
          <w:tblHeader/>
        </w:trPr>
        <w:tc>
          <w:tcPr>
            <w:tcW w:w="1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DC4F47" w14:textId="77777777" w:rsidR="00B24E8E" w:rsidRDefault="00000000">
            <w:pPr>
              <w:keepNext/>
              <w:keepLines/>
            </w:pPr>
            <w:r>
              <w:rPr>
                <w:b/>
                <w:bCs/>
                <w:sz w:val="20"/>
                <w:szCs w:val="20"/>
              </w:rPr>
              <w:t>Identificador</w:t>
            </w:r>
          </w:p>
        </w:tc>
        <w:tc>
          <w:tcPr>
            <w:tcW w:w="16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DA2D30" w14:textId="77777777" w:rsidR="00B24E8E" w:rsidRDefault="00000000">
            <w:pPr>
              <w:keepNext/>
              <w:keepLines/>
            </w:pPr>
            <w:r>
              <w:rPr>
                <w:b/>
                <w:bCs/>
                <w:sz w:val="20"/>
                <w:szCs w:val="20"/>
              </w:rPr>
              <w:t>Precondición</w:t>
            </w:r>
          </w:p>
        </w:tc>
        <w:tc>
          <w:tcPr>
            <w:tcW w:w="1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044E78" w14:textId="77777777" w:rsidR="00B24E8E" w:rsidRDefault="00000000">
            <w:pPr>
              <w:keepNext/>
              <w:keepLines/>
            </w:pPr>
            <w:r>
              <w:rPr>
                <w:b/>
                <w:bCs/>
                <w:sz w:val="20"/>
                <w:szCs w:val="20"/>
              </w:rPr>
              <w:t>Entrada</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434F1A" w14:textId="77777777" w:rsidR="00B24E8E" w:rsidRDefault="00000000">
            <w:pPr>
              <w:keepNext/>
              <w:keepLines/>
            </w:pPr>
            <w:r>
              <w:rPr>
                <w:b/>
                <w:bCs/>
                <w:sz w:val="20"/>
                <w:szCs w:val="20"/>
              </w:rPr>
              <w:t>Resultado esperado</w:t>
            </w:r>
          </w:p>
        </w:tc>
        <w:tc>
          <w:tcPr>
            <w:tcW w:w="1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3E5584" w14:textId="77777777" w:rsidR="00B24E8E" w:rsidRDefault="00000000">
            <w:pPr>
              <w:keepNext/>
              <w:keepLines/>
            </w:pPr>
            <w:r>
              <w:rPr>
                <w:b/>
                <w:bCs/>
                <w:sz w:val="20"/>
                <w:szCs w:val="20"/>
              </w:rPr>
              <w:t>Obtenido</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635DDB" w14:textId="77777777" w:rsidR="00B24E8E" w:rsidRDefault="00000000">
            <w:pPr>
              <w:keepNext/>
              <w:keepLines/>
            </w:pPr>
            <w:r>
              <w:rPr>
                <w:b/>
                <w:bCs/>
                <w:sz w:val="20"/>
                <w:szCs w:val="20"/>
              </w:rPr>
              <w:t>Estado</w:t>
            </w:r>
          </w:p>
        </w:tc>
      </w:tr>
      <w:tr w:rsidR="00B24E8E" w14:paraId="2FA7C3C4" w14:textId="77777777">
        <w:trPr>
          <w:cantSplit/>
        </w:trPr>
        <w:tc>
          <w:tcPr>
            <w:tcW w:w="1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61312A" w14:textId="77777777" w:rsidR="00B24E8E" w:rsidRDefault="00000000">
            <w:pPr>
              <w:keepNext/>
              <w:keepLines/>
            </w:pPr>
            <w:r>
              <w:rPr>
                <w:sz w:val="20"/>
                <w:szCs w:val="20"/>
              </w:rPr>
              <w:t>CP-01</w:t>
            </w:r>
          </w:p>
        </w:tc>
        <w:tc>
          <w:tcPr>
            <w:tcW w:w="16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A7ED99" w14:textId="77777777" w:rsidR="00B24E8E" w:rsidRDefault="00000000">
            <w:pPr>
              <w:keepNext/>
              <w:keepLines/>
            </w:pPr>
            <w:r>
              <w:rPr>
                <w:sz w:val="20"/>
                <w:szCs w:val="20"/>
              </w:rPr>
              <w:t>Ninguna</w:t>
            </w:r>
          </w:p>
        </w:tc>
        <w:tc>
          <w:tcPr>
            <w:tcW w:w="1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530283" w14:textId="77777777" w:rsidR="00B24E8E" w:rsidRDefault="00000000">
            <w:pPr>
              <w:keepNext/>
              <w:keepLines/>
            </w:pPr>
            <w:r>
              <w:rPr>
                <w:rFonts w:ascii="Courier New" w:eastAsia="Courier New" w:hAnsi="Courier New" w:cs="Courier New"/>
                <w:sz w:val="18"/>
                <w:szCs w:val="18"/>
              </w:rPr>
              <w:t>"foto.jpg"</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944610" w14:textId="77777777" w:rsidR="00B24E8E" w:rsidRDefault="00000000">
            <w:pPr>
              <w:keepNext/>
              <w:keepLines/>
            </w:pPr>
            <w:r>
              <w:rPr>
                <w:sz w:val="20"/>
                <w:szCs w:val="20"/>
              </w:rPr>
              <w:t xml:space="preserve">Acepta la extensión: devuelve </w:t>
            </w:r>
            <w:r>
              <w:rPr>
                <w:rFonts w:ascii="Courier New" w:eastAsia="Courier New" w:hAnsi="Courier New" w:cs="Courier New"/>
                <w:sz w:val="18"/>
                <w:szCs w:val="18"/>
              </w:rPr>
              <w:t>True</w:t>
            </w:r>
          </w:p>
        </w:tc>
        <w:tc>
          <w:tcPr>
            <w:tcW w:w="1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50B1EC" w14:textId="77777777" w:rsidR="00B24E8E" w:rsidRDefault="00000000">
            <w:pPr>
              <w:keepNext/>
              <w:keepLines/>
            </w:pPr>
            <w:r>
              <w:rPr>
                <w:rFonts w:ascii="Courier New" w:eastAsia="Courier New" w:hAnsi="Courier New" w:cs="Courier New"/>
                <w:sz w:val="18"/>
                <w:szCs w:val="18"/>
              </w:rPr>
              <w:t>True</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C689F7" w14:textId="77777777" w:rsidR="00B24E8E" w:rsidRDefault="00000000">
            <w:pPr>
              <w:keepNext/>
              <w:keepLines/>
              <w:jc w:val="center"/>
            </w:pPr>
            <w:r>
              <w:rPr>
                <w:sz w:val="20"/>
                <w:szCs w:val="20"/>
              </w:rPr>
              <w:t>Pasa</w:t>
            </w:r>
          </w:p>
        </w:tc>
      </w:tr>
      <w:tr w:rsidR="00B24E8E" w14:paraId="10481E99" w14:textId="77777777">
        <w:trPr>
          <w:cantSplit/>
        </w:trPr>
        <w:tc>
          <w:tcPr>
            <w:tcW w:w="1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0DF36B" w14:textId="77777777" w:rsidR="00B24E8E" w:rsidRDefault="00000000">
            <w:pPr>
              <w:keepNext/>
              <w:keepLines/>
            </w:pPr>
            <w:r>
              <w:rPr>
                <w:sz w:val="20"/>
                <w:szCs w:val="20"/>
              </w:rPr>
              <w:t>CP-02</w:t>
            </w:r>
          </w:p>
        </w:tc>
        <w:tc>
          <w:tcPr>
            <w:tcW w:w="16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403911" w14:textId="77777777" w:rsidR="00B24E8E" w:rsidRDefault="00000000">
            <w:pPr>
              <w:keepNext/>
              <w:keepLines/>
            </w:pPr>
            <w:r>
              <w:rPr>
                <w:sz w:val="20"/>
                <w:szCs w:val="20"/>
              </w:rPr>
              <w:t>Ninguna</w:t>
            </w:r>
          </w:p>
        </w:tc>
        <w:tc>
          <w:tcPr>
            <w:tcW w:w="1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DA4247" w14:textId="77777777" w:rsidR="00B24E8E" w:rsidRDefault="00000000">
            <w:pPr>
              <w:keepNext/>
              <w:keepLines/>
            </w:pPr>
            <w:r>
              <w:rPr>
                <w:rFonts w:ascii="Courier New" w:eastAsia="Courier New" w:hAnsi="Courier New" w:cs="Courier New"/>
                <w:sz w:val="18"/>
                <w:szCs w:val="18"/>
              </w:rPr>
              <w:t>"foto.jpg.exe"</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2D766F" w14:textId="77777777" w:rsidR="00B24E8E" w:rsidRDefault="00000000">
            <w:pPr>
              <w:keepNext/>
              <w:keepLines/>
            </w:pPr>
            <w:r>
              <w:rPr>
                <w:sz w:val="20"/>
                <w:szCs w:val="20"/>
              </w:rPr>
              <w:t xml:space="preserve">Rechaza el ejecutable: devuelve </w:t>
            </w:r>
            <w:r>
              <w:rPr>
                <w:rFonts w:ascii="Courier New" w:eastAsia="Courier New" w:hAnsi="Courier New" w:cs="Courier New"/>
                <w:sz w:val="18"/>
                <w:szCs w:val="18"/>
              </w:rPr>
              <w:t>False</w:t>
            </w:r>
          </w:p>
        </w:tc>
        <w:tc>
          <w:tcPr>
            <w:tcW w:w="1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255597" w14:textId="77777777" w:rsidR="00B24E8E" w:rsidRDefault="00000000">
            <w:pPr>
              <w:keepNext/>
              <w:keepLines/>
            </w:pPr>
            <w:r>
              <w:rPr>
                <w:rFonts w:ascii="Courier New" w:eastAsia="Courier New" w:hAnsi="Courier New" w:cs="Courier New"/>
                <w:sz w:val="18"/>
                <w:szCs w:val="18"/>
              </w:rPr>
              <w:t>False</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5176D2" w14:textId="77777777" w:rsidR="00B24E8E" w:rsidRDefault="00000000">
            <w:pPr>
              <w:keepNext/>
              <w:keepLines/>
              <w:jc w:val="center"/>
            </w:pPr>
            <w:r>
              <w:rPr>
                <w:sz w:val="20"/>
                <w:szCs w:val="20"/>
              </w:rPr>
              <w:t>Pasa</w:t>
            </w:r>
          </w:p>
        </w:tc>
      </w:tr>
      <w:tr w:rsidR="00B24E8E" w14:paraId="33E23F1C" w14:textId="77777777">
        <w:trPr>
          <w:cantSplit/>
        </w:trPr>
        <w:tc>
          <w:tcPr>
            <w:tcW w:w="1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CA91EC" w14:textId="77777777" w:rsidR="00B24E8E" w:rsidRDefault="00000000">
            <w:pPr>
              <w:keepNext/>
              <w:keepLines/>
            </w:pPr>
            <w:r>
              <w:rPr>
                <w:sz w:val="20"/>
                <w:szCs w:val="20"/>
              </w:rPr>
              <w:t>CP-03</w:t>
            </w:r>
          </w:p>
        </w:tc>
        <w:tc>
          <w:tcPr>
            <w:tcW w:w="16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4CE95F" w14:textId="77777777" w:rsidR="00B24E8E" w:rsidRDefault="00000000">
            <w:pPr>
              <w:keepNext/>
              <w:keepLines/>
            </w:pPr>
            <w:r>
              <w:rPr>
                <w:sz w:val="20"/>
                <w:szCs w:val="20"/>
              </w:rPr>
              <w:t>API con clasificador y base de datos simulados</w:t>
            </w:r>
          </w:p>
        </w:tc>
        <w:tc>
          <w:tcPr>
            <w:tcW w:w="1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A1A4CC" w14:textId="77777777" w:rsidR="00B24E8E" w:rsidRDefault="00000000">
            <w:pPr>
              <w:keepNext/>
              <w:keepLines/>
            </w:pPr>
            <w:r>
              <w:rPr>
                <w:sz w:val="20"/>
                <w:szCs w:val="20"/>
              </w:rPr>
              <w:t>Envío sin el campo "imagen"</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3C044C" w14:textId="77777777" w:rsidR="00B24E8E" w:rsidRDefault="00000000">
            <w:pPr>
              <w:keepNext/>
              <w:keepLines/>
            </w:pPr>
            <w:r>
              <w:rPr>
                <w:sz w:val="20"/>
                <w:szCs w:val="20"/>
              </w:rPr>
              <w:t>Responde 400, código SIN_ARCHIVO</w:t>
            </w:r>
          </w:p>
        </w:tc>
        <w:tc>
          <w:tcPr>
            <w:tcW w:w="1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7D9772" w14:textId="77777777" w:rsidR="00B24E8E" w:rsidRDefault="00000000">
            <w:pPr>
              <w:keepNext/>
              <w:keepLines/>
            </w:pPr>
            <w:r>
              <w:rPr>
                <w:sz w:val="20"/>
                <w:szCs w:val="20"/>
              </w:rPr>
              <w:t>400, SIN_ARCHIVO</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27E754" w14:textId="77777777" w:rsidR="00B24E8E" w:rsidRDefault="00000000">
            <w:pPr>
              <w:keepNext/>
              <w:keepLines/>
              <w:jc w:val="center"/>
            </w:pPr>
            <w:r>
              <w:rPr>
                <w:sz w:val="20"/>
                <w:szCs w:val="20"/>
              </w:rPr>
              <w:t>Pasa</w:t>
            </w:r>
          </w:p>
        </w:tc>
      </w:tr>
      <w:tr w:rsidR="00B24E8E" w14:paraId="2C1FF8BC" w14:textId="77777777">
        <w:trPr>
          <w:cantSplit/>
        </w:trPr>
        <w:tc>
          <w:tcPr>
            <w:tcW w:w="1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99BD47D" w14:textId="77777777" w:rsidR="00B24E8E" w:rsidRDefault="00000000">
            <w:pPr>
              <w:keepNext/>
              <w:keepLines/>
            </w:pPr>
            <w:r>
              <w:rPr>
                <w:sz w:val="20"/>
                <w:szCs w:val="20"/>
              </w:rPr>
              <w:t>CP-04</w:t>
            </w:r>
          </w:p>
        </w:tc>
        <w:tc>
          <w:tcPr>
            <w:tcW w:w="16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33858B" w14:textId="77777777" w:rsidR="00B24E8E" w:rsidRDefault="00000000">
            <w:pPr>
              <w:keepNext/>
              <w:keepLines/>
            </w:pPr>
            <w:r>
              <w:rPr>
                <w:sz w:val="20"/>
                <w:szCs w:val="20"/>
              </w:rPr>
              <w:t>API con clasificador y base de datos simulados</w:t>
            </w:r>
          </w:p>
        </w:tc>
        <w:tc>
          <w:tcPr>
            <w:tcW w:w="1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96FFEF" w14:textId="77777777" w:rsidR="00B24E8E" w:rsidRDefault="00000000">
            <w:pPr>
              <w:keepNext/>
              <w:keepLines/>
            </w:pPr>
            <w:r>
              <w:rPr>
                <w:sz w:val="20"/>
                <w:szCs w:val="20"/>
              </w:rPr>
              <w:t>Archivo "documento.pdf"</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E556E1" w14:textId="77777777" w:rsidR="00B24E8E" w:rsidRDefault="00000000">
            <w:pPr>
              <w:keepNext/>
              <w:keepLines/>
            </w:pPr>
            <w:r>
              <w:rPr>
                <w:sz w:val="20"/>
                <w:szCs w:val="20"/>
              </w:rPr>
              <w:t>Responde 400, código TIPO_INVALIDO, y no guarda el archivo</w:t>
            </w:r>
          </w:p>
        </w:tc>
        <w:tc>
          <w:tcPr>
            <w:tcW w:w="1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42D486" w14:textId="77777777" w:rsidR="00B24E8E" w:rsidRDefault="00000000">
            <w:pPr>
              <w:keepNext/>
              <w:keepLines/>
            </w:pPr>
            <w:r>
              <w:rPr>
                <w:sz w:val="20"/>
                <w:szCs w:val="20"/>
              </w:rPr>
              <w:t>400, TIPO_INVALIDO; no se guarda</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DFE9FA" w14:textId="77777777" w:rsidR="00B24E8E" w:rsidRDefault="00000000">
            <w:pPr>
              <w:keepNext/>
              <w:keepLines/>
              <w:jc w:val="center"/>
            </w:pPr>
            <w:r>
              <w:rPr>
                <w:sz w:val="20"/>
                <w:szCs w:val="20"/>
              </w:rPr>
              <w:t>Pasa</w:t>
            </w:r>
          </w:p>
        </w:tc>
      </w:tr>
      <w:tr w:rsidR="00B24E8E" w14:paraId="40640CFD" w14:textId="77777777">
        <w:trPr>
          <w:cantSplit/>
        </w:trPr>
        <w:tc>
          <w:tcPr>
            <w:tcW w:w="1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9600C3" w14:textId="77777777" w:rsidR="00B24E8E" w:rsidRDefault="00000000">
            <w:pPr>
              <w:keepNext/>
              <w:keepLines/>
            </w:pPr>
            <w:r>
              <w:rPr>
                <w:sz w:val="20"/>
                <w:szCs w:val="20"/>
              </w:rPr>
              <w:t>CP-05</w:t>
            </w:r>
          </w:p>
        </w:tc>
        <w:tc>
          <w:tcPr>
            <w:tcW w:w="16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A82915" w14:textId="77777777" w:rsidR="00B24E8E" w:rsidRDefault="00000000">
            <w:pPr>
              <w:keepNext/>
              <w:keepLines/>
            </w:pPr>
            <w:r>
              <w:rPr>
                <w:sz w:val="20"/>
                <w:szCs w:val="20"/>
              </w:rPr>
              <w:t>API con clasificador y base de datos simulados</w:t>
            </w:r>
          </w:p>
        </w:tc>
        <w:tc>
          <w:tcPr>
            <w:tcW w:w="1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3CE838" w14:textId="77777777" w:rsidR="00B24E8E" w:rsidRDefault="00000000">
            <w:pPr>
              <w:keepNext/>
              <w:keepLines/>
            </w:pPr>
            <w:r>
              <w:rPr>
                <w:sz w:val="20"/>
                <w:szCs w:val="20"/>
              </w:rPr>
              <w:t>Archivo de 10 MB + 1 byte</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A55ACC" w14:textId="77777777" w:rsidR="00B24E8E" w:rsidRDefault="00000000">
            <w:pPr>
              <w:keepNext/>
              <w:keepLines/>
            </w:pPr>
            <w:r>
              <w:rPr>
                <w:sz w:val="20"/>
                <w:szCs w:val="20"/>
              </w:rPr>
              <w:t>Responde 413, código ARCHIVO_DEMASIADO_GRANDE</w:t>
            </w:r>
          </w:p>
        </w:tc>
        <w:tc>
          <w:tcPr>
            <w:tcW w:w="1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9935A1" w14:textId="77777777" w:rsidR="00B24E8E" w:rsidRDefault="00000000">
            <w:pPr>
              <w:keepNext/>
              <w:keepLines/>
            </w:pPr>
            <w:r>
              <w:rPr>
                <w:sz w:val="20"/>
                <w:szCs w:val="20"/>
              </w:rPr>
              <w:t>500, ERROR_INTERNO</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AB1C27" w14:textId="77777777" w:rsidR="00B24E8E" w:rsidRDefault="00000000">
            <w:pPr>
              <w:keepNext/>
              <w:keepLines/>
              <w:jc w:val="center"/>
            </w:pPr>
            <w:r>
              <w:rPr>
                <w:b/>
                <w:bCs/>
                <w:sz w:val="20"/>
                <w:szCs w:val="20"/>
              </w:rPr>
              <w:t>Falla</w:t>
            </w:r>
          </w:p>
        </w:tc>
      </w:tr>
      <w:tr w:rsidR="00B24E8E" w14:paraId="143208AB" w14:textId="77777777">
        <w:trPr>
          <w:cantSplit/>
        </w:trPr>
        <w:tc>
          <w:tcPr>
            <w:tcW w:w="1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531376" w14:textId="77777777" w:rsidR="00B24E8E" w:rsidRDefault="00000000">
            <w:pPr>
              <w:keepNext/>
              <w:keepLines/>
            </w:pPr>
            <w:r>
              <w:rPr>
                <w:sz w:val="20"/>
                <w:szCs w:val="20"/>
              </w:rPr>
              <w:t>CP-06</w:t>
            </w:r>
          </w:p>
        </w:tc>
        <w:tc>
          <w:tcPr>
            <w:tcW w:w="16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31E6FA1" w14:textId="77777777" w:rsidR="00B24E8E" w:rsidRDefault="00000000">
            <w:pPr>
              <w:keepNext/>
              <w:keepLines/>
            </w:pPr>
            <w:r>
              <w:rPr>
                <w:sz w:val="20"/>
                <w:szCs w:val="20"/>
              </w:rPr>
              <w:t>API con clasificador y base de datos simulados</w:t>
            </w:r>
          </w:p>
        </w:tc>
        <w:tc>
          <w:tcPr>
            <w:tcW w:w="1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AD648F" w14:textId="77777777" w:rsidR="00B24E8E" w:rsidRDefault="00000000">
            <w:pPr>
              <w:keepNext/>
              <w:keepLines/>
            </w:pPr>
            <w:r>
              <w:rPr>
                <w:sz w:val="20"/>
                <w:szCs w:val="20"/>
              </w:rPr>
              <w:t>Archivo de exactamente 10 MB</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F77919" w14:textId="77777777" w:rsidR="00B24E8E" w:rsidRDefault="00000000">
            <w:pPr>
              <w:keepNext/>
              <w:keepLines/>
            </w:pPr>
            <w:r>
              <w:rPr>
                <w:sz w:val="20"/>
                <w:szCs w:val="20"/>
              </w:rPr>
              <w:t>Acepta el archivo: responde 200</w:t>
            </w:r>
          </w:p>
        </w:tc>
        <w:tc>
          <w:tcPr>
            <w:tcW w:w="1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ED81EF" w14:textId="77777777" w:rsidR="00B24E8E" w:rsidRDefault="00000000">
            <w:pPr>
              <w:keepNext/>
              <w:keepLines/>
            </w:pPr>
            <w:r>
              <w:rPr>
                <w:sz w:val="20"/>
                <w:szCs w:val="20"/>
              </w:rPr>
              <w:t>500, ERROR_INTERNO</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9E7D1A" w14:textId="77777777" w:rsidR="00B24E8E" w:rsidRDefault="00000000">
            <w:pPr>
              <w:keepNext/>
              <w:keepLines/>
              <w:jc w:val="center"/>
            </w:pPr>
            <w:r>
              <w:rPr>
                <w:b/>
                <w:bCs/>
                <w:sz w:val="20"/>
                <w:szCs w:val="20"/>
              </w:rPr>
              <w:t>Falla</w:t>
            </w:r>
          </w:p>
        </w:tc>
      </w:tr>
      <w:tr w:rsidR="00B24E8E" w14:paraId="1CBD9554" w14:textId="77777777">
        <w:trPr>
          <w:cantSplit/>
        </w:trPr>
        <w:tc>
          <w:tcPr>
            <w:tcW w:w="1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8340C4" w14:textId="77777777" w:rsidR="00B24E8E" w:rsidRDefault="00000000">
            <w:pPr>
              <w:keepNext/>
              <w:keepLines/>
            </w:pPr>
            <w:r>
              <w:rPr>
                <w:sz w:val="20"/>
                <w:szCs w:val="20"/>
              </w:rPr>
              <w:t>CP-07</w:t>
            </w:r>
          </w:p>
        </w:tc>
        <w:tc>
          <w:tcPr>
            <w:tcW w:w="16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588554" w14:textId="77777777" w:rsidR="00B24E8E" w:rsidRDefault="00000000">
            <w:pPr>
              <w:keepNext/>
              <w:keepLines/>
            </w:pPr>
            <w:r>
              <w:rPr>
                <w:sz w:val="20"/>
                <w:szCs w:val="20"/>
              </w:rPr>
              <w:t>API con base de datos simulada; el clasificador devuelve "error"</w:t>
            </w:r>
          </w:p>
        </w:tc>
        <w:tc>
          <w:tcPr>
            <w:tcW w:w="1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FFD776" w14:textId="77777777" w:rsidR="00B24E8E" w:rsidRDefault="00000000">
            <w:pPr>
              <w:keepNext/>
              <w:keepLines/>
            </w:pPr>
            <w:r>
              <w:rPr>
                <w:sz w:val="20"/>
                <w:szCs w:val="20"/>
              </w:rPr>
              <w:t>Imagen dañada</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3F98BBA" w14:textId="77777777" w:rsidR="00B24E8E" w:rsidRDefault="00000000">
            <w:pPr>
              <w:keepNext/>
              <w:keepLines/>
            </w:pPr>
            <w:r>
              <w:rPr>
                <w:sz w:val="20"/>
                <w:szCs w:val="20"/>
              </w:rPr>
              <w:t>Responde con código de error (400 o mayor)</w:t>
            </w:r>
          </w:p>
        </w:tc>
        <w:tc>
          <w:tcPr>
            <w:tcW w:w="1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7251CF" w14:textId="77777777" w:rsidR="00B24E8E" w:rsidRDefault="00000000">
            <w:pPr>
              <w:keepNext/>
              <w:keepLines/>
            </w:pPr>
            <w:r>
              <w:rPr>
                <w:sz w:val="20"/>
                <w:szCs w:val="20"/>
              </w:rPr>
              <w:t>200 con "estado": "error"</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B959F9" w14:textId="77777777" w:rsidR="00B24E8E" w:rsidRDefault="00000000">
            <w:pPr>
              <w:keepNext/>
              <w:keepLines/>
              <w:jc w:val="center"/>
            </w:pPr>
            <w:r>
              <w:rPr>
                <w:b/>
                <w:bCs/>
                <w:sz w:val="20"/>
                <w:szCs w:val="20"/>
              </w:rPr>
              <w:t>Falla</w:t>
            </w:r>
          </w:p>
        </w:tc>
      </w:tr>
      <w:tr w:rsidR="00B24E8E" w14:paraId="30D96A30" w14:textId="77777777">
        <w:trPr>
          <w:cantSplit/>
        </w:trPr>
        <w:tc>
          <w:tcPr>
            <w:tcW w:w="1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167256" w14:textId="77777777" w:rsidR="00B24E8E" w:rsidRDefault="00000000">
            <w:pPr>
              <w:keepNext/>
              <w:keepLines/>
            </w:pPr>
            <w:r>
              <w:rPr>
                <w:sz w:val="20"/>
                <w:szCs w:val="20"/>
              </w:rPr>
              <w:t>CP-08</w:t>
            </w:r>
          </w:p>
        </w:tc>
        <w:tc>
          <w:tcPr>
            <w:tcW w:w="16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2D1745" w14:textId="77777777" w:rsidR="00B24E8E" w:rsidRDefault="00000000">
            <w:pPr>
              <w:keepNext/>
              <w:keepLines/>
            </w:pPr>
            <w:r>
              <w:rPr>
                <w:sz w:val="20"/>
                <w:szCs w:val="20"/>
              </w:rPr>
              <w:t>Modelo simulado que da 0.70 a la clase 3</w:t>
            </w:r>
          </w:p>
        </w:tc>
        <w:tc>
          <w:tcPr>
            <w:tcW w:w="1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E29D97" w14:textId="77777777" w:rsidR="00B24E8E" w:rsidRDefault="00000000">
            <w:pPr>
              <w:keepNext/>
              <w:keepLines/>
            </w:pPr>
            <w:r>
              <w:rPr>
                <w:sz w:val="20"/>
                <w:szCs w:val="20"/>
              </w:rPr>
              <w:t>Imagen válida</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C4766F" w14:textId="77777777" w:rsidR="00B24E8E" w:rsidRDefault="00000000">
            <w:pPr>
              <w:keepNext/>
              <w:keepLines/>
            </w:pPr>
            <w:r>
              <w:rPr>
                <w:sz w:val="20"/>
                <w:szCs w:val="20"/>
              </w:rPr>
              <w:t>Estado "éxito", categoría "</w:t>
            </w:r>
            <w:proofErr w:type="spellStart"/>
            <w:r>
              <w:rPr>
                <w:sz w:val="20"/>
                <w:szCs w:val="20"/>
              </w:rPr>
              <w:t>organic</w:t>
            </w:r>
            <w:proofErr w:type="spellEnd"/>
            <w:r>
              <w:rPr>
                <w:sz w:val="20"/>
                <w:szCs w:val="20"/>
              </w:rPr>
              <w:t>", confianza 0.70</w:t>
            </w:r>
          </w:p>
        </w:tc>
        <w:tc>
          <w:tcPr>
            <w:tcW w:w="1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004C3B" w14:textId="77777777" w:rsidR="00B24E8E" w:rsidRDefault="00000000">
            <w:pPr>
              <w:keepNext/>
              <w:keepLines/>
            </w:pPr>
            <w:r>
              <w:rPr>
                <w:sz w:val="20"/>
                <w:szCs w:val="20"/>
              </w:rPr>
              <w:t>Igual al esperado</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7926FC" w14:textId="77777777" w:rsidR="00B24E8E" w:rsidRDefault="00000000">
            <w:pPr>
              <w:keepNext/>
              <w:keepLines/>
              <w:jc w:val="center"/>
            </w:pPr>
            <w:r>
              <w:rPr>
                <w:sz w:val="20"/>
                <w:szCs w:val="20"/>
              </w:rPr>
              <w:t>Pasa</w:t>
            </w:r>
          </w:p>
        </w:tc>
      </w:tr>
      <w:tr w:rsidR="00B24E8E" w14:paraId="4F747A7F" w14:textId="77777777">
        <w:trPr>
          <w:cantSplit/>
        </w:trPr>
        <w:tc>
          <w:tcPr>
            <w:tcW w:w="1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CB88B5" w14:textId="77777777" w:rsidR="00B24E8E" w:rsidRDefault="00000000">
            <w:pPr>
              <w:keepNext/>
              <w:keepLines/>
            </w:pPr>
            <w:r>
              <w:rPr>
                <w:sz w:val="20"/>
                <w:szCs w:val="20"/>
              </w:rPr>
              <w:t>CP-09</w:t>
            </w:r>
          </w:p>
        </w:tc>
        <w:tc>
          <w:tcPr>
            <w:tcW w:w="16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48565A" w14:textId="77777777" w:rsidR="00B24E8E" w:rsidRDefault="00000000">
            <w:pPr>
              <w:keepNext/>
              <w:keepLines/>
            </w:pPr>
            <w:r>
              <w:rPr>
                <w:sz w:val="20"/>
                <w:szCs w:val="20"/>
              </w:rPr>
              <w:t>Modelo simulado con probabilidades fijas</w:t>
            </w:r>
          </w:p>
        </w:tc>
        <w:tc>
          <w:tcPr>
            <w:tcW w:w="1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25A94B" w14:textId="77777777" w:rsidR="00B24E8E" w:rsidRDefault="00000000">
            <w:pPr>
              <w:keepNext/>
              <w:keepLines/>
            </w:pPr>
            <w:r>
              <w:rPr>
                <w:sz w:val="20"/>
                <w:szCs w:val="20"/>
              </w:rPr>
              <w:t>Imagen PNG blanca de 300×200</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DC599D" w14:textId="77777777" w:rsidR="00B24E8E" w:rsidRDefault="00000000">
            <w:pPr>
              <w:keepNext/>
              <w:keepLines/>
            </w:pPr>
            <w:r>
              <w:rPr>
                <w:sz w:val="20"/>
                <w:szCs w:val="20"/>
              </w:rPr>
              <w:t>El modelo recibe 160×160×3 con valores de 0 a 1</w:t>
            </w:r>
          </w:p>
        </w:tc>
        <w:tc>
          <w:tcPr>
            <w:tcW w:w="1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66E527" w14:textId="77777777" w:rsidR="00B24E8E" w:rsidRDefault="00000000">
            <w:pPr>
              <w:keepNext/>
              <w:keepLines/>
            </w:pPr>
            <w:r>
              <w:rPr>
                <w:sz w:val="20"/>
                <w:szCs w:val="20"/>
              </w:rPr>
              <w:t>Igual al esperado</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71F298" w14:textId="77777777" w:rsidR="00B24E8E" w:rsidRDefault="00000000">
            <w:pPr>
              <w:keepNext/>
              <w:keepLines/>
              <w:jc w:val="center"/>
            </w:pPr>
            <w:r>
              <w:rPr>
                <w:sz w:val="20"/>
                <w:szCs w:val="20"/>
              </w:rPr>
              <w:t>Pasa</w:t>
            </w:r>
          </w:p>
        </w:tc>
      </w:tr>
      <w:tr w:rsidR="00B24E8E" w14:paraId="7763CE80" w14:textId="77777777">
        <w:trPr>
          <w:cantSplit/>
        </w:trPr>
        <w:tc>
          <w:tcPr>
            <w:tcW w:w="1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8C4CB4" w14:textId="77777777" w:rsidR="00B24E8E" w:rsidRDefault="00000000">
            <w:pPr>
              <w:keepLines/>
            </w:pPr>
            <w:r>
              <w:rPr>
                <w:sz w:val="20"/>
                <w:szCs w:val="20"/>
              </w:rPr>
              <w:t>CP-10</w:t>
            </w:r>
          </w:p>
        </w:tc>
        <w:tc>
          <w:tcPr>
            <w:tcW w:w="16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6764D1" w14:textId="77777777" w:rsidR="00B24E8E" w:rsidRDefault="00000000">
            <w:pPr>
              <w:keepLines/>
            </w:pPr>
            <w:r>
              <w:rPr>
                <w:sz w:val="20"/>
                <w:szCs w:val="20"/>
              </w:rPr>
              <w:t>Archivo del modelo inexistente</w:t>
            </w:r>
          </w:p>
        </w:tc>
        <w:tc>
          <w:tcPr>
            <w:tcW w:w="1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936E14" w14:textId="77777777" w:rsidR="00B24E8E" w:rsidRDefault="00000000">
            <w:pPr>
              <w:keepLines/>
            </w:pPr>
            <w:r>
              <w:rPr>
                <w:sz w:val="20"/>
                <w:szCs w:val="20"/>
              </w:rPr>
              <w:t>Imagen válida</w:t>
            </w:r>
          </w:p>
        </w:tc>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F2F265" w14:textId="77777777" w:rsidR="00B24E8E" w:rsidRDefault="00000000">
            <w:pPr>
              <w:keepLines/>
            </w:pPr>
            <w:r>
              <w:rPr>
                <w:sz w:val="20"/>
                <w:szCs w:val="20"/>
              </w:rPr>
              <w:t>Avisa el problema: estado distinto de "éxito"</w:t>
            </w:r>
          </w:p>
        </w:tc>
        <w:tc>
          <w:tcPr>
            <w:tcW w:w="1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49F391" w14:textId="77777777" w:rsidR="00B24E8E" w:rsidRDefault="00000000">
            <w:pPr>
              <w:keepLines/>
            </w:pPr>
            <w:r>
              <w:rPr>
                <w:sz w:val="20"/>
                <w:szCs w:val="20"/>
              </w:rPr>
              <w:t>"éxito" con categoría al azar</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11EAA7" w14:textId="77777777" w:rsidR="00B24E8E" w:rsidRDefault="00000000">
            <w:pPr>
              <w:keepLines/>
              <w:jc w:val="center"/>
            </w:pPr>
            <w:r>
              <w:rPr>
                <w:b/>
                <w:bCs/>
                <w:sz w:val="20"/>
                <w:szCs w:val="20"/>
              </w:rPr>
              <w:t>Falla</w:t>
            </w:r>
          </w:p>
        </w:tc>
      </w:tr>
    </w:tbl>
    <w:p w14:paraId="4AF5E96E" w14:textId="77777777" w:rsidR="00B24E8E" w:rsidRDefault="00B24E8E">
      <w:pPr>
        <w:spacing w:before="60" w:after="240"/>
      </w:pPr>
    </w:p>
    <w:p w14:paraId="5708EE36" w14:textId="77777777" w:rsidR="00B24E8E" w:rsidRDefault="00000000">
      <w:pPr>
        <w:keepNext/>
        <w:keepLines/>
        <w:spacing w:line="480" w:lineRule="auto"/>
      </w:pPr>
      <w:r>
        <w:rPr>
          <w:b/>
          <w:bCs/>
          <w:i/>
          <w:iCs/>
        </w:rPr>
        <w:t>Explicación de los casos</w:t>
      </w:r>
    </w:p>
    <w:p w14:paraId="0CA771E0" w14:textId="77777777" w:rsidR="00B24E8E" w:rsidRDefault="00000000">
      <w:pPr>
        <w:spacing w:line="480" w:lineRule="auto"/>
        <w:ind w:firstLine="720"/>
      </w:pPr>
      <w:r>
        <w:rPr>
          <w:b/>
          <w:bCs/>
        </w:rPr>
        <w:t xml:space="preserve">CP-01 y CP-02, extensión del archivo. </w:t>
      </w:r>
      <w:r>
        <w:t xml:space="preserve">El README indica que el sistema acepta imágenes png, </w:t>
      </w:r>
      <w:proofErr w:type="spellStart"/>
      <w:r>
        <w:t>jpg</w:t>
      </w:r>
      <w:proofErr w:type="spellEnd"/>
      <w:r>
        <w:t xml:space="preserve">, </w:t>
      </w:r>
      <w:proofErr w:type="spellStart"/>
      <w:r>
        <w:t>jpeg</w:t>
      </w:r>
      <w:proofErr w:type="spellEnd"/>
      <w:r>
        <w:t xml:space="preserve">, gif y </w:t>
      </w:r>
      <w:proofErr w:type="spellStart"/>
      <w:r>
        <w:t>webp</w:t>
      </w:r>
      <w:proofErr w:type="spellEnd"/>
      <w:r>
        <w:t>. CP-01 usa un nombre normal para confirmar que una imagen válida pasa. CP-02 usa "foto.jpg.exe", que contiene ".</w:t>
      </w:r>
      <w:proofErr w:type="spellStart"/>
      <w:r>
        <w:t>jpg</w:t>
      </w:r>
      <w:proofErr w:type="spellEnd"/>
      <w:r>
        <w:t xml:space="preserve">" pero en realidad es un </w:t>
      </w:r>
      <w:r>
        <w:lastRenderedPageBreak/>
        <w:t xml:space="preserve">programa: el resultado esperado es </w:t>
      </w:r>
      <w:r>
        <w:rPr>
          <w:rFonts w:ascii="Courier New" w:eastAsia="Courier New" w:hAnsi="Courier New" w:cs="Courier New"/>
          <w:sz w:val="22"/>
          <w:szCs w:val="22"/>
        </w:rPr>
        <w:t>False</w:t>
      </w:r>
      <w:r>
        <w:t xml:space="preserve"> porque lo que define el tipo de archivo es la última extensión. No necesitan precondición porque la función solo recibe un texto y no depende de nada más.</w:t>
      </w:r>
    </w:p>
    <w:p w14:paraId="0EC85334" w14:textId="77777777" w:rsidR="00B24E8E" w:rsidRDefault="00000000">
      <w:pPr>
        <w:spacing w:line="480" w:lineRule="auto"/>
        <w:ind w:firstLine="720"/>
      </w:pPr>
      <w:r>
        <w:rPr>
          <w:b/>
          <w:bCs/>
        </w:rPr>
        <w:t xml:space="preserve">CP-03 y CP-04, envíos inválidos. </w:t>
      </w:r>
      <w:r>
        <w:t>Salen directamente de la descripción de F2 en el plan: rechazar "los envíos sin archivo" y los "de otro tipo". Los códigos SIN_ARCHIVO y TIPO_INVALIDO son los mensajes que la propia API define para esos casos. En CP-04 se verifica además que el PDF no quede guardado en la carpeta de subidas.</w:t>
      </w:r>
    </w:p>
    <w:p w14:paraId="362CA78A" w14:textId="77777777" w:rsidR="00B24E8E" w:rsidRDefault="00000000">
      <w:pPr>
        <w:spacing w:line="480" w:lineRule="auto"/>
        <w:ind w:firstLine="720"/>
      </w:pPr>
      <w:r>
        <w:rPr>
          <w:b/>
          <w:bCs/>
        </w:rPr>
        <w:t xml:space="preserve">CP-05 y CP-06, límite de tamaño. </w:t>
      </w:r>
      <w:r>
        <w:t>El plan habla de rechazar los envíos "de más de 10 MB" y el README dice que la API acepta imágenes "de hasta 10 MB". Por eso el borde exacto es 10 MB (10 485 760 bytes): ese archivo debe aceptarse (CP-06) y uno de un solo byte más debe rechazarse con 413, el código HTTP que significa "contenido demasiado grande" (CP-05).</w:t>
      </w:r>
    </w:p>
    <w:p w14:paraId="6A243511" w14:textId="77777777" w:rsidR="00B24E8E" w:rsidRDefault="00000000">
      <w:pPr>
        <w:spacing w:line="480" w:lineRule="auto"/>
        <w:ind w:firstLine="720"/>
      </w:pPr>
      <w:r>
        <w:rPr>
          <w:b/>
          <w:bCs/>
        </w:rPr>
        <w:t xml:space="preserve">CP-07, error de clasificación. </w:t>
      </w:r>
      <w:r>
        <w:t>F2 también incluye los archivos "dañados". Cuando el clasificador no puede leer una imagen devuelve el estado "error", y lo esperado es que la API lo comunique con un código HTTP de error, porque el código 200 significa que todo salió bien.</w:t>
      </w:r>
    </w:p>
    <w:p w14:paraId="0A14C883" w14:textId="77777777" w:rsidR="00B24E8E" w:rsidRDefault="00000000">
      <w:pPr>
        <w:spacing w:line="480" w:lineRule="auto"/>
        <w:ind w:firstLine="720"/>
      </w:pPr>
      <w:r>
        <w:rPr>
          <w:b/>
          <w:bCs/>
        </w:rPr>
        <w:t xml:space="preserve">CP-08, elección de la categoría. </w:t>
      </w:r>
      <w:r>
        <w:t>F3 debe devolver la categoría más probable y su porcentaje de confianza. Al modelo simulado se le indica que dé 0.70 a la clase 3 y reparta el 0.30 restante entre las otras nueve. Según el orden de las categorías del README, la clase 3 es "</w:t>
      </w:r>
      <w:proofErr w:type="spellStart"/>
      <w:r>
        <w:t>organic</w:t>
      </w:r>
      <w:proofErr w:type="spellEnd"/>
      <w:r>
        <w:t>", así que el resultado esperado se conoce de antemano.</w:t>
      </w:r>
    </w:p>
    <w:p w14:paraId="5A5CFC51" w14:textId="77777777" w:rsidR="00B24E8E" w:rsidRDefault="00000000">
      <w:pPr>
        <w:spacing w:line="480" w:lineRule="auto"/>
        <w:ind w:firstLine="720"/>
      </w:pPr>
      <w:r>
        <w:rPr>
          <w:b/>
          <w:bCs/>
        </w:rPr>
        <w:t xml:space="preserve">CP-09, preparación de la imagen. </w:t>
      </w:r>
      <w:r>
        <w:t xml:space="preserve">El README y el archivo </w:t>
      </w:r>
      <w:proofErr w:type="spellStart"/>
      <w:r>
        <w:t>models</w:t>
      </w:r>
      <w:proofErr w:type="spellEnd"/>
      <w:r>
        <w:t>/</w:t>
      </w:r>
      <w:proofErr w:type="spellStart"/>
      <w:r>
        <w:t>configuracion_clases.json</w:t>
      </w:r>
      <w:proofErr w:type="spellEnd"/>
      <w:r>
        <w:t xml:space="preserve"> indican que el modelo trabaja con imágenes de 160×160 píxeles. Se usa una imagen blanca de otro tamaño (300×200) para comprobar que se redimensiona, que llega con 3 canales de color y que el valor máximo de un píxel, 255, llega convertido en 1.0.</w:t>
      </w:r>
    </w:p>
    <w:p w14:paraId="3C488824" w14:textId="77777777" w:rsidR="00B24E8E" w:rsidRDefault="00000000">
      <w:pPr>
        <w:spacing w:line="480" w:lineRule="auto"/>
        <w:ind w:firstLine="720"/>
      </w:pPr>
      <w:r>
        <w:rPr>
          <w:b/>
          <w:bCs/>
        </w:rPr>
        <w:lastRenderedPageBreak/>
        <w:t xml:space="preserve">CP-10, modelo no disponible. </w:t>
      </w:r>
      <w:r>
        <w:t>Sale del riesgo que el plan identificó al revisar el código. Se apunta el clasificador a una ruta donde no existe el modelo y lo esperado es que avise del problema en vez de responder "éxito".</w:t>
      </w:r>
    </w:p>
    <w:p w14:paraId="459BA951" w14:textId="77777777" w:rsidR="00B24E8E" w:rsidRDefault="00000000">
      <w:pPr>
        <w:keepNext/>
        <w:keepLines/>
        <w:spacing w:before="240" w:line="480" w:lineRule="auto"/>
      </w:pPr>
      <w:r>
        <w:rPr>
          <w:b/>
          <w:bCs/>
        </w:rPr>
        <w:t>3. Hallazgos</w:t>
      </w:r>
    </w:p>
    <w:p w14:paraId="7FBB52E7" w14:textId="77777777" w:rsidR="00B24E8E" w:rsidRDefault="00000000">
      <w:pPr>
        <w:spacing w:line="480" w:lineRule="auto"/>
        <w:ind w:firstLine="720"/>
      </w:pPr>
      <w:r>
        <w:t>Cada caso que falló dio origen a un hallazgo. La severidad es una propuesta del equipo: alta si el usuario recibe un resultado equivocado o un error que no entiende, media si el sistema incumple un criterio del plan y baja si el efecto no alcanza a la página web. Los cuatro hallazgos tienen algo en común: el sistema funciona cuando todo sale bien, pero cuando algo falla su respuesta no corresponde a lo que realmente pasó.</w:t>
      </w:r>
    </w:p>
    <w:p w14:paraId="506856E3" w14:textId="77777777" w:rsidR="00B24E8E" w:rsidRDefault="00000000">
      <w:pPr>
        <w:keepNext/>
        <w:keepLines/>
        <w:spacing w:line="480" w:lineRule="auto"/>
      </w:pPr>
      <w:r>
        <w:rPr>
          <w:b/>
          <w:bCs/>
          <w:i/>
          <w:iCs/>
        </w:rPr>
        <w:t>H-01. Un archivo de más de 10 MB responde "Error interno" (CP-05, severidad alta)</w:t>
      </w:r>
    </w:p>
    <w:p w14:paraId="4DDA1CC1" w14:textId="77777777" w:rsidR="00B24E8E" w:rsidRDefault="00000000">
      <w:pPr>
        <w:spacing w:line="480" w:lineRule="auto"/>
        <w:ind w:firstLine="720"/>
      </w:pPr>
      <w:r>
        <w:t xml:space="preserve">Se esperaba un 413 con el mensaje "Archivo demasiado grande. Tamaño máximo: 10MB", pero la API respondió 500 con "Error interno del servidor". El registro del servidor muestra la línea "Error interno: 413 </w:t>
      </w:r>
      <w:proofErr w:type="spellStart"/>
      <w:r>
        <w:t>Request</w:t>
      </w:r>
      <w:proofErr w:type="spellEnd"/>
      <w:r>
        <w:t xml:space="preserve"> </w:t>
      </w:r>
      <w:proofErr w:type="spellStart"/>
      <w:r>
        <w:t>Entity</w:t>
      </w:r>
      <w:proofErr w:type="spellEnd"/>
      <w:r>
        <w:t xml:space="preserve"> </w:t>
      </w:r>
      <w:proofErr w:type="spellStart"/>
      <w:r>
        <w:t>Too</w:t>
      </w:r>
      <w:proofErr w:type="spellEnd"/>
      <w:r>
        <w:t xml:space="preserve"> </w:t>
      </w:r>
      <w:proofErr w:type="spellStart"/>
      <w:r>
        <w:t>Large</w:t>
      </w:r>
      <w:proofErr w:type="spellEnd"/>
      <w:r>
        <w:t xml:space="preserve">", lo que demuestra que </w:t>
      </w:r>
      <w:proofErr w:type="spellStart"/>
      <w:r>
        <w:t>Flask</w:t>
      </w:r>
      <w:proofErr w:type="spellEnd"/>
      <w:r>
        <w:t xml:space="preserve"> sí detectó el exceso de tamaño, pero la respuesta correcta se perdió en el camino.</w:t>
      </w:r>
    </w:p>
    <w:p w14:paraId="438DED3B" w14:textId="77777777" w:rsidR="00B24E8E" w:rsidRDefault="00000000">
      <w:pPr>
        <w:spacing w:line="480" w:lineRule="auto"/>
        <w:ind w:firstLine="720"/>
      </w:pPr>
      <w:r>
        <w:t xml:space="preserve">La causa está en la función </w:t>
      </w:r>
      <w:proofErr w:type="spellStart"/>
      <w:r>
        <w:rPr>
          <w:rFonts w:ascii="Courier New" w:eastAsia="Courier New" w:hAnsi="Courier New" w:cs="Courier New"/>
          <w:sz w:val="22"/>
          <w:szCs w:val="22"/>
        </w:rPr>
        <w:t>clasificar_</w:t>
      </w:r>
      <w:proofErr w:type="gramStart"/>
      <w:r>
        <w:rPr>
          <w:rFonts w:ascii="Courier New" w:eastAsia="Courier New" w:hAnsi="Courier New" w:cs="Courier New"/>
          <w:sz w:val="22"/>
          <w:szCs w:val="22"/>
        </w:rPr>
        <w:t>imagen</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de </w:t>
      </w:r>
      <w:proofErr w:type="spellStart"/>
      <w:r>
        <w:t>backend</w:t>
      </w:r>
      <w:proofErr w:type="spellEnd"/>
      <w:r>
        <w:t xml:space="preserve">/app.py: la lectura del archivo está dentro de un bloque </w:t>
      </w:r>
      <w:r>
        <w:rPr>
          <w:rFonts w:ascii="Courier New" w:eastAsia="Courier New" w:hAnsi="Courier New" w:cs="Courier New"/>
          <w:sz w:val="22"/>
          <w:szCs w:val="22"/>
        </w:rPr>
        <w:t>try</w:t>
      </w:r>
      <w:r>
        <w:t xml:space="preserve"> que termina en </w:t>
      </w:r>
      <w:proofErr w:type="spellStart"/>
      <w:r>
        <w:rPr>
          <w:rFonts w:ascii="Courier New" w:eastAsia="Courier New" w:hAnsi="Courier New" w:cs="Courier New"/>
          <w:sz w:val="22"/>
          <w:szCs w:val="22"/>
        </w:rPr>
        <w:t>except</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Exception</w:t>
      </w:r>
      <w:proofErr w:type="spellEnd"/>
      <w:r>
        <w:t>, y ese bloque atrapa el error 413 y lo convierte en un 500. El manejador de errores 413 que existe en el código nunca llega a ejecutarse. Para el usuario, el efecto es que ve un error genérico y no sabe que solo necesita subir una foto más liviana.</w:t>
      </w:r>
    </w:p>
    <w:p w14:paraId="36D2D776" w14:textId="77777777" w:rsidR="00B24E8E" w:rsidRDefault="00000000">
      <w:pPr>
        <w:spacing w:line="480" w:lineRule="auto"/>
        <w:ind w:firstLine="720"/>
      </w:pPr>
      <w:r>
        <w:rPr>
          <w:b/>
          <w:bCs/>
        </w:rPr>
        <w:t xml:space="preserve">Corrección. </w:t>
      </w:r>
      <w:r>
        <w:t xml:space="preserve">Agregar </w:t>
      </w:r>
      <w:proofErr w:type="spellStart"/>
      <w:r>
        <w:rPr>
          <w:rFonts w:ascii="Courier New" w:eastAsia="Courier New" w:hAnsi="Courier New" w:cs="Courier New"/>
          <w:sz w:val="22"/>
          <w:szCs w:val="22"/>
        </w:rPr>
        <w:t>except</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RequestEntityTooLarge</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raise</w:t>
      </w:r>
      <w:proofErr w:type="spellEnd"/>
      <w:r>
        <w:t xml:space="preserve"> antes del </w:t>
      </w:r>
      <w:proofErr w:type="spellStart"/>
      <w:r>
        <w:rPr>
          <w:rFonts w:ascii="Courier New" w:eastAsia="Courier New" w:hAnsi="Courier New" w:cs="Courier New"/>
          <w:sz w:val="22"/>
          <w:szCs w:val="22"/>
        </w:rPr>
        <w:t>except</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Exception</w:t>
      </w:r>
      <w:proofErr w:type="spellEnd"/>
      <w:r>
        <w:t xml:space="preserve">, para que </w:t>
      </w:r>
      <w:proofErr w:type="spellStart"/>
      <w:r>
        <w:t>Flask</w:t>
      </w:r>
      <w:proofErr w:type="spellEnd"/>
      <w:r>
        <w:t xml:space="preserve"> use su manejador 413.</w:t>
      </w:r>
    </w:p>
    <w:p w14:paraId="51A09A57" w14:textId="77777777" w:rsidR="00B24E8E" w:rsidRDefault="00000000">
      <w:pPr>
        <w:keepNext/>
        <w:keepLines/>
        <w:spacing w:line="480" w:lineRule="auto"/>
      </w:pPr>
      <w:r>
        <w:rPr>
          <w:b/>
          <w:bCs/>
          <w:i/>
          <w:iCs/>
        </w:rPr>
        <w:lastRenderedPageBreak/>
        <w:t>H-02. Un archivo de exactamente 10 MB se rechaza (CP-06, severidad media)</w:t>
      </w:r>
    </w:p>
    <w:p w14:paraId="194DD898" w14:textId="77777777" w:rsidR="00B24E8E" w:rsidRDefault="00000000">
      <w:pPr>
        <w:spacing w:line="480" w:lineRule="auto"/>
        <w:ind w:firstLine="720"/>
      </w:pPr>
      <w:r>
        <w:t>Según el plan y el README, un archivo de 10 MB exactos debería aceptarse, pero la API lo rechazó (con el mismo 500 de H-01; una vez corregido H-01, el rechazo seguirá, pero con 413).</w:t>
      </w:r>
    </w:p>
    <w:p w14:paraId="5A7B02A7" w14:textId="77777777" w:rsidR="00B24E8E" w:rsidRDefault="00000000">
      <w:pPr>
        <w:spacing w:line="480" w:lineRule="auto"/>
        <w:ind w:firstLine="720"/>
      </w:pPr>
      <w:r>
        <w:t xml:space="preserve">La causa es la configuración </w:t>
      </w:r>
      <w:r>
        <w:rPr>
          <w:rFonts w:ascii="Courier New" w:eastAsia="Courier New" w:hAnsi="Courier New" w:cs="Courier New"/>
          <w:sz w:val="22"/>
          <w:szCs w:val="22"/>
        </w:rPr>
        <w:t>MAX_CONTENT_LENGTH</w:t>
      </w:r>
      <w:r>
        <w:t xml:space="preserve"> de </w:t>
      </w:r>
      <w:proofErr w:type="spellStart"/>
      <w:r>
        <w:t>Flask</w:t>
      </w:r>
      <w:proofErr w:type="spellEnd"/>
      <w:r>
        <w:t xml:space="preserve">, fijada en 10 MB. </w:t>
      </w:r>
      <w:proofErr w:type="spellStart"/>
      <w:r>
        <w:t>Flask</w:t>
      </w:r>
      <w:proofErr w:type="spellEnd"/>
      <w:r>
        <w:t xml:space="preserve"> aplica ese límite a toda la petición y no solo al archivo, y la petición incluye además las cabeceras del formulario. Por eso un archivo de 10 MB justos ya supera el límite, y en la práctica el sistema acepta un poco menos de lo que promete.</w:t>
      </w:r>
    </w:p>
    <w:p w14:paraId="3C21ACCA" w14:textId="77777777" w:rsidR="00B24E8E" w:rsidRDefault="00000000">
      <w:pPr>
        <w:spacing w:line="480" w:lineRule="auto"/>
        <w:ind w:firstLine="720"/>
      </w:pPr>
      <w:r>
        <w:rPr>
          <w:b/>
          <w:bCs/>
        </w:rPr>
        <w:t xml:space="preserve">Corrección. </w:t>
      </w:r>
      <w:r>
        <w:t xml:space="preserve">Subir </w:t>
      </w:r>
      <w:r>
        <w:rPr>
          <w:rFonts w:ascii="Courier New" w:eastAsia="Courier New" w:hAnsi="Courier New" w:cs="Courier New"/>
          <w:sz w:val="22"/>
          <w:szCs w:val="22"/>
        </w:rPr>
        <w:t>MAX_CONTENT_LENGTH</w:t>
      </w:r>
      <w:r>
        <w:t xml:space="preserve"> unos kilobytes por encima de 10 MB y comprobar el tamaño del archivo por separado, o cambiar el criterio del plan a "menos de 10 MB".</w:t>
      </w:r>
    </w:p>
    <w:p w14:paraId="72EE9F57" w14:textId="77777777" w:rsidR="00B24E8E" w:rsidRDefault="00000000">
      <w:pPr>
        <w:keepNext/>
        <w:keepLines/>
        <w:spacing w:line="480" w:lineRule="auto"/>
      </w:pPr>
      <w:r>
        <w:rPr>
          <w:b/>
          <w:bCs/>
          <w:i/>
          <w:iCs/>
        </w:rPr>
        <w:t>H-03. Un error de clasificación responde con código 200 (CP-07, severidad baja)</w:t>
      </w:r>
    </w:p>
    <w:p w14:paraId="4763C444" w14:textId="77777777" w:rsidR="00B24E8E" w:rsidRDefault="00000000">
      <w:pPr>
        <w:spacing w:line="480" w:lineRule="auto"/>
        <w:ind w:firstLine="720"/>
      </w:pPr>
      <w:r>
        <w:t xml:space="preserve">Se esperaba un código HTTP de error, pero la API respondió 200 OK y dejó el error escondido en el cuerpo de la respuesta: </w:t>
      </w:r>
      <w:r>
        <w:rPr>
          <w:rFonts w:ascii="Courier New" w:eastAsia="Courier New" w:hAnsi="Courier New" w:cs="Courier New"/>
          <w:sz w:val="22"/>
          <w:szCs w:val="22"/>
        </w:rPr>
        <w:t>{"estado": "error", "</w:t>
      </w:r>
      <w:proofErr w:type="spellStart"/>
      <w:r>
        <w:rPr>
          <w:rFonts w:ascii="Courier New" w:eastAsia="Courier New" w:hAnsi="Courier New" w:cs="Courier New"/>
          <w:sz w:val="22"/>
          <w:szCs w:val="22"/>
        </w:rPr>
        <w:t>codigo</w:t>
      </w:r>
      <w:proofErr w:type="spellEnd"/>
      <w:r>
        <w:rPr>
          <w:rFonts w:ascii="Courier New" w:eastAsia="Courier New" w:hAnsi="Courier New" w:cs="Courier New"/>
          <w:sz w:val="22"/>
          <w:szCs w:val="22"/>
        </w:rPr>
        <w:t>": "ERROR_CLASIFICACION"}</w:t>
      </w:r>
      <w:r>
        <w:t>.</w:t>
      </w:r>
    </w:p>
    <w:p w14:paraId="596D41B0" w14:textId="77777777" w:rsidR="00B24E8E" w:rsidRDefault="00000000">
      <w:pPr>
        <w:spacing w:line="480" w:lineRule="auto"/>
        <w:ind w:firstLine="720"/>
      </w:pPr>
      <w:r>
        <w:t xml:space="preserve">La causa es que la rama de error de </w:t>
      </w:r>
      <w:proofErr w:type="spellStart"/>
      <w:r>
        <w:rPr>
          <w:rFonts w:ascii="Courier New" w:eastAsia="Courier New" w:hAnsi="Courier New" w:cs="Courier New"/>
          <w:sz w:val="22"/>
          <w:szCs w:val="22"/>
        </w:rPr>
        <w:t>clasificar_</w:t>
      </w:r>
      <w:proofErr w:type="gramStart"/>
      <w:r>
        <w:rPr>
          <w:rFonts w:ascii="Courier New" w:eastAsia="Courier New" w:hAnsi="Courier New" w:cs="Courier New"/>
          <w:sz w:val="22"/>
          <w:szCs w:val="22"/>
        </w:rPr>
        <w:t>imagen</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termina en </w:t>
      </w:r>
      <w:proofErr w:type="spellStart"/>
      <w:r>
        <w:rPr>
          <w:rFonts w:ascii="Courier New" w:eastAsia="Courier New" w:hAnsi="Courier New" w:cs="Courier New"/>
          <w:sz w:val="22"/>
          <w:szCs w:val="22"/>
        </w:rPr>
        <w:t>return</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jsonify</w:t>
      </w:r>
      <w:proofErr w:type="spellEnd"/>
      <w:r>
        <w:rPr>
          <w:rFonts w:ascii="Courier New" w:eastAsia="Courier New" w:hAnsi="Courier New" w:cs="Courier New"/>
          <w:sz w:val="22"/>
          <w:szCs w:val="22"/>
        </w:rPr>
        <w:t>(respuesta)</w:t>
      </w:r>
      <w:r>
        <w:t xml:space="preserve"> sin indicar un código, y </w:t>
      </w:r>
      <w:proofErr w:type="spellStart"/>
      <w:r>
        <w:t>Flask</w:t>
      </w:r>
      <w:proofErr w:type="spellEnd"/>
      <w:r>
        <w:t xml:space="preserve"> usa 200 por defecto. La página web no se ve afectada porque revisa el campo "estado", y por eso la severidad es baja; pero las pruebas de </w:t>
      </w:r>
      <w:proofErr w:type="spellStart"/>
      <w:r>
        <w:t>Postman</w:t>
      </w:r>
      <w:proofErr w:type="spellEnd"/>
      <w:r>
        <w:t xml:space="preserve"> del plan, un monitor o cualquier otra aplicación que se guíe por el código HTTP tomarían el fallo como un éxito.</w:t>
      </w:r>
    </w:p>
    <w:p w14:paraId="4F7DE6BC" w14:textId="77777777" w:rsidR="00B24E8E" w:rsidRDefault="00000000">
      <w:pPr>
        <w:spacing w:line="480" w:lineRule="auto"/>
        <w:ind w:firstLine="720"/>
      </w:pPr>
      <w:r>
        <w:rPr>
          <w:b/>
          <w:bCs/>
        </w:rPr>
        <w:t xml:space="preserve">Corrección. </w:t>
      </w:r>
      <w:r>
        <w:t xml:space="preserve">Devolver </w:t>
      </w:r>
      <w:proofErr w:type="spellStart"/>
      <w:r>
        <w:rPr>
          <w:rFonts w:ascii="Courier New" w:eastAsia="Courier New" w:hAnsi="Courier New" w:cs="Courier New"/>
          <w:sz w:val="22"/>
          <w:szCs w:val="22"/>
        </w:rPr>
        <w:t>jsonify</w:t>
      </w:r>
      <w:proofErr w:type="spellEnd"/>
      <w:r>
        <w:rPr>
          <w:rFonts w:ascii="Courier New" w:eastAsia="Courier New" w:hAnsi="Courier New" w:cs="Courier New"/>
          <w:sz w:val="22"/>
          <w:szCs w:val="22"/>
        </w:rPr>
        <w:t>(respuesta), 422</w:t>
      </w:r>
      <w:r>
        <w:t xml:space="preserve"> en la rama de error.</w:t>
      </w:r>
    </w:p>
    <w:p w14:paraId="2C09A66C" w14:textId="77777777" w:rsidR="00B24E8E" w:rsidRDefault="00000000">
      <w:pPr>
        <w:keepNext/>
        <w:keepLines/>
        <w:spacing w:line="480" w:lineRule="auto"/>
      </w:pPr>
      <w:r>
        <w:rPr>
          <w:b/>
          <w:bCs/>
          <w:i/>
          <w:iCs/>
        </w:rPr>
        <w:lastRenderedPageBreak/>
        <w:t>H-04. Sin modelo, el sistema inventa la clasificación (CP-10, severidad alta)</w:t>
      </w:r>
    </w:p>
    <w:p w14:paraId="094234D6" w14:textId="77777777" w:rsidR="00B24E8E" w:rsidRDefault="00000000">
      <w:pPr>
        <w:spacing w:line="480" w:lineRule="auto"/>
        <w:ind w:firstLine="720"/>
      </w:pPr>
      <w:r>
        <w:t xml:space="preserve">Es el hallazgo más grave y confirma el riesgo que el plan había anticipado. Sin el archivo del modelo, se esperaba que el sistema avisara del problema; en cambio, el clasificador imprimió "Creando modelo </w:t>
      </w:r>
      <w:proofErr w:type="spellStart"/>
      <w:r>
        <w:t>dummy</w:t>
      </w:r>
      <w:proofErr w:type="spellEnd"/>
      <w:r>
        <w:t xml:space="preserve"> para continuar..." y respondió "éxito" con una categoría elegida al azar y una confianza inventada entre 0.70 y 0.95. Lo único que delata la situación es un campo interno, "</w:t>
      </w:r>
      <w:proofErr w:type="spellStart"/>
      <w:r>
        <w:t>modo_dummy</w:t>
      </w:r>
      <w:proofErr w:type="spellEnd"/>
      <w:r>
        <w:t>", que la API no le muestra al usuario. Además, al revisar el código se encontró que ese modo de respaldo solo maneja 5 categorías (</w:t>
      </w:r>
      <w:proofErr w:type="spellStart"/>
      <w:r>
        <w:t>glass</w:t>
      </w:r>
      <w:proofErr w:type="spellEnd"/>
      <w:r>
        <w:t xml:space="preserve">, metal, </w:t>
      </w:r>
      <w:proofErr w:type="spellStart"/>
      <w:r>
        <w:t>organic</w:t>
      </w:r>
      <w:proofErr w:type="spellEnd"/>
      <w:r>
        <w:t xml:space="preserve">, </w:t>
      </w:r>
      <w:proofErr w:type="spellStart"/>
      <w:r>
        <w:t>paper</w:t>
      </w:r>
      <w:proofErr w:type="spellEnd"/>
      <w:r>
        <w:t xml:space="preserve"> y </w:t>
      </w:r>
      <w:proofErr w:type="spellStart"/>
      <w:r>
        <w:t>plastic</w:t>
      </w:r>
      <w:proofErr w:type="spellEnd"/>
      <w:r>
        <w:t>), que no coinciden con las 10 que documenta el README.</w:t>
      </w:r>
    </w:p>
    <w:p w14:paraId="4BF1A0AD" w14:textId="77777777" w:rsidR="00B24E8E" w:rsidRDefault="00000000">
      <w:pPr>
        <w:spacing w:line="480" w:lineRule="auto"/>
        <w:ind w:firstLine="720"/>
      </w:pPr>
      <w:r>
        <w:t xml:space="preserve">La causa está en el constructor de </w:t>
      </w:r>
      <w:proofErr w:type="spellStart"/>
      <w:r>
        <w:rPr>
          <w:rFonts w:ascii="Courier New" w:eastAsia="Courier New" w:hAnsi="Courier New" w:cs="Courier New"/>
          <w:sz w:val="22"/>
          <w:szCs w:val="22"/>
        </w:rPr>
        <w:t>ClasificadorResiduos</w:t>
      </w:r>
      <w:proofErr w:type="spellEnd"/>
      <w:r>
        <w:t xml:space="preserve">, en </w:t>
      </w:r>
      <w:proofErr w:type="spellStart"/>
      <w:r>
        <w:t>backend</w:t>
      </w:r>
      <w:proofErr w:type="spellEnd"/>
      <w:r>
        <w:t xml:space="preserve">/clasificador.py: atrapa cualquier error al cargar el modelo y llama a </w:t>
      </w:r>
      <w:r>
        <w:rPr>
          <w:rFonts w:ascii="Courier New" w:eastAsia="Courier New" w:hAnsi="Courier New" w:cs="Courier New"/>
          <w:sz w:val="22"/>
          <w:szCs w:val="22"/>
        </w:rPr>
        <w:t>_</w:t>
      </w:r>
      <w:proofErr w:type="spellStart"/>
      <w:r>
        <w:rPr>
          <w:rFonts w:ascii="Courier New" w:eastAsia="Courier New" w:hAnsi="Courier New" w:cs="Courier New"/>
          <w:sz w:val="22"/>
          <w:szCs w:val="22"/>
        </w:rPr>
        <w:t>crear_modelo_</w:t>
      </w:r>
      <w:proofErr w:type="gramStart"/>
      <w:r>
        <w:rPr>
          <w:rFonts w:ascii="Courier New" w:eastAsia="Courier New" w:hAnsi="Courier New" w:cs="Courier New"/>
          <w:sz w:val="22"/>
          <w:szCs w:val="22"/>
        </w:rPr>
        <w:t>dummy</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después, </w:t>
      </w:r>
      <w:r>
        <w:rPr>
          <w:rFonts w:ascii="Courier New" w:eastAsia="Courier New" w:hAnsi="Courier New" w:cs="Courier New"/>
          <w:sz w:val="22"/>
          <w:szCs w:val="22"/>
        </w:rPr>
        <w:t>_</w:t>
      </w:r>
      <w:proofErr w:type="spellStart"/>
      <w:r>
        <w:rPr>
          <w:rFonts w:ascii="Courier New" w:eastAsia="Courier New" w:hAnsi="Courier New" w:cs="Courier New"/>
          <w:sz w:val="22"/>
          <w:szCs w:val="22"/>
        </w:rPr>
        <w:t>clasificacion_dummy</w:t>
      </w:r>
      <w:proofErr w:type="spellEnd"/>
      <w:r>
        <w:rPr>
          <w:rFonts w:ascii="Courier New" w:eastAsia="Courier New" w:hAnsi="Courier New" w:cs="Courier New"/>
          <w:sz w:val="22"/>
          <w:szCs w:val="22"/>
        </w:rPr>
        <w:t>()</w:t>
      </w:r>
      <w:r>
        <w:t xml:space="preserve"> escoge una categoría con </w:t>
      </w:r>
      <w:proofErr w:type="spellStart"/>
      <w:r>
        <w:rPr>
          <w:rFonts w:ascii="Courier New" w:eastAsia="Courier New" w:hAnsi="Courier New" w:cs="Courier New"/>
          <w:sz w:val="22"/>
          <w:szCs w:val="22"/>
        </w:rPr>
        <w:t>random.choice</w:t>
      </w:r>
      <w:proofErr w:type="spellEnd"/>
      <w:r>
        <w:t>. El efecto es justo lo contrario de lo que busca la aplicación: la persona recibe con total seguridad una indicación equivocada y bota mal el residuo.</w:t>
      </w:r>
    </w:p>
    <w:p w14:paraId="0FADE9C3" w14:textId="77777777" w:rsidR="00B24E8E" w:rsidRDefault="00000000">
      <w:pPr>
        <w:spacing w:line="480" w:lineRule="auto"/>
        <w:ind w:firstLine="720"/>
      </w:pPr>
      <w:r>
        <w:rPr>
          <w:b/>
          <w:bCs/>
        </w:rPr>
        <w:t xml:space="preserve">Corrección. </w:t>
      </w:r>
      <w:r>
        <w:t>Responder con un error 503 (servicio no disponible) cuando no hay modelo, o impedir que la API arranque sin él. Si se conserva el modo de respaldo, que sea solo para desarrollo y con un aviso visible.</w:t>
      </w:r>
    </w:p>
    <w:p w14:paraId="1DED9A4F" w14:textId="77777777" w:rsidR="00B24E8E" w:rsidRDefault="00000000">
      <w:pPr>
        <w:spacing w:line="480" w:lineRule="auto"/>
        <w:ind w:firstLine="720"/>
      </w:pPr>
      <w:r>
        <w:t>Una vez se corrija cada defecto, se vuelve a ejecutar la misma prueba, sin cambios, como prueba de confirmación: el hallazgo se da por cerrado cuando el caso pasa.</w:t>
      </w:r>
    </w:p>
    <w:p w14:paraId="3F459294" w14:textId="77777777" w:rsidR="00B24E8E" w:rsidRDefault="00000000">
      <w:pPr>
        <w:keepNext/>
        <w:keepLines/>
        <w:spacing w:before="240" w:line="480" w:lineRule="auto"/>
      </w:pPr>
      <w:r>
        <w:rPr>
          <w:b/>
          <w:bCs/>
        </w:rPr>
        <w:t>4. Cobertura</w:t>
      </w:r>
    </w:p>
    <w:p w14:paraId="6B151559" w14:textId="77777777" w:rsidR="00B24E8E" w:rsidRDefault="00000000">
      <w:pPr>
        <w:spacing w:line="480" w:lineRule="auto"/>
        <w:ind w:firstLine="720"/>
      </w:pPr>
      <w:r>
        <w:t xml:space="preserve">La cobertura medida con </w:t>
      </w:r>
      <w:proofErr w:type="spellStart"/>
      <w:r>
        <w:t>pytest-cov</w:t>
      </w:r>
      <w:proofErr w:type="spellEnd"/>
      <w:r>
        <w:t xml:space="preserve"> fue del 35 %: 46 % en backend/clasificador.py y 31 % en </w:t>
      </w:r>
      <w:proofErr w:type="spellStart"/>
      <w:r>
        <w:t>backend</w:t>
      </w:r>
      <w:proofErr w:type="spellEnd"/>
      <w:r>
        <w:t xml:space="preserve">/app.py. Es baja a propósito, porque las pruebas se limitaron a F2 y F3 y el plan deja por fuera las rutas de información (guías, consejos, centros de reciclaje y noticias), el </w:t>
      </w:r>
      <w:r>
        <w:lastRenderedPageBreak/>
        <w:t xml:space="preserve">asistente </w:t>
      </w:r>
      <w:proofErr w:type="spellStart"/>
      <w:r>
        <w:t>EcoBot</w:t>
      </w:r>
      <w:proofErr w:type="spellEnd"/>
      <w:r>
        <w:t xml:space="preserve"> y la clasificación por URL. La cobertura indica qué líneas se ejecutaron, no si el código es correcto; por eso la medida de lo evaluado es la tabla de casos.</w:t>
      </w:r>
    </w:p>
    <w:p w14:paraId="22E0F284" w14:textId="77777777" w:rsidR="00B24E8E" w:rsidRDefault="00000000">
      <w:pPr>
        <w:keepNext/>
        <w:keepLines/>
        <w:spacing w:before="240" w:line="480" w:lineRule="auto"/>
      </w:pPr>
      <w:r>
        <w:rPr>
          <w:b/>
          <w:bCs/>
        </w:rPr>
        <w:t>5. Conclusiones</w:t>
      </w:r>
    </w:p>
    <w:p w14:paraId="2AC47D1C" w14:textId="77777777" w:rsidR="00B24E8E" w:rsidRDefault="00000000">
      <w:pPr>
        <w:spacing w:line="480" w:lineRule="auto"/>
        <w:ind w:firstLine="720"/>
      </w:pPr>
      <w:r>
        <w:t>Las funciones de F2 y F3 hacen bien su trabajo en el camino normal: validan la extensión, rechazan envíos vacíos o de otro tipo, preparan la imagen como la espera el modelo y escogen la categoría correcta. Los problemas aparecen cuando algo sale mal, porque el sistema no comunica bien sus errores: en un caso los disfraza de error interno (H-01) y en otros los presenta como éxito (H-03 y H-04).</w:t>
      </w:r>
    </w:p>
    <w:p w14:paraId="4F0055C4" w14:textId="41667B62" w:rsidR="00B24E8E" w:rsidRDefault="00000000">
      <w:pPr>
        <w:spacing w:line="480" w:lineRule="auto"/>
        <w:ind w:firstLine="720"/>
      </w:pPr>
      <w:r>
        <w:t>El plan establece como criterio que al menos el 95 % de los casos se aprueben y que no quede ningún defecto crítico abierto. Con 6 de 10 casos aprobados (60 %) y dos hallazgos de severidad alta, el módulo todavía no cumple ese criterio. La prioridad es corregir H-04 y H-01, que afectan directamente lo que ve el usuario; H-02 requiere además una decisión del equipo sobre si se ajusta el código o el criterio del plan.</w:t>
      </w:r>
    </w:p>
    <w:p w14:paraId="5AE71BB0" w14:textId="77777777" w:rsidR="00B24E8E" w:rsidRDefault="00000000">
      <w:r>
        <w:br w:type="page"/>
      </w:r>
    </w:p>
    <w:p w14:paraId="6F1E26D2" w14:textId="77777777" w:rsidR="00B24E8E" w:rsidRPr="000A58B8" w:rsidRDefault="00000000">
      <w:pPr>
        <w:spacing w:line="480" w:lineRule="auto"/>
        <w:jc w:val="center"/>
        <w:rPr>
          <w:lang w:val="en-US"/>
        </w:rPr>
      </w:pPr>
      <w:proofErr w:type="spellStart"/>
      <w:r w:rsidRPr="000A58B8">
        <w:rPr>
          <w:b/>
          <w:bCs/>
          <w:lang w:val="en-US"/>
        </w:rPr>
        <w:lastRenderedPageBreak/>
        <w:t>Referencias</w:t>
      </w:r>
      <w:proofErr w:type="spellEnd"/>
    </w:p>
    <w:p w14:paraId="72C4381A" w14:textId="307B5302" w:rsidR="00B24E8E" w:rsidRPr="000A58B8" w:rsidRDefault="00000000">
      <w:pPr>
        <w:spacing w:line="480" w:lineRule="auto"/>
        <w:ind w:left="720" w:hanging="720"/>
        <w:rPr>
          <w:lang w:val="en-US"/>
        </w:rPr>
      </w:pPr>
      <w:r w:rsidRPr="000A58B8">
        <w:rPr>
          <w:lang w:val="en-US"/>
        </w:rPr>
        <w:t xml:space="preserve">International Software Testing Qualifications Board. (2023). </w:t>
      </w:r>
      <w:r w:rsidRPr="000A58B8">
        <w:rPr>
          <w:i/>
          <w:iCs/>
          <w:lang w:val="en-US"/>
        </w:rPr>
        <w:t>Certified Tester Foundation Level syllabus</w:t>
      </w:r>
      <w:r w:rsidRPr="000A58B8">
        <w:rPr>
          <w:lang w:val="en-US"/>
        </w:rPr>
        <w:t xml:space="preserve"> (v4.0). ISTQB. </w:t>
      </w:r>
      <w:hyperlink r:id="rId7" w:history="1">
        <w:r w:rsidR="000A58B8" w:rsidRPr="00D74800">
          <w:rPr>
            <w:rStyle w:val="Hipervnculo"/>
            <w:lang w:val="en-US"/>
          </w:rPr>
          <w:t>https://istqb.org/certifications/certified-tester-foundation-level-ctfl-v4-0/</w:t>
        </w:r>
      </w:hyperlink>
      <w:r w:rsidR="000A58B8">
        <w:rPr>
          <w:lang w:val="en-US"/>
        </w:rPr>
        <w:t xml:space="preserve"> </w:t>
      </w:r>
    </w:p>
    <w:p w14:paraId="333060BE" w14:textId="13982BC8" w:rsidR="00B24E8E" w:rsidRPr="000A58B8" w:rsidRDefault="00B24E8E" w:rsidP="000A58B8">
      <w:pPr>
        <w:spacing w:line="480" w:lineRule="auto"/>
        <w:rPr>
          <w:lang w:val="en-US"/>
        </w:rPr>
      </w:pPr>
    </w:p>
    <w:sectPr w:rsidR="00B24E8E" w:rsidRPr="000A58B8">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F7B7E1" w14:textId="77777777" w:rsidR="00717FB9" w:rsidRDefault="00717FB9">
      <w:r>
        <w:separator/>
      </w:r>
    </w:p>
  </w:endnote>
  <w:endnote w:type="continuationSeparator" w:id="0">
    <w:p w14:paraId="1CBD6BFE" w14:textId="77777777" w:rsidR="00717FB9" w:rsidRDefault="00717F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B58E58" w14:textId="77777777" w:rsidR="00717FB9" w:rsidRDefault="00717FB9">
      <w:r>
        <w:separator/>
      </w:r>
    </w:p>
  </w:footnote>
  <w:footnote w:type="continuationSeparator" w:id="0">
    <w:p w14:paraId="52DE2AF1" w14:textId="77777777" w:rsidR="00717FB9" w:rsidRDefault="00717F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78BED" w14:textId="77777777" w:rsidR="00B24E8E" w:rsidRDefault="00000000">
    <w:pPr>
      <w:jc w:val="right"/>
    </w:pPr>
    <w:r>
      <w:fldChar w:fldCharType="begin"/>
    </w:r>
    <w:r>
      <w:instrText>PAGE</w:instrText>
    </w:r>
    <w:r>
      <w:fldChar w:fldCharType="separate"/>
    </w:r>
    <w:r w:rsidR="000A58B8">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D07609"/>
    <w:multiLevelType w:val="hybridMultilevel"/>
    <w:tmpl w:val="06344804"/>
    <w:lvl w:ilvl="0" w:tplc="2CE6FA30">
      <w:start w:val="1"/>
      <w:numFmt w:val="decimal"/>
      <w:lvlText w:val="%1."/>
      <w:lvlJc w:val="left"/>
      <w:pPr>
        <w:ind w:left="720" w:hanging="360"/>
      </w:pPr>
    </w:lvl>
    <w:lvl w:ilvl="1" w:tplc="A67A176A">
      <w:numFmt w:val="decimal"/>
      <w:lvlText w:val=""/>
      <w:lvlJc w:val="left"/>
    </w:lvl>
    <w:lvl w:ilvl="2" w:tplc="7EEC8270">
      <w:numFmt w:val="decimal"/>
      <w:lvlText w:val=""/>
      <w:lvlJc w:val="left"/>
    </w:lvl>
    <w:lvl w:ilvl="3" w:tplc="8BE205F6">
      <w:numFmt w:val="decimal"/>
      <w:lvlText w:val=""/>
      <w:lvlJc w:val="left"/>
    </w:lvl>
    <w:lvl w:ilvl="4" w:tplc="1BB682D4">
      <w:numFmt w:val="decimal"/>
      <w:lvlText w:val=""/>
      <w:lvlJc w:val="left"/>
    </w:lvl>
    <w:lvl w:ilvl="5" w:tplc="7FD69BB8">
      <w:numFmt w:val="decimal"/>
      <w:lvlText w:val=""/>
      <w:lvlJc w:val="left"/>
    </w:lvl>
    <w:lvl w:ilvl="6" w:tplc="923C96E6">
      <w:numFmt w:val="decimal"/>
      <w:lvlText w:val=""/>
      <w:lvlJc w:val="left"/>
    </w:lvl>
    <w:lvl w:ilvl="7" w:tplc="6D5489D0">
      <w:numFmt w:val="decimal"/>
      <w:lvlText w:val=""/>
      <w:lvlJc w:val="left"/>
    </w:lvl>
    <w:lvl w:ilvl="8" w:tplc="79AAE4DE">
      <w:numFmt w:val="decimal"/>
      <w:lvlText w:val=""/>
      <w:lvlJc w:val="left"/>
    </w:lvl>
  </w:abstractNum>
  <w:abstractNum w:abstractNumId="1" w15:restartNumberingAfterBreak="0">
    <w:nsid w:val="5CD47CB4"/>
    <w:multiLevelType w:val="hybridMultilevel"/>
    <w:tmpl w:val="BFEE9ACC"/>
    <w:lvl w:ilvl="0" w:tplc="FE7433B4">
      <w:start w:val="1"/>
      <w:numFmt w:val="decimal"/>
      <w:lvlText w:val="%1."/>
      <w:lvlJc w:val="left"/>
      <w:pPr>
        <w:ind w:left="720" w:hanging="360"/>
      </w:pPr>
    </w:lvl>
    <w:lvl w:ilvl="1" w:tplc="C9602630">
      <w:numFmt w:val="decimal"/>
      <w:lvlText w:val=""/>
      <w:lvlJc w:val="left"/>
    </w:lvl>
    <w:lvl w:ilvl="2" w:tplc="611C076C">
      <w:numFmt w:val="decimal"/>
      <w:lvlText w:val=""/>
      <w:lvlJc w:val="left"/>
    </w:lvl>
    <w:lvl w:ilvl="3" w:tplc="F29001CA">
      <w:numFmt w:val="decimal"/>
      <w:lvlText w:val=""/>
      <w:lvlJc w:val="left"/>
    </w:lvl>
    <w:lvl w:ilvl="4" w:tplc="E8DC04DA">
      <w:numFmt w:val="decimal"/>
      <w:lvlText w:val=""/>
      <w:lvlJc w:val="left"/>
    </w:lvl>
    <w:lvl w:ilvl="5" w:tplc="8C0AFD84">
      <w:numFmt w:val="decimal"/>
      <w:lvlText w:val=""/>
      <w:lvlJc w:val="left"/>
    </w:lvl>
    <w:lvl w:ilvl="6" w:tplc="64CA2914">
      <w:numFmt w:val="decimal"/>
      <w:lvlText w:val=""/>
      <w:lvlJc w:val="left"/>
    </w:lvl>
    <w:lvl w:ilvl="7" w:tplc="31ACE64C">
      <w:numFmt w:val="decimal"/>
      <w:lvlText w:val=""/>
      <w:lvlJc w:val="left"/>
    </w:lvl>
    <w:lvl w:ilvl="8" w:tplc="706E9750">
      <w:numFmt w:val="decimal"/>
      <w:lvlText w:val=""/>
      <w:lvlJc w:val="left"/>
    </w:lvl>
  </w:abstractNum>
  <w:abstractNum w:abstractNumId="2" w15:restartNumberingAfterBreak="0">
    <w:nsid w:val="6A9A6170"/>
    <w:multiLevelType w:val="hybridMultilevel"/>
    <w:tmpl w:val="AC945D56"/>
    <w:lvl w:ilvl="0" w:tplc="41E45C30" w:tentative="1">
      <w:start w:val="1"/>
      <w:numFmt w:val="bullet"/>
      <w:lvlText w:val="●"/>
      <w:lvlJc w:val="left"/>
      <w:pPr>
        <w:ind w:left="720" w:hanging="360"/>
      </w:pPr>
    </w:lvl>
    <w:lvl w:ilvl="1" w:tplc="F5A69ABC" w:tentative="1">
      <w:start w:val="1"/>
      <w:numFmt w:val="bullet"/>
      <w:lvlText w:val="○"/>
      <w:lvlJc w:val="left"/>
      <w:pPr>
        <w:ind w:left="1440" w:hanging="360"/>
      </w:pPr>
    </w:lvl>
    <w:lvl w:ilvl="2" w:tplc="CE36A1A6" w:tentative="1">
      <w:start w:val="1"/>
      <w:numFmt w:val="bullet"/>
      <w:lvlText w:val="■"/>
      <w:lvlJc w:val="left"/>
      <w:pPr>
        <w:ind w:left="2160" w:hanging="360"/>
      </w:pPr>
    </w:lvl>
    <w:lvl w:ilvl="3" w:tplc="F7F8AD7E" w:tentative="1">
      <w:start w:val="1"/>
      <w:numFmt w:val="bullet"/>
      <w:lvlText w:val="●"/>
      <w:lvlJc w:val="left"/>
      <w:pPr>
        <w:ind w:left="2880" w:hanging="360"/>
      </w:pPr>
    </w:lvl>
    <w:lvl w:ilvl="4" w:tplc="5560C5DE" w:tentative="1">
      <w:start w:val="1"/>
      <w:numFmt w:val="bullet"/>
      <w:lvlText w:val="○"/>
      <w:lvlJc w:val="left"/>
      <w:pPr>
        <w:ind w:left="3600" w:hanging="360"/>
      </w:pPr>
    </w:lvl>
    <w:lvl w:ilvl="5" w:tplc="67F24C38" w:tentative="1">
      <w:start w:val="1"/>
      <w:numFmt w:val="bullet"/>
      <w:lvlText w:val="■"/>
      <w:lvlJc w:val="left"/>
      <w:pPr>
        <w:ind w:left="4320" w:hanging="360"/>
      </w:pPr>
    </w:lvl>
    <w:lvl w:ilvl="6" w:tplc="889091B8" w:tentative="1">
      <w:start w:val="1"/>
      <w:numFmt w:val="bullet"/>
      <w:lvlText w:val="●"/>
      <w:lvlJc w:val="left"/>
      <w:pPr>
        <w:ind w:left="5040" w:hanging="360"/>
      </w:pPr>
    </w:lvl>
    <w:lvl w:ilvl="7" w:tplc="EB7A37B8" w:tentative="1">
      <w:start w:val="1"/>
      <w:numFmt w:val="bullet"/>
      <w:lvlText w:val="●"/>
      <w:lvlJc w:val="left"/>
      <w:pPr>
        <w:ind w:left="5760" w:hanging="360"/>
      </w:pPr>
    </w:lvl>
    <w:lvl w:ilvl="8" w:tplc="E7147818" w:tentative="1">
      <w:start w:val="1"/>
      <w:numFmt w:val="bullet"/>
      <w:lvlText w:val="●"/>
      <w:lvlJc w:val="left"/>
      <w:pPr>
        <w:ind w:left="6480" w:hanging="360"/>
      </w:pPr>
    </w:lvl>
  </w:abstractNum>
  <w:num w:numId="1" w16cid:durableId="665086940">
    <w:abstractNumId w:val="2"/>
    <w:lvlOverride w:ilvl="0">
      <w:startOverride w:val="1"/>
    </w:lvlOverride>
  </w:num>
  <w:num w:numId="2" w16cid:durableId="18434058">
    <w:abstractNumId w:val="1"/>
    <w:lvlOverride w:ilvl="0">
      <w:startOverride w:val="1"/>
    </w:lvlOverride>
  </w:num>
  <w:num w:numId="3" w16cid:durableId="10420485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E8E"/>
    <w:rsid w:val="000A58B8"/>
    <w:rsid w:val="003A7B27"/>
    <w:rsid w:val="00494BA1"/>
    <w:rsid w:val="00717FB9"/>
    <w:rsid w:val="00B24E8E"/>
    <w:rsid w:val="00C41A6D"/>
  </w:rsids>
  <m:mathPr>
    <m:mathFont m:val="Cambria Math"/>
    <m:brkBin m:val="before"/>
    <m:brkBinSub m:val="--"/>
    <m:smallFrac m:val="0"/>
    <m:dispDef/>
    <m:lMargin m:val="0"/>
    <m:rMargin m:val="0"/>
    <m:defJc m:val="centerGroup"/>
    <m:wrapIndent m:val="1440"/>
    <m:intLim m:val="subSup"/>
    <m:naryLim m:val="undOvr"/>
  </m:mathPr>
  <w:themeFontLang w:val="es-CO"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F33FA"/>
  <w15:docId w15:val="{9C8FC7B8-60F4-4D3D-A437-F3A264781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semiHidden/>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0A58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istqb.org/certifications/certified-tester-foundation-level-ctfl-v4-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Pages>
  <Words>2387</Words>
  <Characters>13132</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Pruebas unitarias del módulo de Clasificación de residuos de EcoClasificador</vt:lpstr>
    </vt:vector>
  </TitlesOfParts>
  <Company/>
  <LinksUpToDate>false</LinksUpToDate>
  <CharactersWithSpaces>15489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Pruebas unitarias del módulo de Clasificación de residuos de EcoClasificador</dc:title>
  <dc:creator>Yoisi Yarlenis Palacios Moreno</dc:creator>
  <cp:lastModifiedBy>Yoisi Yarlenis Palacios Moreno</cp:lastModifiedBy>
  <cp:revision>4</cp:revision>
  <dcterms:created xsi:type="dcterms:W3CDTF">2026-10-20T06:48:00Z</dcterms:created>
  <dcterms:modified xsi:type="dcterms:W3CDTF">2026-10-20T16:28:00Z</dcterms:modified>
</cp:coreProperties>
</file>