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ВТ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  <w:tab/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в среде .NET»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РАЗРАБОТКА ПРОГРАММНОГО ИНТЕРФЕЙСА ДЛЯ ВЗАИМОДЕЙСТВИЯ С ПРИЛОЖЕНИЕМ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6306</w:t>
        <w:tab/>
        <w:tab/>
        <w:tab/>
        <w:tab/>
        <w:tab/>
        <w:tab/>
        <w:tab/>
        <w:t xml:space="preserve">Милакин А.Д.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  <w:tab/>
        <w:tab/>
        <w:tab/>
        <w:tab/>
        <w:tab/>
        <w:t xml:space="preserve">Пешехонов К. А.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вопрос реализации программного интерфейса для взаимодействия с приложением средствами языка C#.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WebAPI слой приложения.</w:t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целиком выложен на гитхаб. Приведем пример WebAPI контроллера.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контролллера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Media.WebAPI.Controllers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99cc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99ccff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[ApiController]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[Route(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"api/podcast"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PodcastController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ILogger&lt;PodcastController&gt;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Logger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IPodcastCreateService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PodcastCreateService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IPodcastGetService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PodcastGetService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IPodcastUpdateService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PodcastUpdateService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IMapper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PodcastController(ILogger&lt;PodcastController&gt; logger, IMapper mapper, IPodcastCreateService podcastCreateService, IPodcastGetService podcastGetService, IPodcastUpdateService podcastUpdateService)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Logger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logger;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PodcastCreateService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podcastCreateService;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PodcastGetService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podcastGetService;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PodcastUpdateService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podcastUpdateService;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= mapper;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[HttpPut]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[Route(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Task&lt;PodcastDTO&gt; PutAsync(PodcastCreateDTO podcast)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.LogTrace(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$"{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PutAsync)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} called"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PodcastCreateService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.CreateAsync(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.Map&lt;PodcastUpdateModel&gt;(podcast));</w:t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.Map&lt;PodcastDTO&gt;(result);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[HttpPatch]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[Route(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Task&lt;PodcastDTO&gt; PatchAsync(PodcastUpdateDTO podcast)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.LogTrace(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$"{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PutAsync)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} called"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result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PodcastUpdateService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.UpdateAsync(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.Map&lt;PodcastUpdateModel&gt;(podcast));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.Map&lt;PodcastDTO&gt;(result);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[HttpGet]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[Route(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Task&lt;IEnumerable&lt;PodcastDTO&gt;&gt; GetAsync()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.LogTrace(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$"{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.GetAsync)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} called"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.Map&lt;IEnumerable&lt;PodcastDTO&gt;&gt;(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PodcastGetService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.GetAsync());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[HttpGet]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[Route(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"{podcastId}"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public async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Task&lt;PodcastDTO&gt; GetAsync(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podcastId)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.LogTrace(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$"{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nameof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.GetAsync)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} called for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0"/>
          <w:szCs w:val="20"/>
          <w:highlight w:val="white"/>
          <w:rtl w:val="0"/>
        </w:rPr>
        <w:t xml:space="preserve">}"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Mapper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.Map&lt;PodcastDTO&gt;(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await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0"/>
          <w:szCs w:val="20"/>
          <w:highlight w:val="white"/>
          <w:rtl w:val="0"/>
        </w:rPr>
        <w:t xml:space="preserve">PodcastGetService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.GetAsync(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PodcastIdentityModel(podcastId)));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тестирования.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происходит с помощью программы Postman.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Пример PUT запроса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Пример GET запроса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мы исследовали вопрос реализации программного интерфейса для взаимодействия с приложением средствами языка C#.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