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spacing w:before="9"/>
        <w:rPr>
          <w:rFonts w:ascii="Times New Roman"/>
          <w:b w:val="0"/>
          <w:sz w:val="26"/>
        </w:rPr>
      </w:pPr>
    </w:p>
    <w:p>
      <w:pPr>
        <w:spacing w:before="566" w:line="206" w:lineRule="auto"/>
        <w:ind w:left="6751" w:right="131" w:firstLine="1200"/>
        <w:jc w:val="right"/>
        <w:rPr>
          <w:rFonts w:hint="eastAsia" w:ascii="Arial Unicode MS" w:eastAsia="Arial Unicode MS"/>
          <w:sz w:val="60"/>
        </w:rPr>
      </w:pPr>
      <w:r>
        <w:rPr>
          <w:rFonts w:hint="eastAsia" w:ascii="楷体" w:hAnsi="楷体" w:eastAsia="楷体" w:cs="楷体"/>
          <w:spacing w:val="-4"/>
          <w:sz w:val="60"/>
          <w:lang w:eastAsia="zh-CN"/>
        </w:rPr>
        <w:t>科睿特</w:t>
      </w:r>
      <w:r>
        <w:rPr>
          <w:rFonts w:hint="eastAsia" w:ascii="楷体" w:hAnsi="楷体" w:eastAsia="楷体" w:cs="楷体"/>
          <w:spacing w:val="-4"/>
          <w:sz w:val="60"/>
        </w:rPr>
        <w:t>物联</w:t>
      </w:r>
      <w:r>
        <w:rPr>
          <w:rFonts w:hint="eastAsia" w:ascii="楷体" w:hAnsi="楷体" w:eastAsia="楷体" w:cs="楷体"/>
          <w:spacing w:val="-4"/>
          <w:sz w:val="60"/>
          <w:lang w:eastAsia="zh-CN"/>
        </w:rPr>
        <w:t>网</w:t>
      </w:r>
      <w:r>
        <w:rPr>
          <w:rFonts w:hint="eastAsia" w:ascii="楷体" w:hAnsi="楷体" w:eastAsia="楷体" w:cs="楷体"/>
          <w:spacing w:val="-4"/>
          <w:sz w:val="60"/>
        </w:rPr>
        <w:t>平台</w:t>
      </w:r>
    </w:p>
    <w:p>
      <w:pPr>
        <w:spacing w:before="357"/>
        <w:ind w:left="0" w:right="131" w:firstLine="0"/>
        <w:jc w:val="right"/>
        <w:rPr>
          <w:b/>
          <w:sz w:val="44"/>
        </w:rPr>
      </w:pPr>
      <w:r>
        <w:rPr>
          <w:b/>
          <w:sz w:val="44"/>
        </w:rPr>
        <w:t>设备端开发指南</w:t>
      </w:r>
    </w:p>
    <w:p>
      <w:pPr>
        <w:pStyle w:val="3"/>
        <w:spacing w:before="950"/>
        <w:ind w:right="131"/>
        <w:jc w:val="right"/>
        <w:rPr>
          <w:rFonts w:hint="eastAsia" w:asciiTheme="minorEastAsia" w:hAnsiTheme="minorEastAsia" w:eastAsiaTheme="minorEastAsia" w:cstheme="minorEastAsia"/>
          <w:lang w:val="en-US" w:eastAsia="zh-CN"/>
        </w:rPr>
        <w:sectPr>
          <w:headerReference r:id="rId3" w:type="default"/>
          <w:footerReference r:id="rId4" w:type="default"/>
          <w:pgSz w:w="11910" w:h="16840"/>
          <w:pgMar w:top="1180" w:right="1000" w:bottom="1040" w:left="1020" w:header="702" w:footer="854" w:gutter="0"/>
        </w:sectPr>
      </w:pPr>
      <w:bookmarkStart w:id="0" w:name="_Toc13483"/>
      <w:r>
        <w:rPr>
          <w:rFonts w:hint="eastAsia" w:asciiTheme="minorEastAsia" w:hAnsiTheme="minorEastAsia" w:eastAsiaTheme="minorEastAsia" w:cstheme="minorEastAsia"/>
          <w:lang w:eastAsia="zh-CN"/>
        </w:rPr>
        <w:t>文</w:t>
      </w:r>
      <w:r>
        <w:rPr>
          <w:rFonts w:hint="eastAsia" w:asciiTheme="minorEastAsia" w:hAnsiTheme="minorEastAsia" w:eastAsiaTheme="minorEastAsia" w:cstheme="minorEastAsia"/>
        </w:rPr>
        <w:t>档版本：20</w:t>
      </w:r>
      <w:r>
        <w:rPr>
          <w:rFonts w:hint="eastAsia" w:asciiTheme="minorEastAsia" w:hAnsiTheme="minorEastAsia" w:eastAsiaTheme="minorEastAsia" w:cstheme="minorEastAsia"/>
          <w:lang w:eastAsia="zh-CN"/>
        </w:rPr>
        <w:t>190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lang w:eastAsia="zh-CN"/>
        </w:rPr>
        <w:t>0</w:t>
      </w:r>
      <w:bookmarkStart w:id="1" w:name="法律声明"/>
      <w:bookmarkEnd w:id="1"/>
      <w:r>
        <w:rPr>
          <w:rFonts w:hint="eastAsia" w:asciiTheme="minorEastAsia" w:hAnsiTheme="minorEastAsia" w:eastAsiaTheme="minorEastAsia" w:cstheme="minorEastAsia"/>
          <w:lang w:eastAsia="zh-CN"/>
        </w:rPr>
        <mc:AlternateContent>
          <mc:Choice Requires="wps">
            <w:drawing>
              <wp:anchor distT="0" distB="0" distL="114300" distR="114300" simplePos="0" relativeHeight="251270144" behindDoc="1" locked="0" layoutInCell="1" allowOverlap="1">
                <wp:simplePos x="0" y="0"/>
                <wp:positionH relativeFrom="page">
                  <wp:posOffset>4251960</wp:posOffset>
                </wp:positionH>
                <wp:positionV relativeFrom="page">
                  <wp:posOffset>6400800</wp:posOffset>
                </wp:positionV>
                <wp:extent cx="400050" cy="133350"/>
                <wp:effectExtent l="0" t="0" r="0" b="0"/>
                <wp:wrapNone/>
                <wp:docPr id="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333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34.8pt;margin-top:504pt;height:10.5pt;width:31.5pt;mso-position-horizontal-relative:page;mso-position-vertical-relative:page;z-index:-252046336;mso-width-relative:page;mso-height-relative:page;" fillcolor="#F0F0F0" filled="t" stroked="f" coordsize="21600,21600" o:gfxdata="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/S/IA2wAAAA0BAAAPAAAAAAAAAAEAIAAAACIA&#10;AABkcnMvZG93bnJldi54bWxQSwECFAAUAAAACACHTuJAAvHUDpQBAAARAwAADgAAAAAAAAABACAA&#10;AAAq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2" w:name="通用约定"/>
      <w:bookmarkEnd w:id="2"/>
      <w:r>
        <w:rPr>
          <w:rFonts w:hint="eastAsia" w:asciiTheme="minorEastAsia" w:hAnsiTheme="minorEastAsia" w:eastAsiaTheme="minorEastAsia" w:cstheme="minorEastAsia"/>
          <w:lang w:val="en-US" w:eastAsia="zh-CN"/>
        </w:rPr>
        <w:t>3</w:t>
      </w:r>
      <w:bookmarkEnd w:id="0"/>
    </w:p>
    <w:p>
      <w:pPr>
        <w:tabs>
          <w:tab w:val="left" w:pos="9751"/>
        </w:tabs>
        <w:spacing w:before="322"/>
        <w:ind w:right="0"/>
        <w:jc w:val="left"/>
        <w:rPr>
          <w:rFonts w:hint="eastAsia" w:ascii="Arial Unicode MS" w:eastAsia="Arial Unicode MS"/>
          <w:sz w:val="40"/>
        </w:rPr>
      </w:pPr>
      <w:bookmarkStart w:id="3" w:name="目录"/>
      <w:bookmarkEnd w:id="3"/>
      <w:r>
        <w:rPr>
          <w:rFonts w:hint="eastAsia" w:ascii="Arial Unicode MS" w:eastAsia="Arial Unicode MS"/>
          <w:sz w:val="40"/>
          <w:u w:val="thick"/>
        </w:rPr>
        <w:t>⽬录</w:t>
      </w:r>
      <w:r>
        <w:rPr>
          <w:rFonts w:hint="eastAsia" w:ascii="Arial Unicode MS" w:eastAsia="Arial Unicode MS"/>
          <w:sz w:val="40"/>
          <w:u w:val="thick"/>
        </w:rPr>
        <w:tab/>
      </w:r>
    </w:p>
    <w:sdt>
      <w:sdtPr>
        <w:rPr>
          <w:rFonts w:ascii="宋体" w:hAnsi="宋体" w:eastAsia="宋体" w:cs="Microsoft JhengHei"/>
          <w:sz w:val="21"/>
          <w:szCs w:val="22"/>
          <w:lang w:val="zh-CN" w:eastAsia="zh-CN" w:bidi="zh-CN"/>
        </w:rPr>
        <w:id w:val="147463615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989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_Toc13483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zh-CN"/>
            </w:rPr>
            <w:t>文</w:t>
          </w:r>
          <w:r>
            <w:rPr>
              <w:rFonts w:hint="eastAsia" w:asciiTheme="minorEastAsia" w:hAnsiTheme="minorEastAsia" w:eastAsiaTheme="minorEastAsia" w:cstheme="minorEastAsia"/>
            </w:rPr>
            <w:t>档版本：20</w:t>
          </w:r>
          <w:r>
            <w:rPr>
              <w:rFonts w:hint="eastAsia" w:asciiTheme="minorEastAsia" w:hAnsiTheme="minorEastAsia" w:eastAsiaTheme="minorEastAsia" w:cstheme="minorEastAsia"/>
              <w:lang w:eastAsia="zh-CN"/>
            </w:rPr>
            <w:t>190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lang w:eastAsia="zh-CN"/>
            </w:rPr>
            <w:t>0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_Toc13483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890"/>
            </w:tabs>
          </w:pPr>
          <w:r>
            <w:fldChar w:fldCharType="begin"/>
          </w:r>
          <w:r>
            <w:instrText xml:space="preserve"> HYPERLINK \l _Toc11549 </w:instrText>
          </w:r>
          <w:r>
            <w:fldChar w:fldCharType="separate"/>
          </w:r>
          <w:r>
            <w:t>1</w:t>
          </w:r>
          <w:r>
            <w:rPr>
              <w:spacing w:val="39"/>
            </w:rPr>
            <w:t xml:space="preserve"> </w:t>
          </w:r>
          <w:r>
            <w:rPr>
              <w:rFonts w:hint="eastAsia"/>
              <w:lang w:eastAsia="zh-CN"/>
            </w:rPr>
            <w:t>设备</w:t>
          </w:r>
          <w:r>
            <w:rPr>
              <w:rFonts w:hint="eastAsia"/>
              <w:lang w:val="en-US" w:eastAsia="zh-CN"/>
            </w:rPr>
            <w:t>OTA升级</w:t>
          </w:r>
          <w:r>
            <w:tab/>
          </w:r>
          <w:r>
            <w:fldChar w:fldCharType="begin"/>
          </w:r>
          <w:r>
            <w:instrText xml:space="preserve"> PAGEREF _Toc11549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rPr>
          <w:u w:val="thick"/>
        </w:rPr>
      </w:pPr>
    </w:p>
    <w:p>
      <w:pPr>
        <w:pStyle w:val="2"/>
        <w:tabs>
          <w:tab w:val="left" w:pos="9751"/>
        </w:tabs>
        <w:spacing w:before="322"/>
        <w:ind w:left="0" w:leftChars="0" w:firstLine="0" w:firstLineChars="0"/>
        <w:rPr>
          <w:u w:val="none"/>
        </w:rPr>
      </w:pPr>
      <w:bookmarkStart w:id="4" w:name="_Toc11549"/>
      <w:r>
        <w:rPr>
          <w:u w:val="thick"/>
        </w:rPr>
        <w:t>1</w:t>
      </w:r>
      <w:r>
        <w:rPr>
          <w:spacing w:val="39"/>
          <w:u w:val="thick"/>
        </w:rPr>
        <w:t xml:space="preserve"> </w:t>
      </w:r>
      <w:r>
        <w:rPr>
          <w:rFonts w:hint="eastAsia"/>
          <w:u w:val="thick"/>
          <w:lang w:eastAsia="zh-CN"/>
        </w:rPr>
        <w:t>设备</w:t>
      </w:r>
      <w:r>
        <w:rPr>
          <w:rFonts w:hint="eastAsia"/>
          <w:u w:val="thick"/>
          <w:lang w:val="en-US" w:eastAsia="zh-CN"/>
        </w:rPr>
        <w:t>OTA升级</w:t>
      </w:r>
      <w:bookmarkEnd w:id="4"/>
      <w:r>
        <w:rPr>
          <w:u w:val="thick"/>
        </w:rPr>
        <w:tab/>
      </w:r>
    </w:p>
    <w:p>
      <w:pPr>
        <w:pStyle w:val="5"/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OTA（Over-the-Air Technology）即空中下载技术。物联⽹平台⽀持</w:t>
      </w:r>
      <w:r>
        <w:rPr>
          <w:rFonts w:hint="eastAsia" w:eastAsia="宋体"/>
          <w:lang w:eastAsia="zh-CN"/>
        </w:rPr>
        <w:t>通过</w:t>
      </w:r>
      <w:r>
        <w:rPr>
          <w:rFonts w:hint="eastAsia" w:eastAsia="宋体"/>
          <w:lang w:val="en-US" w:eastAsia="zh-CN"/>
        </w:rPr>
        <w:t>OTA方式进行固件升级。本文以MQTT协议下的固件升级为例，介绍OTA固件升级流程、数据流转使用的Topic和数据格式。</w:t>
      </w:r>
    </w:p>
    <w:p>
      <w:pPr>
        <w:pStyle w:val="5"/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OTA固件升级流程：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MQTT协议下的固件升级流程如下图所示：</w:t>
      </w:r>
    </w:p>
    <w:p>
      <w:pPr>
        <w:bidi w:val="0"/>
      </w:pPr>
      <w:r>
        <w:drawing>
          <wp:inline distT="0" distB="0" distL="114300" distR="114300">
            <wp:extent cx="5409565" cy="5008245"/>
            <wp:effectExtent l="0" t="0" r="63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固件升级</w:t>
      </w:r>
      <w:r>
        <w:rPr>
          <w:rFonts w:hint="eastAsia"/>
          <w:lang w:val="en-US" w:eastAsia="zh-CN"/>
        </w:rPr>
        <w:t>Topic:</w:t>
      </w:r>
    </w:p>
    <w:p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设备端上报固件版本给物联网平台</w:t>
      </w:r>
    </w:p>
    <w:p>
      <w:pPr>
        <w:bidi w:val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/sys/productid/deviceid/thing/OTA/post</w:t>
      </w:r>
    </w:p>
    <w:p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设备端订阅该Topic接收物联网平台的固件升级命令</w:t>
      </w:r>
    </w:p>
    <w:p>
      <w:pPr>
        <w:bidi w:val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/sys/productid/deviceid/thing/OTA/set</w:t>
      </w:r>
    </w:p>
    <w:p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设备端返回固件升级命令给物联网平台</w:t>
      </w:r>
    </w:p>
    <w:p>
      <w:pPr>
        <w:bidi w:val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/sys/productid/deviceid/thing/OTA/post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设备连接物联网平台，必须上报版本号。</w:t>
      </w:r>
    </w:p>
    <w:p>
      <w:pPr>
        <w:bidi w:val="0"/>
        <w:ind w:firstLine="420" w:firstLineChars="200"/>
        <w:rPr>
          <w:rFonts w:hint="default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设备端通过MQTT协议推送当前设备固件版本号到Topic:</w:t>
      </w:r>
      <w:r>
        <w:rPr>
          <w:rFonts w:hint="eastAsia"/>
          <w:highlight w:val="lightGray"/>
          <w:lang w:val="en-US" w:eastAsia="zh-CN"/>
        </w:rPr>
        <w:t>/sys/productid/deviceid/thing/OTA/post</w:t>
      </w:r>
      <w:r>
        <w:rPr>
          <w:rFonts w:hint="eastAsia"/>
          <w:highlight w:val="none"/>
          <w:lang w:val="en-US" w:eastAsia="zh-CN"/>
        </w:rPr>
        <w:t>，版本号要求必须上报，可在设备开机上报或者周期性上报。</w:t>
      </w:r>
    </w:p>
    <w:p>
      <w:pPr>
        <w:bidi w:val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消息内容格式如下：</w:t>
      </w:r>
    </w:p>
    <w:p>
      <w:pPr>
        <w:shd w:val="clear" w:fill="D7D7D7" w:themeFill="background1" w:themeFillShade="D8"/>
        <w:bidi w:val="0"/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{</w:t>
      </w:r>
    </w:p>
    <w:p>
      <w:pPr>
        <w:shd w:val="clear" w:fill="D7D7D7" w:themeFill="background1" w:themeFillShade="D8"/>
        <w:bidi w:val="0"/>
        <w:rPr>
          <w:rFonts w:hint="default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“CMD”: 10,</w:t>
      </w:r>
    </w:p>
    <w:p>
      <w:pPr>
        <w:shd w:val="clear" w:fill="D7D7D7" w:themeFill="background1" w:themeFillShade="D8"/>
        <w:bidi w:val="0"/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ID</w:t>
      </w: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 xml:space="preserve">”: 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468G4D6G3RE6G46E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”</w:t>
      </w: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,</w:t>
      </w:r>
    </w:p>
    <w:p>
      <w:pPr>
        <w:shd w:val="clear" w:fill="D7D7D7" w:themeFill="background1" w:themeFillShade="D8"/>
        <w:bidi w:val="0"/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“VERSION”: “1.0.0”</w:t>
      </w:r>
    </w:p>
    <w:p>
      <w:pPr>
        <w:shd w:val="clear" w:fill="D7D7D7" w:themeFill="background1" w:themeFillShade="D8"/>
        <w:bidi w:val="0"/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ind w:right="0" w:rightChars="0"/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ID</w:t>
      </w: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”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:消息ID号</w:t>
      </w:r>
    </w:p>
    <w:p>
      <w:pPr>
        <w:numPr>
          <w:ilvl w:val="0"/>
          <w:numId w:val="0"/>
        </w:numPr>
        <w:ind w:right="0" w:rightChars="0"/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“VERSION”：设备当前固件版本号</w:t>
      </w: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在物联网平台上，添加固件升级文件。</w:t>
      </w: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控制台触发升级操作之后，设备会收到物联网平台OTA服务推送的固件URL地址。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设备端订阅Topic:</w:t>
      </w:r>
      <w:r>
        <w:rPr>
          <w:rFonts w:hint="eastAsia"/>
          <w:highlight w:val="lightGray"/>
          <w:lang w:val="en-US" w:eastAsia="zh-CN"/>
        </w:rPr>
        <w:t>/sys/productid/deviceid/thing/OTA/set</w:t>
      </w:r>
      <w:r>
        <w:rPr>
          <w:rFonts w:hint="eastAsia"/>
          <w:highlight w:val="none"/>
          <w:lang w:val="en-US" w:eastAsia="zh-CN"/>
        </w:rPr>
        <w:t>。控制台对设备发起固件升级请求后，设备端会通过该</w:t>
      </w:r>
      <w:r>
        <w:rPr>
          <w:rFonts w:hint="eastAsia"/>
          <w:lang w:val="en-US" w:eastAsia="zh-CN"/>
        </w:rPr>
        <w:t>Topic收到固件的URL.消息格式如下：</w:t>
      </w:r>
    </w:p>
    <w:p>
      <w:pPr>
        <w:shd w:val="clear" w:fill="D7D7D7" w:themeFill="background1" w:themeFillShade="D8"/>
        <w:bidi w:val="0"/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{</w:t>
      </w:r>
    </w:p>
    <w:p>
      <w:pPr>
        <w:shd w:val="clear" w:fill="D7D7D7" w:themeFill="background1" w:themeFillShade="D8"/>
        <w:bidi w:val="0"/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CMD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”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:11,</w:t>
      </w:r>
    </w:p>
    <w:p>
      <w:pPr>
        <w:shd w:val="clear" w:fill="D7D7D7" w:themeFill="background1" w:themeFillShade="D8"/>
        <w:bidi w:val="0"/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ID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”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 xml:space="preserve">: 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2836S8F46SDR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”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,</w:t>
      </w:r>
    </w:p>
    <w:p>
      <w:pPr>
        <w:shd w:val="clear" w:fill="D7D7D7" w:themeFill="background1" w:themeFillShade="D8"/>
        <w:bidi w:val="0"/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 xml:space="preserve">URL”: 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http://iot.krtyun.com:16004/iot-telegov-html/rtthread.rbl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 xml:space="preserve"> ”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,</w:t>
      </w:r>
    </w:p>
    <w:p>
      <w:pPr>
        <w:shd w:val="clear" w:fill="D7D7D7" w:themeFill="background1" w:themeFillShade="D8"/>
        <w:bidi w:val="0"/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“VERSION”: “1.0.0”</w:t>
      </w:r>
    </w:p>
    <w:p>
      <w:pPr>
        <w:shd w:val="clear" w:fill="D7D7D7" w:themeFill="background1" w:themeFillShade="D8"/>
        <w:bidi w:val="0"/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}</w:t>
      </w:r>
    </w:p>
    <w:p>
      <w:pPr>
        <w:bidi w:val="0"/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“URL”:固件的URL</w:t>
      </w:r>
    </w:p>
    <w:p>
      <w:pPr>
        <w:bidi w:val="0"/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“VERSION”：固件的目标版本号</w:t>
      </w: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设备收到URL之后，回复命令，并通过HTTP协议根据URL下载固件。</w:t>
      </w:r>
    </w:p>
    <w:p>
      <w:pPr>
        <w:bidi w:val="0"/>
        <w:ind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设备首先回复OTA升级命令，通过Topic:</w:t>
      </w:r>
      <w:r>
        <w:rPr>
          <w:rFonts w:hint="eastAsia"/>
          <w:highlight w:val="lightGray"/>
          <w:lang w:val="en-US" w:eastAsia="zh-CN"/>
        </w:rPr>
        <w:t>/sys/productid/deviceid/thing/OTA/post</w:t>
      </w:r>
      <w:r>
        <w:rPr>
          <w:rFonts w:hint="eastAsia"/>
          <w:highlight w:val="none"/>
          <w:lang w:val="en-US" w:eastAsia="zh-CN"/>
        </w:rPr>
        <w:t>回复，消息格式如下：</w:t>
      </w:r>
    </w:p>
    <w:p>
      <w:pPr>
        <w:shd w:val="clear" w:fill="D7D7D7" w:themeFill="background1" w:themeFillShade="D8"/>
        <w:bidi w:val="0"/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{</w:t>
      </w:r>
    </w:p>
    <w:p>
      <w:pPr>
        <w:shd w:val="clear" w:fill="D7D7D7" w:themeFill="background1" w:themeFillShade="D8"/>
        <w:bidi w:val="0"/>
        <w:rPr>
          <w:rFonts w:hint="default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CMD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”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:11,</w:t>
      </w:r>
    </w:p>
    <w:p>
      <w:pPr>
        <w:shd w:val="clear" w:fill="D7D7D7" w:themeFill="background1" w:themeFillShade="D8"/>
        <w:bidi w:val="0"/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 xml:space="preserve">“ID”: 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2836S8F46SDR</w:t>
      </w:r>
      <w:r>
        <w:rPr>
          <w:rFonts w:hint="default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”</w:t>
      </w: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,</w:t>
      </w:r>
    </w:p>
    <w:p>
      <w:pPr>
        <w:shd w:val="clear" w:fill="D7D7D7" w:themeFill="background1" w:themeFillShade="D8"/>
        <w:bidi w:val="0"/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“BACK”: “OK”</w:t>
      </w:r>
    </w:p>
    <w:p>
      <w:pPr>
        <w:shd w:val="clear" w:fill="D7D7D7" w:themeFill="background1" w:themeFillShade="D8"/>
        <w:bidi w:val="0"/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15"/>
          <w:szCs w:val="15"/>
          <w:highlight w:val="none"/>
          <w:shd w:val="clear" w:color="auto" w:fill="auto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设备端通过URL下载固件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URL地址必须为HTTP链接。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设备升级完成，上报最新固件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设备升级完成后，重复步骤1将最新的设备版本号上报。如果上报的版本号与OTA服务器要求的版本号一致就认为升级成功，OTA控制台汇报升级成功。</w:t>
      </w:r>
    </w:p>
    <w:p>
      <w:pPr>
        <w:numPr>
          <w:numId w:val="0"/>
        </w:numPr>
        <w:ind w:right="0" w:rightChars="0" w:firstLine="210" w:firstLineChars="10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5" w:name="_GoBack"/>
      <w:bookmarkEnd w:id="5"/>
    </w:p>
    <w:sectPr>
      <w:headerReference r:id="rId5" w:type="default"/>
      <w:footerReference r:id="rId6" w:type="default"/>
      <w:pgSz w:w="11910" w:h="16840"/>
      <w:pgMar w:top="1200" w:right="1000" w:bottom="1040" w:left="1020" w:header="702" w:footer="85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eiryo UI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ourceHanSerifCN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264000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9977755</wp:posOffset>
              </wp:positionV>
              <wp:extent cx="6119495" cy="0"/>
              <wp:effectExtent l="0" t="0" r="0" b="0"/>
              <wp:wrapNone/>
              <wp:docPr id="7" name="直线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ABABAB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8" o:spid="_x0000_s1026" o:spt="20" style="position:absolute;left:0pt;margin-left:56.65pt;margin-top:785.65pt;height:0pt;width:481.85pt;mso-position-horizontal-relative:page;mso-position-vertical-relative:page;z-index:-252052480;mso-width-relative:page;mso-height-relative:page;" filled="f" stroked="t" coordsize="21600,21600" o:gfxdata="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5Anyl1QAAAA4BAAAPAAAAAAAAAAEAIAAAACIA&#10;AABkcnMvZG93bnJldi54bWxQSwECFAAUAAAACACHTuJAvKTTK9MBAACRAwAADgAAAAAAAAABACAA&#10;AAAkAQAAZHJzL2Uyb0RvYy54bWxQSwUGAAAAAAYABgBZAQAAaQUAAAAA&#10;">
              <v:fill on="f" focussize="0,0"/>
              <v:stroke weight="1pt" color="#ABABAB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265024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9961245</wp:posOffset>
              </wp:positionV>
              <wp:extent cx="1130935" cy="351790"/>
              <wp:effectExtent l="0" t="0" r="0" b="0"/>
              <wp:wrapNone/>
              <wp:docPr id="8" name="文本框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5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ABABAB"/>
                              <w:sz w:val="18"/>
                            </w:rPr>
                            <w:t>⽂档版本：20190506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29" o:spid="_x0000_s1026" o:spt="202" type="#_x0000_t202" style="position:absolute;left:0pt;margin-left:57.35pt;margin-top:784.35pt;height:27.7pt;width:89.05pt;mso-position-horizontal-relative:page;mso-position-vertical-relative:page;z-index:-252051456;mso-width-relative:page;mso-height-relative:page;" filled="f" stroked="f" coordsize="21600,21600" o:gfxdata="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2oneN2QAAAA0BAAAPAAAA&#10;AAAAAAEAIAAAACIAAABkcnMvZG93bnJldi54bWxQSwECFAAUAAAACACHTuJAedRQGKIBAAAnAwAA&#10;DgAAAAAAAAABACAAAAAo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5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ABABAB"/>
                        <w:sz w:val="18"/>
                      </w:rPr>
                      <w:t>⽂档版本：20190506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266048" behindDoc="1" locked="0" layoutInCell="1" allowOverlap="1">
              <wp:simplePos x="0" y="0"/>
              <wp:positionH relativeFrom="page">
                <wp:posOffset>6757035</wp:posOffset>
              </wp:positionH>
              <wp:positionV relativeFrom="page">
                <wp:posOffset>9961245</wp:posOffset>
              </wp:positionV>
              <wp:extent cx="74295" cy="351790"/>
              <wp:effectExtent l="0" t="0" r="0" b="0"/>
              <wp:wrapNone/>
              <wp:docPr id="9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295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5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ABABAB"/>
                              <w:w w:val="137"/>
                              <w:sz w:val="18"/>
                            </w:rPr>
                            <w:t>I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30" o:spid="_x0000_s1026" o:spt="202" type="#_x0000_t202" style="position:absolute;left:0pt;margin-left:532.05pt;margin-top:784.35pt;height:27.7pt;width:5.85pt;mso-position-horizontal-relative:page;mso-position-vertical-relative:page;z-index:-252050432;mso-width-relative:page;mso-height-relative:page;" filled="f" stroked="f" coordsize="21600,21600" o:gfxdata="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v6SUm2QAAAA8BAAAPAAAAAAAA&#10;AAEAIAAAACIAAABkcnMvZG93bnJldi54bWxQSwECFAAUAAAACACHTuJAy3l2iZ8BAAAlAwAADgAA&#10;AAAAAAABACAAAAAo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5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ABABAB"/>
                        <w:w w:val="137"/>
                        <w:sz w:val="18"/>
                      </w:rPr>
                      <w:t>I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279360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9977755</wp:posOffset>
              </wp:positionV>
              <wp:extent cx="6119495" cy="0"/>
              <wp:effectExtent l="0" t="0" r="0" b="0"/>
              <wp:wrapNone/>
              <wp:docPr id="16" name="直线 10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ABABAB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43" o:spid="_x0000_s1026" o:spt="20" style="position:absolute;left:0pt;margin-left:56.65pt;margin-top:785.65pt;height:0pt;width:481.85pt;mso-position-horizontal-relative:page;mso-position-vertical-relative:page;z-index:-252037120;mso-width-relative:page;mso-height-relative:page;" filled="f" stroked="t" coordsize="21600,21600" o:gfxdata="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QJ8pdUAAAAOAQAADwAAAAAAAAABACAAAAAi&#10;AAAAZHJzL2Rvd25yZXYueG1sUEsBAhQAFAAAAAgAh07iQHrg+73UAQAAkgMAAA4AAAAAAAAAAQAg&#10;AAAAJAEAAGRycy9lMm9Eb2MueG1sUEsFBgAAAAAGAAYAWQEAAGoFAAAAAA==&#10;">
              <v:fill on="f" focussize="0,0"/>
              <v:stroke weight="1pt" color="#ABABAB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280384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9961245</wp:posOffset>
              </wp:positionV>
              <wp:extent cx="1130935" cy="351790"/>
              <wp:effectExtent l="0" t="0" r="0" b="0"/>
              <wp:wrapNone/>
              <wp:docPr id="17" name="文本框 10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5"/>
                            <w:ind w:left="20" w:right="0" w:firstLine="0"/>
                            <w:jc w:val="left"/>
                            <w:rPr>
                              <w:rFonts w:hint="default" w:eastAsia="宋体"/>
                              <w:b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b/>
                              <w:color w:val="ABABAB"/>
                              <w:sz w:val="18"/>
                            </w:rPr>
                            <w:t>⽂档版本：20190</w:t>
                          </w:r>
                          <w:r>
                            <w:rPr>
                              <w:rFonts w:hint="eastAsia"/>
                              <w:b/>
                              <w:color w:val="ABABAB"/>
                              <w:sz w:val="18"/>
                              <w:lang w:val="en-US" w:eastAsia="zh-CN"/>
                            </w:rPr>
                            <w:t>903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44" o:spid="_x0000_s1026" o:spt="202" type="#_x0000_t202" style="position:absolute;left:0pt;margin-left:57.35pt;margin-top:784.35pt;height:27.7pt;width:89.05pt;mso-position-horizontal-relative:page;mso-position-vertical-relative:page;z-index:-252036096;mso-width-relative:page;mso-height-relative:page;" filled="f" stroked="f" coordsize="21600,21600" o:gfxdata="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qJ3jdkAAAANAQAADwAA&#10;AAAAAAABACAAAAAiAAAAZHJzL2Rvd25yZXYueG1sUEsBAhQAFAAAAAgAh07iQKCQ4cCjAQAAKAMA&#10;AA4AAAAAAAAAAQAgAAAAK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5"/>
                      <w:ind w:left="20" w:right="0" w:firstLine="0"/>
                      <w:jc w:val="left"/>
                      <w:rPr>
                        <w:rFonts w:hint="default" w:eastAsia="宋体"/>
                        <w:b/>
                        <w:sz w:val="18"/>
                        <w:lang w:val="en-US" w:eastAsia="zh-CN"/>
                      </w:rPr>
                    </w:pPr>
                    <w:r>
                      <w:rPr>
                        <w:b/>
                        <w:color w:val="ABABAB"/>
                        <w:sz w:val="18"/>
                      </w:rPr>
                      <w:t>⽂档版本：20190</w:t>
                    </w:r>
                    <w:r>
                      <w:rPr>
                        <w:rFonts w:hint="eastAsia"/>
                        <w:b/>
                        <w:color w:val="ABABAB"/>
                        <w:sz w:val="18"/>
                        <w:lang w:val="en-US" w:eastAsia="zh-CN"/>
                      </w:rPr>
                      <w:t>903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281408" behindDoc="1" locked="0" layoutInCell="1" allowOverlap="1">
              <wp:simplePos x="0" y="0"/>
              <wp:positionH relativeFrom="page">
                <wp:posOffset>6738620</wp:posOffset>
              </wp:positionH>
              <wp:positionV relativeFrom="page">
                <wp:posOffset>9961245</wp:posOffset>
              </wp:positionV>
              <wp:extent cx="92710" cy="351790"/>
              <wp:effectExtent l="0" t="0" r="0" b="0"/>
              <wp:wrapNone/>
              <wp:docPr id="18" name="文本框 10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710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5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ABABAB"/>
                              <w:w w:val="98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45" o:spid="_x0000_s1026" o:spt="202" type="#_x0000_t202" style="position:absolute;left:0pt;margin-left:530.6pt;margin-top:784.35pt;height:27.7pt;width:7.3pt;mso-position-horizontal-relative:page;mso-position-vertical-relative:page;z-index:-252035072;mso-width-relative:page;mso-height-relative:page;" filled="f" stroked="f" coordsize="21600,21600" o:gfxdata="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LeraldsAAAAPAQAADwAA&#10;AAAAAAABACAAAAAiAAAAZHJzL2Rvd25yZXYueG1sUEsBAhQAFAAAAAgAh07iQIiiYryhAQAAJg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5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ABABAB"/>
                        <w:w w:val="98"/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267072" behindDoc="1" locked="0" layoutInCell="1" allowOverlap="1">
              <wp:simplePos x="0" y="0"/>
              <wp:positionH relativeFrom="page">
                <wp:posOffset>6839585</wp:posOffset>
              </wp:positionH>
              <wp:positionV relativeFrom="page">
                <wp:posOffset>683260</wp:posOffset>
              </wp:positionV>
              <wp:extent cx="0" cy="0"/>
              <wp:effectExtent l="0" t="0" r="6119495" b="0"/>
              <wp:wrapNone/>
              <wp:docPr id="10" name="直线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ABABAB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31" o:spid="_x0000_s1026" o:spt="20" style="position:absolute;left:0pt;margin-left:538.55pt;margin-top:53.8pt;height:0pt;width:9.22337203685477e+17pt;mso-position-horizontal-relative:page;mso-position-vertical-relative:page;z-index:-252049408;mso-width-relative:page;mso-height-relative:page;" filled="f" stroked="t" coordsize="21600,21600" o:gfxdata="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YdVbNYAAAAMAQAADwAAAAAAAAABACAAAAAiAAAAZHJzL2Rv&#10;d25yZXYueG1sUEsBAhQAFAAAAAgAh07iQOMvXXPKAQAAjAMAAA4AAAAAAAAAAQAgAAAAJQEAAGRy&#10;cy9lMm9Eb2MueG1sUEsFBgAAAAAGAAYAWQEAAGEFAAAAAA==&#10;">
              <v:fill on="f" focussize="0,0"/>
              <v:stroke weight="1pt" color="#ABABAB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268096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432435</wp:posOffset>
              </wp:positionV>
              <wp:extent cx="596900" cy="351790"/>
              <wp:effectExtent l="0" t="0" r="0" b="0"/>
              <wp:wrapNone/>
              <wp:docPr id="11" name="文本框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6900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5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ABABAB"/>
                              <w:spacing w:val="-12"/>
                              <w:w w:val="105"/>
                              <w:sz w:val="18"/>
                            </w:rPr>
                            <w:t>物联⽹平台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32" o:spid="_x0000_s1026" o:spt="202" type="#_x0000_t202" style="position:absolute;left:0pt;margin-left:57.35pt;margin-top:34.05pt;height:27.7pt;width:47pt;mso-position-horizontal-relative:page;mso-position-vertical-relative:page;z-index:-252048384;mso-width-relative:page;mso-height-relative:page;" filled="f" stroked="f" coordsize="21600,21600" o:gfxdata="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1UlE59cAAAAKAQAADwAAAAAA&#10;AAABACAAAAAiAAAAZHJzL2Rvd25yZXYueG1sUEsBAhQAFAAAAAgAh07iQOY3N2KiAQAAJwMAAA4A&#10;AAAAAAAAAQAgAAAAJg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5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ABABAB"/>
                        <w:spacing w:val="-12"/>
                        <w:w w:val="105"/>
                        <w:sz w:val="18"/>
                      </w:rPr>
                      <w:t>物联⽹平台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269120" behindDoc="1" locked="0" layoutInCell="1" allowOverlap="1">
              <wp:simplePos x="0" y="0"/>
              <wp:positionH relativeFrom="page">
                <wp:posOffset>5416550</wp:posOffset>
              </wp:positionH>
              <wp:positionV relativeFrom="page">
                <wp:posOffset>432435</wp:posOffset>
              </wp:positionV>
              <wp:extent cx="1414780" cy="351790"/>
              <wp:effectExtent l="0" t="0" r="0" b="0"/>
              <wp:wrapNone/>
              <wp:docPr id="12" name="文本框 10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780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6"/>
                            <w:ind w:left="20" w:right="0" w:firstLine="904" w:firstLineChars="500"/>
                            <w:jc w:val="left"/>
                            <w:rPr>
                              <w:rFonts w:hint="eastAsia" w:ascii="Arial Unicode MS" w:eastAsia="Arial Unicode MS"/>
                              <w:sz w:val="18"/>
                            </w:rPr>
                          </w:pPr>
                          <w:r>
                            <w:rPr>
                              <w:b/>
                              <w:color w:val="ABABAB"/>
                              <w:sz w:val="18"/>
                            </w:rPr>
                            <w:t xml:space="preserve">设备端开发指南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33" o:spid="_x0000_s1026" o:spt="202" type="#_x0000_t202" style="position:absolute;left:0pt;margin-left:426.5pt;margin-top:34.05pt;height:27.7pt;width:111.4pt;mso-position-horizontal-relative:page;mso-position-vertical-relative:page;z-index:-252047360;mso-width-relative:page;mso-height-relative:page;" filled="f" stroked="f" coordsize="21600,21600" o:gfxdata="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WG+OtoAAAALAQAADwAA&#10;AAAAAAABACAAAAAiAAAAZHJzL2Rvd25yZXYueG1sUEsBAhQAFAAAAAgAh07iQLTBBdeiAQAAKAMA&#10;AA4AAAAAAAAAAQAgAAAAKQ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6"/>
                      <w:ind w:left="20" w:right="0" w:firstLine="904" w:firstLineChars="500"/>
                      <w:jc w:val="left"/>
                      <w:rPr>
                        <w:rFonts w:hint="eastAsia" w:ascii="Arial Unicode MS" w:eastAsia="Arial Unicode MS"/>
                        <w:sz w:val="18"/>
                      </w:rPr>
                    </w:pPr>
                    <w:r>
                      <w:rPr>
                        <w:b/>
                        <w:color w:val="ABABAB"/>
                        <w:sz w:val="18"/>
                      </w:rPr>
                      <w:t xml:space="preserve">设备端开发指南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276288" behindDoc="1" locked="0" layoutInCell="1" allowOverlap="1">
              <wp:simplePos x="0" y="0"/>
              <wp:positionH relativeFrom="page">
                <wp:posOffset>6839585</wp:posOffset>
              </wp:positionH>
              <wp:positionV relativeFrom="page">
                <wp:posOffset>683260</wp:posOffset>
              </wp:positionV>
              <wp:extent cx="0" cy="0"/>
              <wp:effectExtent l="0" t="0" r="6119495" b="0"/>
              <wp:wrapNone/>
              <wp:docPr id="13" name="直线 1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ABABAB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40" o:spid="_x0000_s1026" o:spt="20" style="position:absolute;left:0pt;margin-left:538.55pt;margin-top:53.8pt;height:0pt;width:9.22337203685477e+17pt;mso-position-horizontal-relative:page;mso-position-vertical-relative:page;z-index:-252040192;mso-width-relative:page;mso-height-relative:page;" filled="f" stroked="t" coordsize="21600,21600" o:gfxdata="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YdVbNYAAAAMAQAADwAAAAAAAAABACAAAAAiAAAAZHJzL2Rv&#10;d25yZXYueG1sUEsBAhQAFAAAAAgAh07iQPdzHTDKAQAAjAMAAA4AAAAAAAAAAQAgAAAAJQEAAGRy&#10;cy9lMm9Eb2MueG1sUEsFBgAAAAAGAAYAWQEAAGEFAAAAAA==&#10;">
              <v:fill on="f" focussize="0,0"/>
              <v:stroke weight="1pt" color="#ABABAB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277312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432435</wp:posOffset>
              </wp:positionV>
              <wp:extent cx="596900" cy="351790"/>
              <wp:effectExtent l="0" t="0" r="0" b="0"/>
              <wp:wrapNone/>
              <wp:docPr id="14" name="文本框 10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6900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5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ABABAB"/>
                              <w:spacing w:val="-12"/>
                              <w:w w:val="105"/>
                              <w:sz w:val="18"/>
                            </w:rPr>
                            <w:t>物联⽹平台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41" o:spid="_x0000_s1026" o:spt="202" type="#_x0000_t202" style="position:absolute;left:0pt;margin-left:57.35pt;margin-top:34.05pt;height:27.7pt;width:47pt;mso-position-horizontal-relative:page;mso-position-vertical-relative:page;z-index:-252039168;mso-width-relative:page;mso-height-relative:page;" filled="f" stroked="f" coordsize="21600,21600" o:gfxdata="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1UlE59cAAAAKAQAADwAAAAAA&#10;AAABACAAAAAiAAAAZHJzL2Rvd25yZXYueG1sUEsBAhQAFAAAAAgAh07iQFf+ZU6iAQAAJwMAAA4A&#10;AAAAAAAAAQAgAAAAJg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5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ABABAB"/>
                        <w:spacing w:val="-12"/>
                        <w:w w:val="105"/>
                        <w:sz w:val="18"/>
                      </w:rPr>
                      <w:t>物联⽹平台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278336" behindDoc="1" locked="0" layoutInCell="1" allowOverlap="1">
              <wp:simplePos x="0" y="0"/>
              <wp:positionH relativeFrom="page">
                <wp:posOffset>4935855</wp:posOffset>
              </wp:positionH>
              <wp:positionV relativeFrom="page">
                <wp:posOffset>432435</wp:posOffset>
              </wp:positionV>
              <wp:extent cx="1895475" cy="351790"/>
              <wp:effectExtent l="0" t="0" r="0" b="0"/>
              <wp:wrapNone/>
              <wp:docPr id="15" name="文本框 10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5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5"/>
                            <w:ind w:left="20" w:right="0" w:firstLine="1626" w:firstLineChars="90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ABABAB"/>
                              <w:sz w:val="18"/>
                            </w:rPr>
                            <w:t xml:space="preserve">设备端开发指南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42" o:spid="_x0000_s1026" o:spt="202" type="#_x0000_t202" style="position:absolute;left:0pt;margin-left:388.65pt;margin-top:34.05pt;height:27.7pt;width:149.25pt;mso-position-horizontal-relative:page;mso-position-vertical-relative:page;z-index:-252038144;mso-width-relative:page;mso-height-relative:page;" filled="f" stroked="f" coordsize="21600,21600" o:gfxdata="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yTnwTaAAAACwEAAA8A&#10;AAAAAAAAAQAgAAAAIgAAAGRycy9kb3ducmV2LnhtbFBLAQIUABQAAAAIAIdO4kB8kfPzowEAACgD&#10;AAAOAAAAAAAAAAEAIAAAACk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5"/>
                      <w:ind w:left="20" w:right="0" w:firstLine="1626" w:firstLineChars="90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ABABAB"/>
                        <w:sz w:val="18"/>
                      </w:rPr>
                      <w:t xml:space="preserve">设备端开发指南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804D"/>
    <w:multiLevelType w:val="singleLevel"/>
    <w:tmpl w:val="08608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FC143F"/>
    <w:multiLevelType w:val="singleLevel"/>
    <w:tmpl w:val="0FFC14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5564DC"/>
    <w:rsid w:val="55072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" w:hAnsi="Microsoft JhengHei" w:eastAsia="宋体" w:cs="Microsoft JhengHei"/>
      <w:sz w:val="21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43"/>
      <w:ind w:left="113"/>
      <w:outlineLvl w:val="1"/>
    </w:pPr>
    <w:rPr>
      <w:rFonts w:ascii="Arial Unicode MS" w:hAnsi="Arial Unicode MS" w:eastAsia="Arial Unicode MS" w:cs="Arial Unicode MS"/>
      <w:sz w:val="40"/>
      <w:szCs w:val="40"/>
      <w:u w:val="single" w:color="000000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3"/>
      <w:outlineLvl w:val="2"/>
    </w:pPr>
    <w:rPr>
      <w:rFonts w:ascii="Microsoft JhengHei" w:hAnsi="Microsoft JhengHei" w:eastAsia="Microsoft JhengHei" w:cs="Microsoft JhengHei"/>
      <w:b/>
      <w:bCs/>
      <w:sz w:val="28"/>
      <w:szCs w:val="28"/>
      <w:lang w:val="zh-CN" w:eastAsia="zh-CN" w:bidi="zh-CN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paragraph" w:styleId="6">
    <w:name w:val="toc 3"/>
    <w:basedOn w:val="1"/>
    <w:next w:val="1"/>
    <w:qFormat/>
    <w:uiPriority w:val="1"/>
    <w:pPr>
      <w:spacing w:line="315" w:lineRule="exact"/>
      <w:ind w:left="1603" w:hanging="391"/>
    </w:pPr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1"/>
    <w:pPr>
      <w:spacing w:line="420" w:lineRule="exact"/>
      <w:ind w:left="613"/>
    </w:pPr>
    <w:rPr>
      <w:rFonts w:ascii="Microsoft JhengHei" w:hAnsi="Microsoft JhengHei" w:eastAsia="Microsoft JhengHei" w:cs="Microsoft JhengHei"/>
      <w:b/>
      <w:bCs/>
      <w:sz w:val="28"/>
      <w:szCs w:val="28"/>
      <w:lang w:val="zh-CN" w:eastAsia="zh-CN" w:bidi="zh-CN"/>
    </w:rPr>
  </w:style>
  <w:style w:type="paragraph" w:styleId="10">
    <w:name w:val="toc 2"/>
    <w:basedOn w:val="1"/>
    <w:next w:val="1"/>
    <w:qFormat/>
    <w:uiPriority w:val="1"/>
    <w:pPr>
      <w:spacing w:line="737" w:lineRule="exact"/>
      <w:ind w:left="613" w:hanging="263"/>
    </w:pPr>
    <w:rPr>
      <w:rFonts w:ascii="Microsoft JhengHei" w:hAnsi="Microsoft JhengHei" w:eastAsia="Microsoft JhengHei" w:cs="Microsoft JhengHei"/>
      <w:b/>
      <w:bCs/>
      <w:i/>
      <w:lang w:val="zh-CN" w:eastAsia="zh-CN" w:bidi="zh-CN"/>
    </w:rPr>
  </w:style>
  <w:style w:type="table" w:customStyle="1" w:styleId="13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line="315" w:lineRule="exact"/>
      <w:ind w:left="897" w:hanging="285"/>
    </w:pPr>
    <w:rPr>
      <w:rFonts w:ascii="Microsoft JhengHei" w:hAnsi="Microsoft JhengHei" w:eastAsia="Microsoft JhengHei" w:cs="Microsoft JhengHei"/>
      <w:lang w:val="zh-CN" w:eastAsia="zh-CN" w:bidi="zh-CN"/>
    </w:rPr>
  </w:style>
  <w:style w:type="paragraph" w:customStyle="1" w:styleId="15">
    <w:name w:val="Table Paragraph"/>
    <w:basedOn w:val="1"/>
    <w:qFormat/>
    <w:uiPriority w:val="1"/>
    <w:pPr>
      <w:spacing w:before="18"/>
      <w:ind w:left="70"/>
    </w:pPr>
    <w:rPr>
      <w:rFonts w:ascii="Microsoft JhengHei" w:hAnsi="Microsoft JhengHei" w:eastAsia="Microsoft JhengHei" w:cs="Microsoft JhengHei"/>
      <w:lang w:val="zh-CN" w:eastAsia="zh-CN" w:bidi="zh-CN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2019-09-03T01:13:00Z</dcterms:created>
  <dc:creator>Administrator</dc:creator>
  <cp:lastModifiedBy>WPS_1559620872</cp:lastModifiedBy>
  <dcterms:modified xsi:type="dcterms:W3CDTF">2019-09-03T02:54:10Z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Creator">
    <vt:lpwstr>Apache FOP Version 2.3</vt:lpwstr>
  </property>
  <property fmtid="{D5CDD505-2E9C-101B-9397-08002B2CF9AE}" pid="4" name="LastSaved">
    <vt:filetime>2019-05-06T00:00:00Z</vt:filetime>
  </property>
  <property fmtid="{D5CDD505-2E9C-101B-9397-08002B2CF9AE}" pid="5" name="KSOProductBuildVer">
    <vt:lpwstr>2052-11.1.0.8976</vt:lpwstr>
  </property>
</Properties>
</file>