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E36" w:rsidRDefault="001B1DBF" w:rsidP="001B1DBF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选择的服务器类型为</w:t>
      </w:r>
    </w:p>
    <w:p w:rsidR="001B1DBF" w:rsidRDefault="001B1DBF" w:rsidP="00133D2B">
      <w:pPr>
        <w:pStyle w:val="a9"/>
        <w:ind w:left="360" w:firstLineChars="0" w:firstLine="0"/>
        <w:rPr>
          <w:noProof/>
        </w:rPr>
      </w:pPr>
      <w:r>
        <w:rPr>
          <w:rFonts w:hint="eastAsia"/>
          <w:noProof/>
        </w:rPr>
        <w:t>GN6可以</w:t>
      </w:r>
      <w:r>
        <w:rPr>
          <w:noProof/>
        </w:rPr>
        <w:t>选择自己最近的一个区，配置为</w:t>
      </w:r>
      <w:r>
        <w:rPr>
          <w:rFonts w:hint="eastAsia"/>
          <w:noProof/>
        </w:rPr>
        <w:t>56核98</w:t>
      </w:r>
      <w:r>
        <w:rPr>
          <w:noProof/>
        </w:rPr>
        <w:t>G，</w:t>
      </w:r>
      <w:r>
        <w:rPr>
          <w:rFonts w:hint="eastAsia"/>
          <w:noProof/>
        </w:rPr>
        <w:t>2</w:t>
      </w:r>
      <w:r>
        <w:rPr>
          <w:noProof/>
        </w:rPr>
        <w:t>P4</w:t>
      </w:r>
      <w:r>
        <w:rPr>
          <w:rFonts w:hint="eastAsia"/>
          <w:noProof/>
        </w:rPr>
        <w:t>显卡</w:t>
      </w:r>
    </w:p>
    <w:p w:rsidR="001B1DBF" w:rsidRDefault="001B1DBF" w:rsidP="001B1DBF">
      <w:pPr>
        <w:pStyle w:val="a9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选择的镜像为镜像市场搜索GPU搜出来的centos7.2</w:t>
      </w:r>
      <w:r>
        <w:rPr>
          <w:rFonts w:hint="eastAsia"/>
          <w:noProof/>
        </w:rPr>
        <w:t>预装</w:t>
      </w:r>
      <w:r>
        <w:rPr>
          <w:noProof/>
        </w:rPr>
        <w:t>显卡驱动和cuda8.0</w:t>
      </w:r>
      <w:r>
        <w:rPr>
          <w:rFonts w:hint="eastAsia"/>
          <w:noProof/>
        </w:rPr>
        <w:t>的</w:t>
      </w:r>
      <w:r>
        <w:rPr>
          <w:noProof/>
        </w:rPr>
        <w:t>镜像，具体</w:t>
      </w:r>
      <w:r>
        <w:rPr>
          <w:rFonts w:hint="eastAsia"/>
          <w:noProof/>
        </w:rPr>
        <w:t>参看</w:t>
      </w:r>
      <w:r w:rsidR="00A563ED">
        <w:rPr>
          <w:rFonts w:hint="eastAsia"/>
          <w:noProof/>
        </w:rPr>
        <w:t>3</w:t>
      </w:r>
      <w:r>
        <w:rPr>
          <w:rFonts w:hint="eastAsia"/>
          <w:noProof/>
        </w:rPr>
        <w:t>中</w:t>
      </w:r>
      <w:r>
        <w:rPr>
          <w:noProof/>
        </w:rPr>
        <w:t>的方法</w:t>
      </w:r>
    </w:p>
    <w:p w:rsidR="001B1DBF" w:rsidRDefault="001B1DBF">
      <w:pPr>
        <w:rPr>
          <w:noProof/>
        </w:rPr>
      </w:pPr>
    </w:p>
    <w:p w:rsidR="001B1DBF" w:rsidRDefault="000A404D">
      <w:pPr>
        <w:rPr>
          <w:noProof/>
        </w:rPr>
      </w:pPr>
      <w:r>
        <w:rPr>
          <w:noProof/>
        </w:rPr>
        <w:drawing>
          <wp:inline distT="0" distB="0" distL="0" distR="0">
            <wp:extent cx="5272405" cy="3009900"/>
            <wp:effectExtent l="0" t="0" r="4445" b="0"/>
            <wp:docPr id="3" name="图片 3" descr="E:\Work\对接交付团队\课程精简\服务器相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对接交付团队\课程精简\服务器相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89" w:rsidRDefault="00482389"/>
    <w:p w:rsidR="00482389" w:rsidRDefault="00482389">
      <w:pPr>
        <w:rPr>
          <w:rFonts w:hint="eastAsia"/>
        </w:rPr>
      </w:pPr>
      <w:r>
        <w:rPr>
          <w:rFonts w:hint="eastAsia"/>
        </w:rPr>
        <w:t>2、</w:t>
      </w:r>
      <w:r>
        <w:t>数据库如图选择</w:t>
      </w:r>
    </w:p>
    <w:p w:rsidR="007557D0" w:rsidRDefault="00051943">
      <w:r>
        <w:rPr>
          <w:noProof/>
        </w:rPr>
        <w:drawing>
          <wp:inline distT="0" distB="0" distL="0" distR="0">
            <wp:extent cx="5262245" cy="3743960"/>
            <wp:effectExtent l="0" t="0" r="0" b="8890"/>
            <wp:docPr id="2" name="图片 2" descr="E:\Work\对接交付团队\课程精简\数据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对接交付团队\课程精简\数据库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43" w:rsidRPr="00051943" w:rsidRDefault="00051943">
      <w:pPr>
        <w:rPr>
          <w:rFonts w:ascii="宋体" w:eastAsia="宋体" w:hAnsi="宋体"/>
        </w:rPr>
      </w:pPr>
    </w:p>
    <w:p w:rsidR="00051943" w:rsidRPr="00051943" w:rsidRDefault="00B07626" w:rsidP="00051943">
      <w:pPr>
        <w:pStyle w:val="md-end-block"/>
        <w:spacing w:before="0" w:beforeAutospacing="0"/>
        <w:rPr>
          <w:rFonts w:cs="Helvetica"/>
          <w:color w:val="B8BFC6"/>
          <w:highlight w:val="black"/>
        </w:rPr>
      </w:pPr>
      <w:r>
        <w:rPr>
          <w:rStyle w:val="md-plain"/>
          <w:rFonts w:cs="Helvetica" w:hint="eastAsia"/>
          <w:color w:val="B8BFC6"/>
          <w:highlight w:val="black"/>
        </w:rPr>
        <w:lastRenderedPageBreak/>
        <w:t>学员</w:t>
      </w:r>
      <w:r w:rsidR="00051943" w:rsidRPr="00051943">
        <w:rPr>
          <w:rStyle w:val="md-plain"/>
          <w:rFonts w:cs="Helvetica"/>
          <w:color w:val="B8BFC6"/>
          <w:highlight w:val="black"/>
        </w:rPr>
        <w:t xml:space="preserve">使用时间是 </w:t>
      </w:r>
      <w:r>
        <w:rPr>
          <w:rStyle w:val="md-plain"/>
          <w:rFonts w:cs="Helvetica" w:hint="eastAsia"/>
          <w:color w:val="B8BFC6"/>
          <w:highlight w:val="black"/>
        </w:rPr>
        <w:t>每天9小时</w:t>
      </w:r>
      <w:r>
        <w:rPr>
          <w:rStyle w:val="md-plain"/>
          <w:rFonts w:cs="Helvetica"/>
          <w:color w:val="B8BFC6"/>
          <w:highlight w:val="black"/>
        </w:rPr>
        <w:t>从</w:t>
      </w:r>
      <w:r>
        <w:rPr>
          <w:rStyle w:val="md-plain"/>
          <w:rFonts w:cs="Helvetica" w:hint="eastAsia"/>
          <w:color w:val="B8BFC6"/>
          <w:highlight w:val="black"/>
        </w:rPr>
        <w:t>9点</w:t>
      </w:r>
      <w:r>
        <w:rPr>
          <w:rStyle w:val="md-plain"/>
          <w:rFonts w:cs="Helvetica"/>
          <w:color w:val="B8BFC6"/>
          <w:highlight w:val="black"/>
        </w:rPr>
        <w:t>到</w:t>
      </w:r>
      <w:r>
        <w:rPr>
          <w:rStyle w:val="md-plain"/>
          <w:rFonts w:cs="Helvetica" w:hint="eastAsia"/>
          <w:color w:val="B8BFC6"/>
          <w:highlight w:val="black"/>
        </w:rPr>
        <w:t>18点</w:t>
      </w:r>
      <w:r>
        <w:rPr>
          <w:rStyle w:val="md-plain"/>
          <w:rFonts w:cs="Helvetica"/>
          <w:color w:val="B8BFC6"/>
          <w:highlight w:val="black"/>
        </w:rPr>
        <w:t>，其中</w:t>
      </w:r>
      <w:r>
        <w:rPr>
          <w:rStyle w:val="md-plain"/>
          <w:rFonts w:cs="Helvetica" w:hint="eastAsia"/>
          <w:color w:val="B8BFC6"/>
          <w:highlight w:val="black"/>
        </w:rPr>
        <w:t>1小时15分钟</w:t>
      </w:r>
      <w:r>
        <w:rPr>
          <w:rStyle w:val="md-plain"/>
          <w:rFonts w:cs="Helvetica"/>
          <w:color w:val="B8BFC6"/>
          <w:highlight w:val="black"/>
        </w:rPr>
        <w:t>用来下载安装包</w:t>
      </w:r>
    </w:p>
    <w:p w:rsidR="00FC2876" w:rsidRDefault="00051943" w:rsidP="00051943">
      <w:pPr>
        <w:pStyle w:val="md-end-block"/>
        <w:spacing w:before="0" w:beforeAutospacing="0"/>
        <w:rPr>
          <w:rStyle w:val="md-plain"/>
          <w:rFonts w:cs="Helvetica" w:hint="eastAsia"/>
          <w:color w:val="B8BFC6"/>
          <w:highlight w:val="black"/>
        </w:rPr>
      </w:pPr>
      <w:r w:rsidRPr="00051943">
        <w:rPr>
          <w:rStyle w:val="md-plain"/>
          <w:rFonts w:cs="Helvetica"/>
          <w:color w:val="B8BFC6"/>
          <w:highlight w:val="black"/>
        </w:rPr>
        <w:t>使用的金额是：</w:t>
      </w:r>
      <w:r w:rsidR="008C6F02">
        <w:rPr>
          <w:rStyle w:val="md-plain"/>
          <w:rFonts w:cs="Helvetica"/>
          <w:color w:val="B8BFC6"/>
          <w:highlight w:val="black"/>
        </w:rPr>
        <w:t>9</w:t>
      </w:r>
      <w:r w:rsidRPr="00051943">
        <w:rPr>
          <w:rStyle w:val="md-plain"/>
          <w:rFonts w:cs="Helvetica"/>
          <w:color w:val="B8BFC6"/>
          <w:highlight w:val="black"/>
        </w:rPr>
        <w:t>*(0.05+18.46+3.81)</w:t>
      </w:r>
      <w:r w:rsidR="008C6F02">
        <w:rPr>
          <w:rStyle w:val="md-plain"/>
          <w:rFonts w:cs="Helvetica"/>
          <w:color w:val="B8BFC6"/>
          <w:highlight w:val="black"/>
        </w:rPr>
        <w:t>*10</w:t>
      </w:r>
      <w:r w:rsidRPr="00051943">
        <w:rPr>
          <w:rStyle w:val="md-plain"/>
          <w:rFonts w:cs="Helvetica"/>
          <w:color w:val="B8BFC6"/>
          <w:highlight w:val="black"/>
        </w:rPr>
        <w:t xml:space="preserve"> =</w:t>
      </w:r>
      <w:r w:rsidR="007A54C5">
        <w:rPr>
          <w:rStyle w:val="md-plain"/>
          <w:rFonts w:cs="Helvetica"/>
          <w:color w:val="B8BFC6"/>
          <w:highlight w:val="black"/>
        </w:rPr>
        <w:t>2009</w:t>
      </w:r>
      <w:r w:rsidR="005B3F7B">
        <w:rPr>
          <w:rStyle w:val="md-plain"/>
          <w:rFonts w:cs="Helvetica" w:hint="eastAsia"/>
          <w:color w:val="B8BFC6"/>
          <w:highlight w:val="black"/>
        </w:rPr>
        <w:t>，这是离线语音</w:t>
      </w:r>
      <w:r w:rsidR="005B3F7B">
        <w:rPr>
          <w:rStyle w:val="md-plain"/>
          <w:rFonts w:cs="Helvetica"/>
          <w:color w:val="B8BFC6"/>
          <w:highlight w:val="black"/>
        </w:rPr>
        <w:t>识别需要的总的使用金额</w:t>
      </w:r>
    </w:p>
    <w:p w:rsidR="0085087D" w:rsidRDefault="00900149" w:rsidP="00051943">
      <w:pPr>
        <w:pStyle w:val="md-end-block"/>
        <w:spacing w:before="0" w:beforeAutospacing="0"/>
        <w:rPr>
          <w:rStyle w:val="md-plain"/>
          <w:rFonts w:cs="Helvetica"/>
          <w:color w:val="B8BFC6"/>
          <w:highlight w:val="black"/>
        </w:rPr>
      </w:pPr>
      <w:r>
        <w:rPr>
          <w:rStyle w:val="md-plain"/>
          <w:rFonts w:cs="Helvetica"/>
          <w:color w:val="B8BFC6"/>
          <w:highlight w:val="black"/>
        </w:rPr>
        <w:t xml:space="preserve">        </w:t>
      </w:r>
      <w:r>
        <w:rPr>
          <w:rStyle w:val="md-plain"/>
          <w:rFonts w:cs="Helvetica" w:hint="eastAsia"/>
          <w:color w:val="B8BFC6"/>
          <w:highlight w:val="black"/>
        </w:rPr>
        <w:t>使用小时</w:t>
      </w:r>
      <w:r w:rsidR="0085087D">
        <w:rPr>
          <w:rStyle w:val="md-plain"/>
          <w:rFonts w:cs="Helvetica"/>
          <w:color w:val="B8BFC6"/>
          <w:highlight w:val="black"/>
        </w:rPr>
        <w:t xml:space="preserve">  </w:t>
      </w:r>
      <w:r w:rsidR="0085087D">
        <w:rPr>
          <w:rStyle w:val="md-plain"/>
          <w:rFonts w:cs="Helvetica" w:hint="eastAsia"/>
          <w:color w:val="B8BFC6"/>
          <w:highlight w:val="black"/>
        </w:rPr>
        <w:t>数据</w:t>
      </w:r>
      <w:r w:rsidR="0085087D">
        <w:rPr>
          <w:rStyle w:val="md-plain"/>
          <w:rFonts w:cs="Helvetica"/>
          <w:color w:val="B8BFC6"/>
          <w:highlight w:val="black"/>
        </w:rPr>
        <w:t>库</w:t>
      </w:r>
      <w:r w:rsidR="0085087D">
        <w:rPr>
          <w:rStyle w:val="md-plain"/>
          <w:rFonts w:cs="Helvetica" w:hint="eastAsia"/>
          <w:color w:val="B8BFC6"/>
          <w:highlight w:val="black"/>
        </w:rPr>
        <w:t>，服务</w:t>
      </w:r>
      <w:r w:rsidR="0085087D">
        <w:rPr>
          <w:rStyle w:val="md-plain"/>
          <w:rFonts w:cs="Helvetica"/>
          <w:color w:val="B8BFC6"/>
          <w:highlight w:val="black"/>
        </w:rPr>
        <w:t>器</w:t>
      </w:r>
      <w:r w:rsidR="0085087D">
        <w:rPr>
          <w:rStyle w:val="md-plain"/>
          <w:rFonts w:cs="Helvetica" w:hint="eastAsia"/>
          <w:color w:val="B8BFC6"/>
          <w:highlight w:val="black"/>
        </w:rPr>
        <w:t xml:space="preserve"> 宽带</w:t>
      </w:r>
      <w:r w:rsidR="008D5849">
        <w:rPr>
          <w:rStyle w:val="md-plain"/>
          <w:rFonts w:cs="Helvetica" w:hint="eastAsia"/>
          <w:color w:val="B8BFC6"/>
          <w:highlight w:val="black"/>
        </w:rPr>
        <w:t xml:space="preserve"> 人数</w:t>
      </w:r>
    </w:p>
    <w:p w:rsidR="00051943" w:rsidRDefault="00051943" w:rsidP="00051943">
      <w:pPr>
        <w:pStyle w:val="md-end-block"/>
        <w:spacing w:before="0" w:beforeAutospacing="0"/>
        <w:rPr>
          <w:rStyle w:val="md-plain"/>
          <w:rFonts w:cs="Helvetica"/>
          <w:color w:val="B8BFC6"/>
        </w:rPr>
      </w:pPr>
    </w:p>
    <w:p w:rsidR="00B6383D" w:rsidRDefault="002711C9">
      <w:r>
        <w:t>代金券发放，领取链接</w:t>
      </w:r>
      <w:hyperlink r:id="rId9" w:history="1">
        <w:r w:rsidR="00B6383D" w:rsidRPr="00881535">
          <w:rPr>
            <w:rStyle w:val="a3"/>
          </w:rPr>
          <w:t>http://cloud.tencent.com/training/coupon/student</w:t>
        </w:r>
      </w:hyperlink>
    </w:p>
    <w:p w:rsidR="002711C9" w:rsidRDefault="00B6383D">
      <w:r>
        <w:rPr>
          <w:rFonts w:hint="eastAsia"/>
        </w:rPr>
        <w:t>注意</w:t>
      </w:r>
      <w:r>
        <w:t>先登录后再通过这个连接领取</w:t>
      </w:r>
      <w:r w:rsidR="0060011A">
        <w:rPr>
          <w:rFonts w:hint="eastAsia"/>
        </w:rPr>
        <w:t>，</w:t>
      </w:r>
      <w:r w:rsidR="0060011A">
        <w:t>这样直接到对应页面</w:t>
      </w:r>
      <w:r w:rsidR="002711C9">
        <w:br/>
        <w:t>注意：</w:t>
      </w:r>
      <w:r w:rsidR="002711C9">
        <w:br/>
        <w:t>1、个人身份证实名认证主账号登录领取</w:t>
      </w:r>
      <w:r w:rsidR="002711C9">
        <w:br/>
        <w:t>2、如果没有收到，可尝试重新实名认证</w:t>
      </w:r>
      <w:r w:rsidR="002711C9">
        <w:br/>
        <w:t>3、如果购买时提示账户余额不足，请充值几块钱（因为按量计费需要冻结首小时费用）</w:t>
      </w:r>
      <w:r w:rsidR="002711C9">
        <w:br/>
        <w:t>4、若之前没有申请则无法领取代金券</w:t>
      </w:r>
    </w:p>
    <w:p w:rsidR="002711C9" w:rsidRDefault="002711C9"/>
    <w:p w:rsidR="002711C9" w:rsidRDefault="008527CA">
      <w:r>
        <w:rPr>
          <w:rFonts w:hint="eastAsia"/>
        </w:rPr>
        <w:t>我</w:t>
      </w:r>
      <w:r>
        <w:t>是先充了</w:t>
      </w:r>
      <w:r>
        <w:rPr>
          <w:rFonts w:hint="eastAsia"/>
        </w:rPr>
        <w:t>23块</w:t>
      </w:r>
      <w:r>
        <w:t>才申请到的</w:t>
      </w:r>
    </w:p>
    <w:p w:rsidR="002711C9" w:rsidRDefault="002711C9"/>
    <w:p w:rsidR="00051943" w:rsidRDefault="001D4F8B" w:rsidP="00C2202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预装</w:t>
      </w:r>
      <w:r>
        <w:rPr>
          <w:rFonts w:hint="eastAsia"/>
        </w:rPr>
        <w:t>驱动</w:t>
      </w:r>
      <w:r w:rsidR="005225F3">
        <w:rPr>
          <w:rFonts w:hint="eastAsia"/>
        </w:rPr>
        <w:t>的</w:t>
      </w:r>
      <w:r w:rsidR="005225F3">
        <w:t>具体方法</w:t>
      </w:r>
      <w:hyperlink r:id="rId10" w:history="1">
        <w:r w:rsidR="00C22024" w:rsidRPr="00881535">
          <w:rPr>
            <w:rStyle w:val="a3"/>
          </w:rPr>
          <w:t>https://cloud.tencent.com/document/product/560/30129</w:t>
        </w:r>
      </w:hyperlink>
    </w:p>
    <w:p w:rsidR="005025BD" w:rsidRDefault="005025BD">
      <w:r>
        <w:rPr>
          <w:noProof/>
        </w:rPr>
        <w:lastRenderedPageBreak/>
        <w:drawing>
          <wp:inline distT="0" distB="0" distL="0" distR="0">
            <wp:extent cx="5270500" cy="4779010"/>
            <wp:effectExtent l="0" t="0" r="6350" b="2540"/>
            <wp:docPr id="4" name="图片 4" descr="E:\Work\对接交付团队\课程精简\镜像选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\对接交付团队\课程精简\镜像选择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34" w:rsidRDefault="004D3034"/>
    <w:p w:rsidR="00CE0A15" w:rsidRDefault="00CE0A15" w:rsidP="001935F3">
      <w:pPr>
        <w:pStyle w:val="a9"/>
        <w:numPr>
          <w:ilvl w:val="0"/>
          <w:numId w:val="2"/>
        </w:numPr>
        <w:ind w:firstLineChars="0"/>
      </w:pPr>
      <w:r>
        <w:t>每天使用完需要注销掉服务器</w:t>
      </w:r>
      <w:r w:rsidR="001935F3">
        <w:rPr>
          <w:rFonts w:hint="eastAsia"/>
        </w:rPr>
        <w:t>和</w:t>
      </w:r>
      <w:r w:rsidR="001935F3">
        <w:t>数据库</w:t>
      </w:r>
    </w:p>
    <w:p w:rsidR="001935F3" w:rsidRDefault="00081729" w:rsidP="001935F3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5262880" cy="2009775"/>
            <wp:effectExtent l="0" t="0" r="0" b="9525"/>
            <wp:docPr id="5" name="图片 5" descr="E:\Work\对接交付团队\课程精简\服务器销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对接交付团队\课程精简\服务器销毁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29" w:rsidRDefault="005A2978" w:rsidP="001935F3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2405" cy="1857375"/>
            <wp:effectExtent l="0" t="0" r="4445" b="9525"/>
            <wp:docPr id="6" name="图片 6" descr="E:\Work\对接交付团队\课程精简\数据库销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对接交付团队\课程精简\数据库销毁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CA" w:rsidRDefault="00C576CA" w:rsidP="001935F3">
      <w:pPr>
        <w:pStyle w:val="a9"/>
        <w:ind w:left="360" w:firstLineChars="0" w:firstLine="0"/>
      </w:pPr>
    </w:p>
    <w:p w:rsidR="00C576CA" w:rsidRDefault="00C576CA" w:rsidP="001935F3">
      <w:pPr>
        <w:pStyle w:val="a9"/>
        <w:ind w:left="360" w:firstLineChars="0" w:firstLine="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>yum install lrzsz</w:t>
      </w:r>
    </w:p>
    <w:p w:rsidR="00E21F77" w:rsidRDefault="00E21F77" w:rsidP="001935F3">
      <w:pPr>
        <w:pStyle w:val="a9"/>
        <w:ind w:left="360" w:firstLineChars="0" w:firstLine="0"/>
        <w:rPr>
          <w:rFonts w:ascii="Consolas" w:hAnsi="Consolas" w:cs="Consolas"/>
          <w:color w:val="008200"/>
          <w:szCs w:val="21"/>
          <w:shd w:val="clear" w:color="auto" w:fill="FFFFFF"/>
        </w:rPr>
      </w:pPr>
    </w:p>
    <w:p w:rsidR="00E21F77" w:rsidRDefault="00E21F77" w:rsidP="00EB3D91">
      <w:pPr>
        <w:pStyle w:val="a9"/>
        <w:numPr>
          <w:ilvl w:val="0"/>
          <w:numId w:val="2"/>
        </w:numPr>
        <w:ind w:firstLineChars="0"/>
      </w:pPr>
      <w:r w:rsidRPr="00E21F77">
        <w:rPr>
          <w:rFonts w:hint="eastAsia"/>
        </w:rPr>
        <w:t>需要</w:t>
      </w:r>
      <w:r w:rsidRPr="00E21F77">
        <w:t>下载的安装包</w:t>
      </w:r>
      <w:r w:rsidR="006E17D9">
        <w:rPr>
          <w:rFonts w:hint="eastAsia"/>
        </w:rPr>
        <w:t>（可</w:t>
      </w:r>
      <w:r w:rsidR="006E17D9">
        <w:t>先下载下来对着看一下</w:t>
      </w:r>
      <w:r w:rsidR="006E17D9">
        <w:rPr>
          <w:rFonts w:hint="eastAsia"/>
        </w:rPr>
        <w:t>）</w:t>
      </w:r>
    </w:p>
    <w:p w:rsidR="00EB3D91" w:rsidRDefault="00EB3D91" w:rsidP="00EB3D91">
      <w:pPr>
        <w:pStyle w:val="a9"/>
        <w:ind w:left="360" w:firstLineChars="0" w:firstLine="0"/>
      </w:pPr>
      <w:r>
        <w:rPr>
          <w:rFonts w:hint="eastAsia"/>
        </w:rPr>
        <w:t>共5个</w:t>
      </w:r>
    </w:p>
    <w:p w:rsidR="003108B1" w:rsidRDefault="003108B1" w:rsidP="00EB3D91">
      <w:pPr>
        <w:pStyle w:val="a9"/>
        <w:ind w:left="360" w:firstLineChars="0" w:firstLine="0"/>
      </w:pPr>
    </w:p>
    <w:p w:rsidR="003108B1" w:rsidRPr="003108B1" w:rsidRDefault="003108B1" w:rsidP="003108B1">
      <w:pPr>
        <w:pStyle w:val="md-end-block"/>
        <w:spacing w:before="0" w:beforeAutospacing="0"/>
        <w:rPr>
          <w:rFonts w:ascii="Helvetica" w:hAnsi="Helvetica" w:cs="Helvetica"/>
        </w:rPr>
      </w:pPr>
      <w:hyperlink r:id="rId14" w:history="1">
        <w:r w:rsidRPr="003108B1">
          <w:rPr>
            <w:rStyle w:val="a3"/>
            <w:rFonts w:ascii="Helvetica" w:hAnsi="Helvetica" w:cs="Helvetica"/>
            <w:color w:val="auto"/>
          </w:rPr>
          <w:t>http://shiweiliu-test-1255628450.cosbj.myqcloud.com/asr_offline/asr_offline.tar.gz</w:t>
        </w:r>
      </w:hyperlink>
    </w:p>
    <w:p w:rsidR="003108B1" w:rsidRPr="003108B1" w:rsidRDefault="003108B1" w:rsidP="003108B1">
      <w:pPr>
        <w:pStyle w:val="md-end-block"/>
        <w:spacing w:before="0" w:beforeAutospacing="0"/>
        <w:rPr>
          <w:rFonts w:ascii="Helvetica" w:hAnsi="Helvetica" w:cs="Helvetica"/>
        </w:rPr>
      </w:pPr>
      <w:hyperlink r:id="rId15" w:history="1">
        <w:r w:rsidRPr="003108B1">
          <w:rPr>
            <w:rStyle w:val="a3"/>
            <w:rFonts w:ascii="Helvetica" w:hAnsi="Helvetica" w:cs="Helvetica"/>
            <w:color w:val="auto"/>
          </w:rPr>
          <w:t>http://shiweiliu-test-1255628450.cosbj.myqcloud.com/asr_offline/sr.conf-hotwords-env.online.8k.lstm.common.20190318</w:t>
        </w:r>
      </w:hyperlink>
    </w:p>
    <w:p w:rsidR="003108B1" w:rsidRPr="003108B1" w:rsidRDefault="003108B1" w:rsidP="003108B1">
      <w:pPr>
        <w:pStyle w:val="md-end-block"/>
        <w:spacing w:before="0" w:beforeAutospacing="0"/>
        <w:rPr>
          <w:rFonts w:ascii="Helvetica" w:hAnsi="Helvetica" w:cs="Helvetica"/>
        </w:rPr>
      </w:pPr>
      <w:hyperlink r:id="rId16" w:history="1">
        <w:r w:rsidRPr="003108B1">
          <w:rPr>
            <w:rStyle w:val="a3"/>
            <w:rFonts w:ascii="Helvetica" w:hAnsi="Helvetica" w:cs="Helvetica"/>
            <w:color w:val="auto"/>
          </w:rPr>
          <w:t>http://shiweiliu-test-1255628450.cosbj.myqcloud.com/asr_offline/textprocess_env.tar.gz</w:t>
        </w:r>
      </w:hyperlink>
    </w:p>
    <w:p w:rsidR="003108B1" w:rsidRPr="003108B1" w:rsidRDefault="003108B1" w:rsidP="003108B1">
      <w:pPr>
        <w:pStyle w:val="md-end-block"/>
        <w:spacing w:before="0" w:beforeAutospacing="0"/>
        <w:rPr>
          <w:rFonts w:ascii="Helvetica" w:hAnsi="Helvetica" w:cs="Helvetica"/>
        </w:rPr>
      </w:pPr>
      <w:hyperlink r:id="rId17" w:history="1">
        <w:r w:rsidRPr="003108B1">
          <w:rPr>
            <w:rStyle w:val="a3"/>
            <w:rFonts w:ascii="Helvetica" w:hAnsi="Helvetica" w:cs="Helvetica"/>
            <w:color w:val="auto"/>
          </w:rPr>
          <w:t>http://shiweiliu-test-1255628450.cosbj.myqcloud.com/asr_offline/install.sh</w:t>
        </w:r>
      </w:hyperlink>
    </w:p>
    <w:p w:rsidR="003108B1" w:rsidRPr="003108B1" w:rsidRDefault="003108B1" w:rsidP="003108B1">
      <w:pPr>
        <w:pStyle w:val="md-end-block"/>
        <w:spacing w:before="0" w:beforeAutospacing="0"/>
        <w:rPr>
          <w:rFonts w:ascii="Helvetica" w:hAnsi="Helvetica" w:cs="Helvetica"/>
        </w:rPr>
      </w:pPr>
      <w:hyperlink r:id="rId18" w:history="1">
        <w:r w:rsidRPr="003108B1">
          <w:rPr>
            <w:rStyle w:val="a3"/>
            <w:rFonts w:ascii="Helvetica" w:hAnsi="Helvetica" w:cs="Helvetica"/>
            <w:color w:val="auto"/>
          </w:rPr>
          <w:t>https://asr-model-forbid-delete-1256085166.cos.ap-shanghai.myqcloud.com/public_cloud/8k_model/1.0.2/env.online.8k.lstm.common.20190318.tar.gz</w:t>
        </w:r>
      </w:hyperlink>
    </w:p>
    <w:p w:rsidR="003108B1" w:rsidRPr="003108B1" w:rsidRDefault="002B5E5B" w:rsidP="00EB3D91">
      <w:pPr>
        <w:pStyle w:val="a9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405130"/>
            <wp:effectExtent l="0" t="0" r="4445" b="0"/>
            <wp:docPr id="7" name="图片 7" descr="E:\Work\对接交付团队\课程精简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\对接交付团队\课程精简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8B1" w:rsidRPr="0031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337" w:rsidRDefault="00262337" w:rsidP="001B1DBF">
      <w:r>
        <w:separator/>
      </w:r>
    </w:p>
  </w:endnote>
  <w:endnote w:type="continuationSeparator" w:id="0">
    <w:p w:rsidR="00262337" w:rsidRDefault="00262337" w:rsidP="001B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337" w:rsidRDefault="00262337" w:rsidP="001B1DBF">
      <w:r>
        <w:separator/>
      </w:r>
    </w:p>
  </w:footnote>
  <w:footnote w:type="continuationSeparator" w:id="0">
    <w:p w:rsidR="00262337" w:rsidRDefault="00262337" w:rsidP="001B1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40472"/>
    <w:multiLevelType w:val="hybridMultilevel"/>
    <w:tmpl w:val="EA045C18"/>
    <w:lvl w:ilvl="0" w:tplc="A776D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378FA"/>
    <w:multiLevelType w:val="hybridMultilevel"/>
    <w:tmpl w:val="D22C58D4"/>
    <w:lvl w:ilvl="0" w:tplc="A2F4FFD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2B"/>
    <w:rsid w:val="00023F3D"/>
    <w:rsid w:val="00051943"/>
    <w:rsid w:val="00081729"/>
    <w:rsid w:val="00090043"/>
    <w:rsid w:val="000A404D"/>
    <w:rsid w:val="00133D2B"/>
    <w:rsid w:val="001935F3"/>
    <w:rsid w:val="001A7E36"/>
    <w:rsid w:val="001B1DBF"/>
    <w:rsid w:val="001D4F8B"/>
    <w:rsid w:val="00231D14"/>
    <w:rsid w:val="00262337"/>
    <w:rsid w:val="002711C9"/>
    <w:rsid w:val="002B5E5B"/>
    <w:rsid w:val="003108B1"/>
    <w:rsid w:val="003C4559"/>
    <w:rsid w:val="00402CC4"/>
    <w:rsid w:val="00482389"/>
    <w:rsid w:val="004D3034"/>
    <w:rsid w:val="005025BD"/>
    <w:rsid w:val="005225F3"/>
    <w:rsid w:val="005A2978"/>
    <w:rsid w:val="005B3F7B"/>
    <w:rsid w:val="0060011A"/>
    <w:rsid w:val="006B2457"/>
    <w:rsid w:val="006E17D9"/>
    <w:rsid w:val="007557D0"/>
    <w:rsid w:val="0078702B"/>
    <w:rsid w:val="007A54C5"/>
    <w:rsid w:val="007C36D3"/>
    <w:rsid w:val="007C7DBC"/>
    <w:rsid w:val="00804C64"/>
    <w:rsid w:val="0085087D"/>
    <w:rsid w:val="008527CA"/>
    <w:rsid w:val="00890392"/>
    <w:rsid w:val="008C6F02"/>
    <w:rsid w:val="008D5849"/>
    <w:rsid w:val="00900149"/>
    <w:rsid w:val="00943868"/>
    <w:rsid w:val="00A563ED"/>
    <w:rsid w:val="00A635C9"/>
    <w:rsid w:val="00B07626"/>
    <w:rsid w:val="00B6383D"/>
    <w:rsid w:val="00B90D71"/>
    <w:rsid w:val="00BB03B2"/>
    <w:rsid w:val="00BB330E"/>
    <w:rsid w:val="00BC5CEE"/>
    <w:rsid w:val="00BD346E"/>
    <w:rsid w:val="00C22024"/>
    <w:rsid w:val="00C576CA"/>
    <w:rsid w:val="00CA4150"/>
    <w:rsid w:val="00CE0A15"/>
    <w:rsid w:val="00DB60BE"/>
    <w:rsid w:val="00E21F77"/>
    <w:rsid w:val="00EB16AA"/>
    <w:rsid w:val="00EB3D91"/>
    <w:rsid w:val="00F83BB9"/>
    <w:rsid w:val="00F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6D81"/>
  <w15:chartTrackingRefBased/>
  <w15:docId w15:val="{50B61C4E-2A96-4A38-AF53-25315289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051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51943"/>
  </w:style>
  <w:style w:type="character" w:styleId="a3">
    <w:name w:val="Hyperlink"/>
    <w:basedOn w:val="a0"/>
    <w:uiPriority w:val="99"/>
    <w:unhideWhenUsed/>
    <w:rsid w:val="00502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5BD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B1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D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1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DBF"/>
    <w:rPr>
      <w:sz w:val="18"/>
      <w:szCs w:val="18"/>
    </w:rPr>
  </w:style>
  <w:style w:type="paragraph" w:styleId="a9">
    <w:name w:val="List Paragraph"/>
    <w:basedOn w:val="a"/>
    <w:uiPriority w:val="34"/>
    <w:qFormat/>
    <w:rsid w:val="001B1DBF"/>
    <w:pPr>
      <w:ind w:firstLineChars="200" w:firstLine="420"/>
    </w:pPr>
  </w:style>
  <w:style w:type="character" w:customStyle="1" w:styleId="md-link">
    <w:name w:val="md-link"/>
    <w:basedOn w:val="a0"/>
    <w:rsid w:val="0031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sr-model-forbid-delete-1256085166.cos.ap-shanghai.myqcloud.com/public_cloud/8k_model/1.0.2/env.online.8k.lstm.common.20190318.tar.gz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shiweiliu-test-1255628450.cosbj.myqcloud.com/asr_offline/install.sh" TargetMode="External"/><Relationship Id="rId2" Type="http://schemas.openxmlformats.org/officeDocument/2006/relationships/styles" Target="styles.xml"/><Relationship Id="rId16" Type="http://schemas.openxmlformats.org/officeDocument/2006/relationships/hyperlink" Target="http://shiweiliu-test-1255628450.cosbj.myqcloud.com/asr_offline/textprocess_env.tar.gz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hiweiliu-test-1255628450.cosbj.myqcloud.com/asr_offline/sr.conf-hotwords-env.online.8k.lstm.common.20190318" TargetMode="External"/><Relationship Id="rId10" Type="http://schemas.openxmlformats.org/officeDocument/2006/relationships/hyperlink" Target="https://cloud.tencent.com/document/product/560/30129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cloud.tencent.com/training/coupon/student" TargetMode="External"/><Relationship Id="rId14" Type="http://schemas.openxmlformats.org/officeDocument/2006/relationships/hyperlink" Target="http://shiweiliu-test-1255628450.cosbj.myqcloud.com/asr_offline/asr_offline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T143797</dc:creator>
  <cp:keywords/>
  <dc:description/>
  <cp:lastModifiedBy>T143797</cp:lastModifiedBy>
  <cp:revision>59</cp:revision>
  <dcterms:created xsi:type="dcterms:W3CDTF">2019-05-17T03:22:00Z</dcterms:created>
  <dcterms:modified xsi:type="dcterms:W3CDTF">2019-05-17T09:59:00Z</dcterms:modified>
</cp:coreProperties>
</file>