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2.svg" ContentType="image/svg+xml"/>
  <Override PartName="/word/media/rId124.svg" ContentType="image/svg+xml"/>
  <Override PartName="/word/media/rId136.svg" ContentType="image/svg+xml"/>
  <Override PartName="/word/media/rId140.svg" ContentType="image/svg+xml"/>
  <Override PartName="/word/media/rId143.svg" ContentType="image/svg+xml"/>
  <Override PartName="/word/media/rId71.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January  13, 2022 (11:19:29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8"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1"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46"/>
        </w:numPr>
        <w:pStyle w:val="Compact"/>
      </w:pPr>
      <w:r>
        <w:t xml:space="preserve">Note that class and method declarations, as well as comments,</w:t>
      </w:r>
      <w:r>
        <w:t xml:space="preserve"> </w:t>
      </w:r>
      <w:hyperlink r:id="rId4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41"/>
    <w:bookmarkStart w:id="42"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2"/>
    <w:bookmarkStart w:id="45"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3">
        <w:r>
          <w:rPr>
            <w:rStyle w:val="Hyperlink"/>
          </w:rPr>
          <w:t xml:space="preserve">CamelCase</w:t>
        </w:r>
      </w:hyperlink>
      <w:r>
        <w:t xml:space="preserve"> </w:t>
      </w:r>
      <w:r>
        <w:t xml:space="preserve">(or its variation</w:t>
      </w:r>
      <w:r>
        <w:t xml:space="preserve"> </w:t>
      </w:r>
      <w:hyperlink r:id="rId44">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5"/>
    <w:bookmarkStart w:id="46"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6"/>
    <w:bookmarkStart w:id="47"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7"/>
    <w:bookmarkEnd w:id="48"/>
    <w:bookmarkStart w:id="65" w:name="datatypes-and-variables"/>
    <w:p>
      <w:pPr>
        <w:pStyle w:val="Heading1"/>
      </w:pPr>
      <w:r>
        <w:t xml:space="preserve">Datatypes and Variables</w:t>
      </w:r>
    </w:p>
    <w:bookmarkStart w:id="49"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9"/>
    <w:bookmarkStart w:id="52" w:name="literals-and-variables"/>
    <w:p>
      <w:pPr>
        <w:pStyle w:val="Heading2"/>
      </w:pPr>
      <w:r>
        <w:t xml:space="preserve">Literals and Variables</w:t>
      </w:r>
    </w:p>
    <w:bookmarkStart w:id="50" w:name="literals-and-their-types"/>
    <w:p>
      <w:pPr>
        <w:pStyle w:val="Heading4"/>
      </w:pPr>
      <w:r>
        <w:t xml:space="preserve">Literals and their types</w:t>
      </w:r>
    </w:p>
    <w:p>
      <w:pPr>
        <w:numPr>
          <w:ilvl w:val="0"/>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8"/>
        </w:numPr>
        <w:pStyle w:val="Compact"/>
      </w:pPr>
      <w:r>
        <w:t xml:space="preserve">Literal data must have a type, indicated by syntax:</w:t>
      </w:r>
    </w:p>
    <w:p>
      <w:pPr>
        <w:numPr>
          <w:ilvl w:val="1"/>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50"/>
    <w:bookmarkStart w:id="51" w:name="variables-overview"/>
    <w:p>
      <w:pPr>
        <w:pStyle w:val="Heading4"/>
      </w:pPr>
      <w:r>
        <w:t xml:space="preserve">Variables overview</w:t>
      </w:r>
    </w:p>
    <w:p>
      <w:pPr>
        <w:numPr>
          <w:ilvl w:val="0"/>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0"/>
        </w:numPr>
      </w:pPr>
      <w:r>
        <w:t xml:space="preserve">They have a type, just like literals, and also a name</w:t>
      </w:r>
    </w:p>
    <w:p>
      <w:pPr>
        <w:numPr>
          <w:ilvl w:val="0"/>
          <w:numId w:val="1080"/>
        </w:numPr>
      </w:pPr>
      <w:r>
        <w:t xml:space="preserve">You can use literals to write data that gets stored in variables</w:t>
      </w:r>
    </w:p>
    <w:p>
      <w:pPr>
        <w:numPr>
          <w:ilvl w:val="0"/>
          <w:numId w:val="1080"/>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1"/>
    <w:bookmarkEnd w:id="52"/>
    <w:bookmarkStart w:id="58" w:name="variable-operations"/>
    <w:p>
      <w:pPr>
        <w:pStyle w:val="Heading2"/>
      </w:pPr>
      <w:r>
        <w:t xml:space="preserve">Variable Operations</w:t>
      </w:r>
    </w:p>
    <w:bookmarkStart w:id="53" w:name="declaration"/>
    <w:p>
      <w:pPr>
        <w:pStyle w:val="Heading4"/>
      </w:pPr>
      <w:r>
        <w:t xml:space="preserve">Declaration</w:t>
      </w:r>
    </w:p>
    <w:p>
      <w:pPr>
        <w:numPr>
          <w:ilvl w:val="0"/>
          <w:numId w:val="1082"/>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2"/>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2"/>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2"/>
        </w:numPr>
        <w:pStyle w:val="Compact"/>
      </w:pPr>
      <w:r>
        <w:t xml:space="preserve">A variable name is an identifier, so it should follow the rules and conventions</w:t>
      </w:r>
    </w:p>
    <w:p>
      <w:pPr>
        <w:numPr>
          <w:ilvl w:val="1"/>
          <w:numId w:val="1083"/>
        </w:numPr>
        <w:pStyle w:val="Compact"/>
      </w:pPr>
      <w:r>
        <w:t xml:space="preserve">Can only contain letters and numbers</w:t>
      </w:r>
    </w:p>
    <w:p>
      <w:pPr>
        <w:numPr>
          <w:ilvl w:val="1"/>
          <w:numId w:val="1083"/>
        </w:numPr>
        <w:pStyle w:val="Compact"/>
      </w:pPr>
      <w:r>
        <w:t xml:space="preserve">Must be unique among all variable, method, and class names</w:t>
      </w:r>
    </w:p>
    <w:p>
      <w:pPr>
        <w:numPr>
          <w:ilvl w:val="1"/>
          <w:numId w:val="1083"/>
        </w:numPr>
        <w:pStyle w:val="Compact"/>
      </w:pPr>
      <w:r>
        <w:t xml:space="preserve">Should use CamelCase if it contains multiple words</w:t>
      </w:r>
    </w:p>
    <w:p>
      <w:pPr>
        <w:numPr>
          <w:ilvl w:val="0"/>
          <w:numId w:val="1082"/>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2"/>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3"/>
    <w:bookmarkStart w:id="54" w:name="assignment"/>
    <w:p>
      <w:pPr>
        <w:pStyle w:val="Heading4"/>
      </w:pPr>
      <w:r>
        <w:t xml:space="preserve">Assignment</w:t>
      </w:r>
    </w:p>
    <w:p>
      <w:pPr>
        <w:numPr>
          <w:ilvl w:val="0"/>
          <w:numId w:val="1084"/>
        </w:numPr>
        <w:pStyle w:val="Compact"/>
      </w:pPr>
      <w:r>
        <w:t xml:space="preserve">The act of changing the value of a variable</w:t>
      </w:r>
    </w:p>
    <w:p>
      <w:pPr>
        <w:numPr>
          <w:ilvl w:val="0"/>
          <w:numId w:val="1084"/>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4"/>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4"/>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4"/>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4"/>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4"/>
    <w:bookmarkStart w:id="55" w:name="initialization-declaration-assignment"/>
    <w:p>
      <w:pPr>
        <w:pStyle w:val="Heading4"/>
      </w:pPr>
      <w:r>
        <w:t xml:space="preserve">Initialization (Declaration + Assignment)</w:t>
      </w:r>
    </w:p>
    <w:p>
      <w:pPr>
        <w:numPr>
          <w:ilvl w:val="0"/>
          <w:numId w:val="1085"/>
        </w:numPr>
        <w:pStyle w:val="Compact"/>
      </w:pPr>
      <w:r>
        <w:t xml:space="preserve">Initialization statement combines declaration and assignment in one line (it’s just a shortcut, not a new operation)</w:t>
      </w:r>
    </w:p>
    <w:p>
      <w:pPr>
        <w:numPr>
          <w:ilvl w:val="0"/>
          <w:numId w:val="1085"/>
        </w:numPr>
        <w:pStyle w:val="Compact"/>
      </w:pPr>
      <w:r>
        <w:t xml:space="preserve">Creates a new variable and also gives it an initial value</w:t>
      </w:r>
    </w:p>
    <w:p>
      <w:pPr>
        <w:numPr>
          <w:ilvl w:val="0"/>
          <w:numId w:val="1085"/>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5"/>
        </w:numPr>
        <w:pStyle w:val="Compact"/>
      </w:pPr>
      <w:r>
        <w:t xml:space="preserve">Can only be used once per variable, since you can only declare a variable once</w:t>
      </w:r>
    </w:p>
    <w:bookmarkEnd w:id="55"/>
    <w:bookmarkStart w:id="56" w:name="assignment-details"/>
    <w:p>
      <w:pPr>
        <w:pStyle w:val="Heading4"/>
      </w:pPr>
      <w:r>
        <w:t xml:space="preserve">Assignment Details</w:t>
      </w:r>
    </w:p>
    <w:p>
      <w:pPr>
        <w:numPr>
          <w:ilvl w:val="0"/>
          <w:numId w:val="1086"/>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7"/>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6"/>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8"/>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8"/>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6"/>
    <w:bookmarkStart w:id="57" w:name="displaying"/>
    <w:p>
      <w:pPr>
        <w:pStyle w:val="Heading4"/>
      </w:pPr>
      <w:r>
        <w:t xml:space="preserve">Displaying</w:t>
      </w:r>
    </w:p>
    <w:p>
      <w:pPr>
        <w:numPr>
          <w:ilvl w:val="0"/>
          <w:numId w:val="1089"/>
        </w:numPr>
        <w:pStyle w:val="Compact"/>
      </w:pPr>
      <w:r>
        <w:t xml:space="preserve">Only text (strings) can be displayed in the console</w:t>
      </w:r>
    </w:p>
    <w:p>
      <w:pPr>
        <w:numPr>
          <w:ilvl w:val="0"/>
          <w:numId w:val="1089"/>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89"/>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0"/>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0"/>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0"/>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0"/>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89"/>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89"/>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89"/>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7"/>
    <w:bookmarkEnd w:id="58"/>
    <w:bookmarkStart w:id="59" w:name="format-specifiers"/>
    <w:p>
      <w:pPr>
        <w:pStyle w:val="Heading2"/>
      </w:pPr>
      <w:r>
        <w:t xml:space="preserve">Format Specifiers</w:t>
      </w:r>
    </w:p>
    <w:p>
      <w:pPr>
        <w:numPr>
          <w:ilvl w:val="0"/>
          <w:numId w:val="1091"/>
        </w:numPr>
        <w:pStyle w:val="Compact"/>
      </w:pPr>
      <w:r>
        <w:t xml:space="preserve">Formats for displaying numbers</w:t>
      </w:r>
    </w:p>
    <w:p>
      <w:pPr>
        <w:numPr>
          <w:ilvl w:val="1"/>
          <w:numId w:val="1092"/>
        </w:numPr>
      </w:pPr>
      <w:r>
        <w:t xml:space="preserve">There are lots of possible ways to display a number, especially a fraction (how many decimal places to use?)</w:t>
      </w:r>
    </w:p>
    <w:p>
      <w:pPr>
        <w:numPr>
          <w:ilvl w:val="1"/>
          <w:numId w:val="1092"/>
        </w:numPr>
      </w:pPr>
      <w:r>
        <w:t xml:space="preserve">String interpolation has a default way to format numbers, but it might not always be the best</w:t>
      </w:r>
    </w:p>
    <w:p>
      <w:pPr>
        <w:numPr>
          <w:ilvl w:val="1"/>
          <w:numId w:val="1092"/>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1"/>
        </w:numPr>
        <w:pStyle w:val="Compact"/>
      </w:pPr>
      <w:r>
        <w:t xml:space="preserve">Improving interpolation with format specifiers</w:t>
      </w:r>
    </w:p>
    <w:p>
      <w:pPr>
        <w:numPr>
          <w:ilvl w:val="1"/>
          <w:numId w:val="1093"/>
        </w:numPr>
      </w:pPr>
      <w:r>
        <w:t xml:space="preserve">You can change how numbers are displayed by adding a format specifier to a variable’s name in string interpolation</w:t>
      </w:r>
    </w:p>
    <w:p>
      <w:pPr>
        <w:numPr>
          <w:ilvl w:val="1"/>
          <w:numId w:val="1093"/>
        </w:numPr>
      </w:pPr>
      <w:r>
        <w:rPr>
          <w:bCs/>
          <w:b/>
        </w:rPr>
        <w:t xml:space="preserve">Format specifier</w:t>
      </w:r>
      <w:r>
        <w:t xml:space="preserve">: A special letter indicating how a numeric value should be converted to a string</w:t>
      </w:r>
    </w:p>
    <w:p>
      <w:pPr>
        <w:numPr>
          <w:ilvl w:val="1"/>
          <w:numId w:val="1093"/>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3"/>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3"/>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1"/>
        </w:numPr>
        <w:pStyle w:val="Compact"/>
      </w:pPr>
      <w:r>
        <w:t xml:space="preserve">Format specifiers with custom rounding</w:t>
      </w:r>
    </w:p>
    <w:p>
      <w:pPr>
        <w:numPr>
          <w:ilvl w:val="1"/>
          <w:numId w:val="1094"/>
        </w:numPr>
        <w:pStyle w:val="Compact"/>
      </w:pPr>
      <w:r>
        <w:t xml:space="preserve">Each format specifier uses a default number of decimal places, but you can change this with a precision specifier</w:t>
      </w:r>
    </w:p>
    <w:p>
      <w:pPr>
        <w:numPr>
          <w:ilvl w:val="1"/>
          <w:numId w:val="1094"/>
        </w:numPr>
        <w:pStyle w:val="Compact"/>
      </w:pPr>
      <w:r>
        <w:rPr>
          <w:bCs/>
          <w:b/>
        </w:rPr>
        <w:t xml:space="preserve">Precision specifier</w:t>
      </w:r>
      <w:r>
        <w:t xml:space="preserve">: A number added after a format specifier indicating how many digits past the decimal point to display</w:t>
      </w:r>
    </w:p>
    <w:p>
      <w:pPr>
        <w:numPr>
          <w:ilvl w:val="1"/>
          <w:numId w:val="1094"/>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4"/>
        </w:numPr>
        <w:pStyle w:val="Compact"/>
      </w:pPr>
      <w:r>
        <w:t xml:space="preserve">Examples:</w:t>
      </w:r>
    </w:p>
    <w:p>
      <w:pPr>
        <w:numPr>
          <w:ilvl w:val="2"/>
          <w:numId w:val="1095"/>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9"/>
    <w:bookmarkStart w:id="62" w:name="variables-in-memory"/>
    <w:p>
      <w:pPr>
        <w:pStyle w:val="Heading2"/>
      </w:pPr>
      <w:r>
        <w:t xml:space="preserve">Variables in Memory</w:t>
      </w:r>
    </w:p>
    <w:p>
      <w:pPr>
        <w:numPr>
          <w:ilvl w:val="0"/>
          <w:numId w:val="1096"/>
        </w:numPr>
        <w:pStyle w:val="Compact"/>
      </w:pPr>
      <w:r>
        <w:t xml:space="preserve">A variable names a memory location</w:t>
      </w:r>
    </w:p>
    <w:p>
      <w:pPr>
        <w:numPr>
          <w:ilvl w:val="0"/>
          <w:numId w:val="1096"/>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6"/>
        </w:numPr>
        <w:pStyle w:val="Compact"/>
      </w:pPr>
      <w:r>
        <w:t xml:space="preserve">Declaring a variable reserves a memory location (address) and gives it a name</w:t>
      </w:r>
    </w:p>
    <w:p>
      <w:pPr>
        <w:numPr>
          <w:ilvl w:val="0"/>
          <w:numId w:val="1096"/>
        </w:numPr>
        <w:pStyle w:val="Compact"/>
      </w:pPr>
      <w:r>
        <w:t xml:space="preserve">Assigning to a variable stores data to the memory location (address) named by that variable</w:t>
      </w:r>
    </w:p>
    <w:bookmarkStart w:id="60" w:name="sizes-of-numeric-datatypes"/>
    <w:p>
      <w:pPr>
        <w:pStyle w:val="Heading4"/>
      </w:pPr>
      <w:r>
        <w:t xml:space="preserve">Sizes of Numeric Datatypes</w:t>
      </w:r>
    </w:p>
    <w:p>
      <w:pPr>
        <w:numPr>
          <w:ilvl w:val="0"/>
          <w:numId w:val="1097"/>
        </w:numPr>
        <w:pStyle w:val="Compact"/>
      </w:pPr>
      <w:r>
        <w:t xml:space="preserve">Numeric datatypes have different sizes</w:t>
      </w:r>
    </w:p>
    <w:p>
      <w:pPr>
        <w:numPr>
          <w:ilvl w:val="0"/>
          <w:numId w:val="1097"/>
        </w:numPr>
        <w:pStyle w:val="Compact"/>
      </w:pPr>
      <w:r>
        <w:t xml:space="preserve">Amount of memory used/reserved by each variable depends on the variable’s type</w:t>
      </w:r>
    </w:p>
    <w:p>
      <w:pPr>
        <w:numPr>
          <w:ilvl w:val="0"/>
          <w:numId w:val="1097"/>
        </w:numPr>
        <w:pStyle w:val="Compact"/>
      </w:pPr>
      <w:r>
        <w:t xml:space="preserve">Amount of memory needed for an integer data type depends on the size of the number</w:t>
      </w:r>
    </w:p>
    <w:p>
      <w:pPr>
        <w:numPr>
          <w:ilvl w:val="1"/>
          <w:numId w:val="1098"/>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8"/>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8"/>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8"/>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7"/>
        </w:numPr>
        <w:pStyle w:val="Compact"/>
      </w:pPr>
      <w:r>
        <w:t xml:space="preserve">Unsigned versions of the integer types use the same amount of memory, but can store larger positive numbers</w:t>
      </w:r>
    </w:p>
    <w:p>
      <w:pPr>
        <w:numPr>
          <w:ilvl w:val="1"/>
          <w:numId w:val="1099"/>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099"/>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099"/>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099"/>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099"/>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7"/>
        </w:numPr>
        <w:pStyle w:val="Compact"/>
      </w:pPr>
      <w:r>
        <w:t xml:space="preserve">Amount of memory needed for a floating-point data type depends on the precision (significant figures) of the number</w:t>
      </w:r>
    </w:p>
    <w:p>
      <w:pPr>
        <w:numPr>
          <w:ilvl w:val="1"/>
          <w:numId w:val="1100"/>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0"/>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0"/>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7"/>
        </w:numPr>
        <w:pStyle w:val="Compact"/>
      </w:pPr>
      <w:r>
        <w:t xml:space="preserve">Difference between binary fractions and decimal fractions</w:t>
      </w:r>
    </w:p>
    <w:p>
      <w:pPr>
        <w:numPr>
          <w:ilvl w:val="1"/>
          <w:numId w:val="1101"/>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2"/>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1"/>
        </w:numPr>
        <w:pStyle w:val="Compact"/>
      </w:pPr>
      <w:r>
        <w:t xml:space="preserve">More specifically, they use binary scientific notation: A mantissa (a binary integer), followed by an exponent assumed to be a power of 2, which is applied to the mantissa</w:t>
      </w:r>
    </w:p>
    <w:p>
      <w:pPr>
        <w:numPr>
          <w:ilvl w:val="2"/>
          <w:numId w:val="1103"/>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1"/>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1"/>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1"/>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1"/>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1"/>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60"/>
    <w:bookmarkStart w:id="61" w:name="value-and-reference-types"/>
    <w:p>
      <w:pPr>
        <w:pStyle w:val="Heading4"/>
      </w:pPr>
      <w:r>
        <w:t xml:space="preserve">Value and Reference types</w:t>
      </w:r>
    </w:p>
    <w:p>
      <w:pPr>
        <w:numPr>
          <w:ilvl w:val="0"/>
          <w:numId w:val="1104"/>
        </w:numPr>
      </w:pPr>
      <w:r>
        <w:t xml:space="preserve">Value and reference types are different ways of storing data in memory</w:t>
      </w:r>
    </w:p>
    <w:p>
      <w:pPr>
        <w:numPr>
          <w:ilvl w:val="0"/>
          <w:numId w:val="1104"/>
        </w:numPr>
      </w:pPr>
      <w:r>
        <w:t xml:space="preserve">Variables name memory locations, but the data that gets stored at the named location is different for each type</w:t>
      </w:r>
    </w:p>
    <w:p>
      <w:pPr>
        <w:numPr>
          <w:ilvl w:val="0"/>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5"/>
        </w:numPr>
        <w:pStyle w:val="Compact"/>
      </w:pPr>
      <w:r>
        <w:t xml:space="preserve">The contents of the memory location named by the variable are the address of another memory location</w:t>
      </w:r>
    </w:p>
    <w:p>
      <w:pPr>
        <w:numPr>
          <w:ilvl w:val="1"/>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4"/>
        </w:numPr>
      </w:pPr>
      <w:r>
        <w:t xml:space="preserve">Assignment works differently for reference types</w:t>
      </w:r>
    </w:p>
    <w:p>
      <w:pPr>
        <w:numPr>
          <w:ilvl w:val="1"/>
          <w:numId w:val="1106"/>
        </w:numPr>
      </w:pPr>
      <w:r>
        <w:t xml:space="preserve">Assignment always copies the value in the variable’s named memory location - but in the case of a reference type that’s just a memory address, not the data</w:t>
      </w:r>
    </w:p>
    <w:p>
      <w:pPr>
        <w:numPr>
          <w:ilvl w:val="1"/>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6"/>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1"/>
    <w:bookmarkEnd w:id="62"/>
    <w:bookmarkStart w:id="63"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7"/>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3"/>
    <w:bookmarkStart w:id="64" w:name="underflow"/>
    <w:p>
      <w:pPr>
        <w:pStyle w:val="Heading2"/>
      </w:pPr>
      <w:r>
        <w:t xml:space="preserve">Underflow 🛡</w:t>
      </w:r>
    </w:p>
    <w:p>
      <w:pPr>
        <w:numPr>
          <w:ilvl w:val="0"/>
          <w:numId w:val="1110"/>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0"/>
        </w:numPr>
      </w:pPr>
      <w:r>
        <w:t xml:space="preserve">In C#, in case of an underflow, the result will be zero.</w:t>
      </w:r>
    </w:p>
    <w:p>
      <w:pPr>
        <w:numPr>
          <w:ilvl w:val="0"/>
          <w:numId w:val="1110"/>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0"/>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4"/>
    <w:bookmarkEnd w:id="65"/>
    <w:bookmarkStart w:id="79" w:name="operators"/>
    <w:p>
      <w:pPr>
        <w:pStyle w:val="Heading1"/>
      </w:pPr>
      <w:r>
        <w:t xml:space="preserve">Operators</w:t>
      </w:r>
    </w:p>
    <w:bookmarkStart w:id="68"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6" w:name="arithmetic-and-variables"/>
    <w:p>
      <w:pPr>
        <w:pStyle w:val="Heading4"/>
      </w:pPr>
      <w:r>
        <w:t xml:space="preserve">Arithmetic and variables</w:t>
      </w:r>
    </w:p>
    <w:p>
      <w:pPr>
        <w:numPr>
          <w:ilvl w:val="0"/>
          <w:numId w:val="1111"/>
        </w:numPr>
      </w:pPr>
      <w:r>
        <w:t xml:space="preserve">The result of an arithmetic expression (like those shown in the table) is a numeric value</w:t>
      </w:r>
    </w:p>
    <w:p>
      <w:pPr>
        <w:numPr>
          <w:ilvl w:val="1"/>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1"/>
        </w:numPr>
      </w:pPr>
      <w:r>
        <w:t xml:space="preserve">A numeric-type variable can be used in an arithmetic expression</w:t>
      </w:r>
    </w:p>
    <w:p>
      <w:pPr>
        <w:numPr>
          <w:ilvl w:val="0"/>
          <w:numId w:val="1111"/>
        </w:numPr>
      </w:pPr>
      <w:r>
        <w:t xml:space="preserve">When a variable is used in an arithmetic expression, its current value is read, and the math is done on that value</w:t>
      </w:r>
    </w:p>
    <w:p>
      <w:pPr>
        <w:numPr>
          <w:ilvl w:val="0"/>
          <w:numId w:val="1111"/>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6"/>
    <w:bookmarkStart w:id="67" w:name="compound-assignment-operators"/>
    <w:p>
      <w:pPr>
        <w:pStyle w:val="Heading4"/>
      </w:pPr>
      <w:r>
        <w:t xml:space="preserve">Compound assignment operators</w:t>
      </w:r>
    </w:p>
    <w:p>
      <w:pPr>
        <w:numPr>
          <w:ilvl w:val="0"/>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7"/>
    <w:bookmarkEnd w:id="68"/>
    <w:bookmarkStart w:id="74" w:name="Xcca80f05f9931a03732444407593fdb9b5a5527"/>
    <w:p>
      <w:pPr>
        <w:pStyle w:val="Heading2"/>
      </w:pPr>
      <w:r>
        <w:t xml:space="preserve">Implicit and Explicit Conversions Between Datatypes</w:t>
      </w:r>
    </w:p>
    <w:bookmarkStart w:id="69" w:name="assignments-from-different-types"/>
    <w:p>
      <w:pPr>
        <w:pStyle w:val="Heading4"/>
      </w:pPr>
      <w:r>
        <w:t xml:space="preserve">Assignments from different types</w:t>
      </w:r>
    </w:p>
    <w:p>
      <w:pPr>
        <w:numPr>
          <w:ilvl w:val="0"/>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9"/>
    <w:bookmarkStart w:id="70" w:name="implicit-conversions"/>
    <w:p>
      <w:pPr>
        <w:pStyle w:val="Heading4"/>
      </w:pPr>
      <w:r>
        <w:t xml:space="preserve">Implicit conversions</w:t>
      </w:r>
    </w:p>
    <w:p>
      <w:pPr>
        <w:numPr>
          <w:ilvl w:val="0"/>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6"/>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70"/>
    <w:bookmarkStart w:id="73" w:name="explicit-conversions"/>
    <w:p>
      <w:pPr>
        <w:pStyle w:val="Heading4"/>
      </w:pPr>
      <w:r>
        <w:t xml:space="preserve">Explicit conversions</w:t>
      </w:r>
    </w:p>
    <w:p>
      <w:pPr>
        <w:numPr>
          <w:ilvl w:val="0"/>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2"/>
        </w:numPr>
        <w:pStyle w:val="Compact"/>
      </w:pPr>
      <w:r>
        <w:t xml:space="preserve">All the C# numeric types have explicit conversions to each other defined</w:t>
      </w:r>
    </w:p>
    <w:p>
      <w:pPr>
        <w:numPr>
          <w:ilvl w:val="1"/>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0"/>
        </w:numPr>
      </w:pPr>
      <w:r>
        <w:t xml:space="preserve">If the explicit conversion is truly unsafe (will lose data), data is lost in a specific way</w:t>
      </w:r>
    </w:p>
    <w:p>
      <w:pPr>
        <w:numPr>
          <w:ilvl w:val="1"/>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3"/>
    <w:bookmarkEnd w:id="74"/>
    <w:bookmarkStart w:id="77" w:name="arithmetic-on-mixed-data-types"/>
    <w:p>
      <w:pPr>
        <w:pStyle w:val="Heading2"/>
      </w:pPr>
      <w:r>
        <w:t xml:space="preserve">Arithmetic on Mixed Data Types</w:t>
      </w:r>
    </w:p>
    <w:p>
      <w:pPr>
        <w:numPr>
          <w:ilvl w:val="0"/>
          <w:numId w:val="1124"/>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4"/>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4"/>
        </w:numPr>
        <w:pStyle w:val="Compact"/>
      </w:pPr>
      <w:r>
        <w:t xml:space="preserve">Most operators have the same effect regardless of their type, except for</w:t>
      </w:r>
      <w:r>
        <w:t xml:space="preserve"> </w:t>
      </w:r>
      <w:r>
        <w:rPr>
          <w:rStyle w:val="OperatorTok"/>
        </w:rPr>
        <w:t xml:space="preserve">/</w:t>
      </w:r>
    </w:p>
    <w:p>
      <w:pPr>
        <w:numPr>
          <w:ilvl w:val="0"/>
          <w:numId w:val="1124"/>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5" w:name="implicit-conversions-in-math"/>
    <w:p>
      <w:pPr>
        <w:pStyle w:val="Heading4"/>
      </w:pPr>
      <w:r>
        <w:t xml:space="preserve">Implicit conversions in math</w:t>
      </w:r>
    </w:p>
    <w:p>
      <w:pPr>
        <w:numPr>
          <w:ilvl w:val="0"/>
          <w:numId w:val="1125"/>
        </w:numPr>
        <w:pStyle w:val="Compact"/>
      </w:pPr>
      <w:r>
        <w:t xml:space="preserve">If the two operands/arguments to a math operator are not the same type, they must become the same type – one must be converted</w:t>
      </w:r>
    </w:p>
    <w:p>
      <w:pPr>
        <w:numPr>
          <w:ilvl w:val="0"/>
          <w:numId w:val="1125"/>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5"/>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6"/>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6"/>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6"/>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6"/>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5"/>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5"/>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7"/>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7"/>
        </w:numPr>
        <w:pStyle w:val="Compact"/>
      </w:pPr>
      <w:r>
        <w:t xml:space="preserve">The result is 4, an</w:t>
      </w:r>
      <w:r>
        <w:t xml:space="preserve"> </w:t>
      </w:r>
      <w:r>
        <w:rPr>
          <w:rStyle w:val="DataTypeTok"/>
        </w:rPr>
        <w:t xml:space="preserve">int</w:t>
      </w:r>
      <w:r>
        <w:t xml:space="preserve"> </w:t>
      </w:r>
      <w:r>
        <w:t xml:space="preserve">value</w:t>
      </w:r>
    </w:p>
    <w:p>
      <w:pPr>
        <w:numPr>
          <w:ilvl w:val="1"/>
          <w:numId w:val="1127"/>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7"/>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5"/>
    <w:bookmarkStart w:id="76" w:name="explicit-conversions-in-math"/>
    <w:p>
      <w:pPr>
        <w:pStyle w:val="Heading4"/>
      </w:pPr>
      <w:r>
        <w:t xml:space="preserve">Explicit conversions in math</w:t>
      </w:r>
    </w:p>
    <w:p>
      <w:pPr>
        <w:numPr>
          <w:ilvl w:val="0"/>
          <w:numId w:val="1128"/>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8"/>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8"/>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8"/>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8"/>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6"/>
    <w:bookmarkEnd w:id="77"/>
    <w:bookmarkStart w:id="78" w:name="order-of-operations"/>
    <w:p>
      <w:pPr>
        <w:pStyle w:val="Heading2"/>
      </w:pPr>
      <w:r>
        <w:t xml:space="preserve">Order of Operations</w:t>
      </w:r>
    </w:p>
    <w:p>
      <w:pPr>
        <w:numPr>
          <w:ilvl w:val="0"/>
          <w:numId w:val="1129"/>
        </w:numPr>
        <w:pStyle w:val="Compact"/>
      </w:pPr>
      <w:r>
        <w:t xml:space="preserve">Math operations in C# follow PEMDAS from math class: Parentheses, Exponents, Multiplication, Division, Addition, Subtraction</w:t>
      </w:r>
    </w:p>
    <w:p>
      <w:pPr>
        <w:numPr>
          <w:ilvl w:val="1"/>
          <w:numId w:val="1130"/>
        </w:numPr>
        <w:pStyle w:val="Compact"/>
      </w:pPr>
      <w:r>
        <w:t xml:space="preserve">Multiplication/division are evaluated together, as are addition/subtraction</w:t>
      </w:r>
    </w:p>
    <w:p>
      <w:pPr>
        <w:numPr>
          <w:ilvl w:val="1"/>
          <w:numId w:val="1130"/>
        </w:numPr>
        <w:pStyle w:val="Compact"/>
      </w:pPr>
      <w:r>
        <w:t xml:space="preserve">Expressions are evaluated left-to-right</w:t>
      </w:r>
    </w:p>
    <w:p>
      <w:pPr>
        <w:numPr>
          <w:ilvl w:val="1"/>
          <w:numId w:val="1130"/>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1"/>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1"/>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1"/>
        </w:numPr>
        <w:pStyle w:val="Compact"/>
      </w:pPr>
      <w:r>
        <w:t xml:space="preserve">Addition/Subtraction: 4 + 30 - 10 - 6 is evaluated, result is 18</w:t>
      </w:r>
    </w:p>
    <w:p>
      <w:pPr>
        <w:numPr>
          <w:ilvl w:val="0"/>
          <w:numId w:val="1129"/>
        </w:numPr>
        <w:pStyle w:val="Compact"/>
      </w:pPr>
      <w:r>
        <w:t xml:space="preserve">Cast operator is higher priority than all binary operators</w:t>
      </w:r>
    </w:p>
    <w:p>
      <w:pPr>
        <w:numPr>
          <w:ilvl w:val="1"/>
          <w:numId w:val="1132"/>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3"/>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3"/>
        </w:numPr>
        <w:pStyle w:val="Compact"/>
      </w:pPr>
      <w:r>
        <w:t xml:space="preserve">Division is evaluated next, but operand types don’t match</w:t>
      </w:r>
    </w:p>
    <w:p>
      <w:pPr>
        <w:numPr>
          <w:ilvl w:val="2"/>
          <w:numId w:val="1133"/>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3"/>
        </w:numPr>
        <w:pStyle w:val="Compact"/>
      </w:pPr>
      <w:r>
        <w:t xml:space="preserve">Then division is evaluated, result is 21.0 / 6.0 = 3.5</w:t>
      </w:r>
    </w:p>
    <w:p>
      <w:pPr>
        <w:numPr>
          <w:ilvl w:val="0"/>
          <w:numId w:val="1129"/>
        </w:numPr>
        <w:pStyle w:val="Compact"/>
      </w:pPr>
      <w:r>
        <w:t xml:space="preserve">Parentheses always increase priority, even with casts</w:t>
      </w:r>
    </w:p>
    <w:p>
      <w:pPr>
        <w:numPr>
          <w:ilvl w:val="1"/>
          <w:numId w:val="1134"/>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4"/>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8"/>
    <w:bookmarkEnd w:id="79"/>
    <w:bookmarkStart w:id="89" w:name="Xd312c2703efe571ee128fa9df8f42ec2edb5780"/>
    <w:p>
      <w:pPr>
        <w:pStyle w:val="Heading1"/>
      </w:pPr>
      <w:r>
        <w:t xml:space="preserve">Reading Input, Displaying Output, and Concatenation</w:t>
      </w:r>
    </w:p>
    <w:bookmarkStart w:id="83" w:name="reading-input-from-the-user"/>
    <w:p>
      <w:pPr>
        <w:pStyle w:val="Heading2"/>
      </w:pPr>
      <w:r>
        <w:t xml:space="preserve">Reading Input from the User</w:t>
      </w:r>
    </w:p>
    <w:p>
      <w:pPr>
        <w:numPr>
          <w:ilvl w:val="0"/>
          <w:numId w:val="1135"/>
        </w:numPr>
        <w:pStyle w:val="Compact"/>
      </w:pPr>
      <w:r>
        <w:t xml:space="preserve">Input and output in CLI</w:t>
      </w:r>
    </w:p>
    <w:p>
      <w:pPr>
        <w:numPr>
          <w:ilvl w:val="1"/>
          <w:numId w:val="113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7"/>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80" w:name="parsing-user-input"/>
    <w:p>
      <w:pPr>
        <w:pStyle w:val="Heading4"/>
      </w:pPr>
      <w:r>
        <w:t xml:space="preserve">Parsing user input</w:t>
      </w:r>
    </w:p>
    <w:p>
      <w:pPr>
        <w:numPr>
          <w:ilvl w:val="0"/>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39"/>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39"/>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8"/>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8"/>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8"/>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8"/>
        </w:numPr>
      </w:pPr>
      <w:r>
        <w:t xml:space="preserve">Each built-in numeric type has its own</w:t>
      </w:r>
      <w:r>
        <w:t xml:space="preserve"> </w:t>
      </w:r>
      <w:r>
        <w:rPr>
          <w:rStyle w:val="NormalTok"/>
        </w:rPr>
        <w:t xml:space="preserve">Parse</w:t>
      </w:r>
      <w:r>
        <w:t xml:space="preserve"> </w:t>
      </w:r>
      <w:r>
        <w:t xml:space="preserve">method</w:t>
      </w:r>
    </w:p>
    <w:p>
      <w:pPr>
        <w:numPr>
          <w:ilvl w:val="1"/>
          <w:numId w:val="1140"/>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0"/>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0"/>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0"/>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0"/>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8"/>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80"/>
    <w:bookmarkStart w:id="81"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1"/>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1"/>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1"/>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1"/>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1"/>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1"/>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1"/>
    <w:bookmarkStart w:id="82" w:name="correct-input-formatting"/>
    <w:p>
      <w:pPr>
        <w:pStyle w:val="Heading4"/>
      </w:pPr>
      <w:r>
        <w:t xml:space="preserve">Correct input formatting</w:t>
      </w:r>
    </w:p>
    <w:p>
      <w:pPr>
        <w:numPr>
          <w:ilvl w:val="0"/>
          <w:numId w:val="1142"/>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2"/>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2"/>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2"/>
        </w:numPr>
        <w:pStyle w:val="Compact"/>
      </w:pPr>
      <w:r>
        <w:t xml:space="preserve">If the string contains a number that cannot fit in the desired datatype (due to overflow or underflow), the behavior depends on the datatype:</w:t>
      </w:r>
    </w:p>
    <w:p>
      <w:pPr>
        <w:numPr>
          <w:ilvl w:val="1"/>
          <w:numId w:val="1143"/>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3"/>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2"/>
        </w:numPr>
        <w:pStyle w:val="Compact"/>
      </w:pPr>
      <w:r>
        <w:t xml:space="preserve">Acceptable string formats vary slightly between the numeric types, due to the different ranges of values they can contain</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2"/>
    <w:bookmarkEnd w:id="83"/>
    <w:bookmarkStart w:id="86" w:name="output-with-variables"/>
    <w:p>
      <w:pPr>
        <w:pStyle w:val="Heading2"/>
      </w:pPr>
      <w:r>
        <w:t xml:space="preserve">Output with Variables</w:t>
      </w:r>
    </w:p>
    <w:bookmarkStart w:id="84" w:name="converting-from-numbers-to-strings"/>
    <w:p>
      <w:pPr>
        <w:pStyle w:val="Heading4"/>
      </w:pPr>
      <w:r>
        <w:t xml:space="preserve">Converting from numbers to strings</w:t>
      </w:r>
    </w:p>
    <w:p>
      <w:pPr>
        <w:numPr>
          <w:ilvl w:val="0"/>
          <w:numId w:val="114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6"/>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4"/>
    <w:bookmarkStart w:id="85"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8"/>
        </w:numPr>
        <w:pStyle w:val="Compact"/>
      </w:pPr>
      <w:r>
        <w:t xml:space="preserve">Since they are objects, they can have methods</w:t>
      </w:r>
    </w:p>
    <w:p>
      <w:pPr>
        <w:numPr>
          <w:ilvl w:val="0"/>
          <w:numId w:val="114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49"/>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5"/>
    <w:bookmarkEnd w:id="86"/>
    <w:bookmarkStart w:id="88" w:name="string-concatenation"/>
    <w:p>
      <w:pPr>
        <w:pStyle w:val="Heading2"/>
      </w:pPr>
      <w:r>
        <w:t xml:space="preserve">String Concatenation</w:t>
      </w:r>
    </w:p>
    <w:p>
      <w:pPr>
        <w:numPr>
          <w:ilvl w:val="0"/>
          <w:numId w:val="1150"/>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0"/>
        </w:numPr>
        <w:pStyle w:val="Compact"/>
      </w:pPr>
      <w:r>
        <w:t xml:space="preserve">Concatenation basics</w:t>
      </w:r>
    </w:p>
    <w:p>
      <w:pPr>
        <w:numPr>
          <w:ilvl w:val="1"/>
          <w:numId w:val="115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0"/>
        </w:numPr>
        <w:pStyle w:val="Compact"/>
      </w:pPr>
      <w:r>
        <w:t xml:space="preserve">Concatenation with mixed types</w:t>
      </w:r>
    </w:p>
    <w:p>
      <w:pPr>
        <w:numPr>
          <w:ilvl w:val="1"/>
          <w:numId w:val="115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7" w:name="output-with-concatenation"/>
    <w:p>
      <w:pPr>
        <w:pStyle w:val="Heading4"/>
      </w:pPr>
      <w:r>
        <w:t xml:space="preserve">Output with concatenation</w:t>
      </w:r>
    </w:p>
    <w:p>
      <w:pPr>
        <w:numPr>
          <w:ilvl w:val="0"/>
          <w:numId w:val="115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4"/>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4"/>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4"/>
        </w:numPr>
      </w:pPr>
      <w:r>
        <w:t xml:space="preserve">Expressions in C# are always evaluated</w:t>
      </w:r>
      <w:r>
        <w:t xml:space="preserve"> </w:t>
      </w:r>
      <w:r>
        <w:rPr>
          <w:bCs/>
          <w:b/>
        </w:rPr>
        <w:t xml:space="preserve">left-to-right</w:t>
      </w:r>
      <w:r>
        <w:t xml:space="preserve">, just like arithmetic</w:t>
      </w:r>
    </w:p>
    <w:p>
      <w:pPr>
        <w:numPr>
          <w:ilvl w:val="1"/>
          <w:numId w:val="1154"/>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4"/>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7"/>
    <w:bookmarkEnd w:id="88"/>
    <w:bookmarkEnd w:id="89"/>
    <w:bookmarkStart w:id="105" w:name="classes-objects-and-uml"/>
    <w:p>
      <w:pPr>
        <w:pStyle w:val="Heading1"/>
      </w:pPr>
      <w:r>
        <w:t xml:space="preserve">Classes, Objects, and UML</w:t>
      </w:r>
    </w:p>
    <w:bookmarkStart w:id="90"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90"/>
    <w:bookmarkStart w:id="91"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1"/>
    <w:bookmarkStart w:id="92"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2"/>
    <w:bookmarkStart w:id="9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3" w:name="accessing-object-members"/>
    <w:p>
      <w:pPr>
        <w:pStyle w:val="Heading4"/>
      </w:pPr>
      <w:r>
        <w:t xml:space="preserve">Accessing object members</w:t>
      </w:r>
    </w:p>
    <w:p>
      <w:pPr>
        <w:numPr>
          <w:ilvl w:val="0"/>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5"/>
        </w:numPr>
      </w:pPr>
      <w:r>
        <w:t xml:space="preserve">A</w:t>
      </w:r>
      <w:r>
        <w:t xml:space="preserve"> </w:t>
      </w:r>
      <w:r>
        <w:rPr>
          <w:bCs/>
          <w:b/>
        </w:rPr>
        <w:t xml:space="preserve">member</w:t>
      </w:r>
      <w:r>
        <w:t xml:space="preserve"> </w:t>
      </w:r>
      <w:r>
        <w:t xml:space="preserve">of an object is either a method or an instance variable</w:t>
      </w:r>
    </w:p>
    <w:p>
      <w:pPr>
        <w:numPr>
          <w:ilvl w:val="0"/>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5"/>
        </w:numPr>
      </w:pPr>
      <w:r>
        <w:t xml:space="preserve">We can also use the dot operator to access instance variables, although we usually don’t do that because of encapsulation</w:t>
      </w:r>
    </w:p>
    <w:p>
      <w:pPr>
        <w:numPr>
          <w:ilvl w:val="0"/>
          <w:numId w:val="1185"/>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3"/>
    <w:bookmarkStart w:id="94" w:name="method-calls-in-more-detail"/>
    <w:p>
      <w:pPr>
        <w:pStyle w:val="Heading4"/>
      </w:pPr>
      <w:r>
        <w:t xml:space="preserve">Method calls in more detail</w:t>
      </w:r>
    </w:p>
    <w:p>
      <w:pPr>
        <w:numPr>
          <w:ilvl w:val="0"/>
          <w:numId w:val="1186"/>
        </w:numPr>
      </w:pPr>
      <w:r>
        <w:t xml:space="preserve">Now that we know about the member access operator, we can explain how method calls work a little better</w:t>
      </w:r>
    </w:p>
    <w:p>
      <w:pPr>
        <w:numPr>
          <w:ilvl w:val="0"/>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4"/>
    <w:bookmarkStart w:id="95" w:name="methods-and-instance-variables"/>
    <w:p>
      <w:pPr>
        <w:pStyle w:val="Heading4"/>
      </w:pPr>
      <w:r>
        <w:t xml:space="preserve">Methods and instance variables</w:t>
      </w:r>
    </w:p>
    <w:p>
      <w:pPr>
        <w:numPr>
          <w:ilvl w:val="0"/>
          <w:numId w:val="1188"/>
        </w:numPr>
      </w:pPr>
      <w:r>
        <w:t xml:space="preserve">Using a variable in an expression means</w:t>
      </w:r>
      <w:r>
        <w:t xml:space="preserve"> </w:t>
      </w:r>
      <w:r>
        <w:rPr>
          <w:iCs/>
          <w:i/>
        </w:rPr>
        <w:t xml:space="preserve">reading</w:t>
      </w:r>
      <w:r>
        <w:t xml:space="preserve"> </w:t>
      </w:r>
      <w:r>
        <w:t xml:space="preserve">its value</w:t>
      </w:r>
    </w:p>
    <w:p>
      <w:pPr>
        <w:numPr>
          <w:ilvl w:val="0"/>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8"/>
        </w:numPr>
      </w:pPr>
      <w:r>
        <w:t xml:space="preserve">A method that uses instance variables in an expression, but doesn’t assign to them, will not modify the object</w:t>
      </w:r>
    </w:p>
    <w:p>
      <w:pPr>
        <w:numPr>
          <w:ilvl w:val="0"/>
          <w:numId w:val="1188"/>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8"/>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5"/>
    <w:bookmarkStart w:id="96" w:name="methods-and-return-values"/>
    <w:p>
      <w:pPr>
        <w:pStyle w:val="Heading4"/>
      </w:pPr>
      <w:r>
        <w:t xml:space="preserve">Methods and return values</w:t>
      </w:r>
    </w:p>
    <w:p>
      <w:pPr>
        <w:numPr>
          <w:ilvl w:val="0"/>
          <w:numId w:val="1189"/>
        </w:numPr>
      </w:pPr>
      <w:r>
        <w:t xml:space="preserve">Recall the basic structure of a program: receive input, compute something, produce output</w:t>
      </w:r>
    </w:p>
    <w:p>
      <w:pPr>
        <w:numPr>
          <w:ilvl w:val="0"/>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0"/>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1"/>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2"/>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89"/>
        </w:numPr>
      </w:pPr>
      <w:r>
        <w:t xml:space="preserve">Not all methods return a value, but all methods must have a return type</w:t>
      </w:r>
    </w:p>
    <w:p>
      <w:pPr>
        <w:numPr>
          <w:ilvl w:val="1"/>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6"/>
    <w:bookmarkEnd w:id="97"/>
    <w:bookmarkStart w:id="9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98"/>
    <w:bookmarkStart w:id="102" w:name="variable-scope"/>
    <w:p>
      <w:pPr>
        <w:pStyle w:val="Heading2"/>
      </w:pPr>
      <w:r>
        <w:t xml:space="preserve">Variable Scope</w:t>
      </w:r>
    </w:p>
    <w:bookmarkStart w:id="99" w:name="instance-variables-vs.-local-variables"/>
    <w:p>
      <w:pPr>
        <w:pStyle w:val="Heading4"/>
      </w:pPr>
      <w:r>
        <w:t xml:space="preserve">Instance variables vs. local variables</w:t>
      </w:r>
    </w:p>
    <w:p>
      <w:pPr>
        <w:numPr>
          <w:ilvl w:val="0"/>
          <w:numId w:val="1203"/>
        </w:numPr>
      </w:pPr>
      <w:r>
        <w:t xml:space="preserve">Instance variables: Stored (in memory) with the object, shared by all methods of the object. Changes made within a method persist after method finishes executing.</w:t>
      </w:r>
    </w:p>
    <w:p>
      <w:pPr>
        <w:numPr>
          <w:ilvl w:val="0"/>
          <w:numId w:val="1203"/>
        </w:numPr>
      </w:pPr>
      <w:r>
        <w:t xml:space="preserve">Local variables: Visible to only one method, not shared. Disappear after method finishes executing. Variables we’ve created before in the Main method (they’re local to the Main method!).</w:t>
      </w:r>
    </w:p>
    <w:p>
      <w:pPr>
        <w:numPr>
          <w:ilvl w:val="0"/>
          <w:numId w:val="1203"/>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9"/>
    <w:bookmarkStart w:id="100" w:name="definition-of-scope"/>
    <w:p>
      <w:pPr>
        <w:pStyle w:val="Heading4"/>
      </w:pPr>
      <w:r>
        <w:t xml:space="preserve">Definition of scope</w:t>
      </w:r>
    </w:p>
    <w:p>
      <w:pPr>
        <w:numPr>
          <w:ilvl w:val="0"/>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5"/>
        </w:numPr>
      </w:pPr>
      <w:r>
        <w:t xml:space="preserve">Outside those limits, the variable cannot be accessed – e.g. local variables cannot be accessed outside their method</w:t>
      </w:r>
    </w:p>
    <w:p>
      <w:pPr>
        <w:numPr>
          <w:ilvl w:val="0"/>
          <w:numId w:val="1205"/>
        </w:numPr>
      </w:pPr>
      <w:r>
        <w:t xml:space="preserve">Scope of a variable: The region of the program where it is accessible/visible</w:t>
      </w:r>
    </w:p>
    <w:p>
      <w:pPr>
        <w:numPr>
          <w:ilvl w:val="1"/>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7"/>
        </w:numPr>
        <w:pStyle w:val="Compact"/>
      </w:pPr>
      <w:r>
        <w:t xml:space="preserve">This is why you can’t use a variable before declaring it</w:t>
      </w:r>
    </w:p>
    <w:p>
      <w:pPr>
        <w:numPr>
          <w:ilvl w:val="0"/>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8"/>
        </w:numPr>
        <w:pStyle w:val="Compact"/>
      </w:pPr>
      <w:r>
        <w:t xml:space="preserve">Code blocks nest: A method’s code block is inside the class’s code block, so instance variables are also in scope within each method’s code block</w:t>
      </w:r>
    </w:p>
    <w:p>
      <w:pPr>
        <w:numPr>
          <w:ilvl w:val="1"/>
          <w:numId w:val="1208"/>
        </w:numPr>
        <w:pStyle w:val="Compact"/>
      </w:pPr>
      <w:r>
        <w:t xml:space="preserve">Local variables are declared inside a method’s code block, so their scope is limited to that single method</w:t>
      </w:r>
    </w:p>
    <w:p>
      <w:pPr>
        <w:numPr>
          <w:ilvl w:val="0"/>
          <w:numId w:val="1205"/>
        </w:numPr>
      </w:pPr>
      <w:r>
        <w:t xml:space="preserve">The scope of a parameter (which is a variable) is the method’s code block - it’s the same as a local variable for that method</w:t>
      </w:r>
    </w:p>
    <w:p>
      <w:pPr>
        <w:numPr>
          <w:ilvl w:val="0"/>
          <w:numId w:val="1205"/>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00"/>
    <w:bookmarkStart w:id="101" w:name="variables-with-overlapping-scopes"/>
    <w:p>
      <w:pPr>
        <w:pStyle w:val="Heading4"/>
      </w:pPr>
      <w:r>
        <w:t xml:space="preserve">Variables with overlapping scopes</w:t>
      </w:r>
    </w:p>
    <w:p>
      <w:pPr>
        <w:numPr>
          <w:ilvl w:val="0"/>
          <w:numId w:val="1210"/>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0"/>
        </w:numPr>
      </w:pPr>
      <w:r>
        <w:t xml:space="preserve">Since instance variables have a large scope (the whole class), they will always get shadowed by variables declared within methods</w:t>
      </w:r>
    </w:p>
    <w:p>
      <w:pPr>
        <w:numPr>
          <w:ilvl w:val="0"/>
          <w:numId w:val="1210"/>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1"/>
    <w:bookmarkEnd w:id="102"/>
    <w:bookmarkStart w:id="103"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3"/>
    <w:bookmarkStart w:id="104"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4"/>
    <w:bookmarkEnd w:id="105"/>
    <w:bookmarkStart w:id="122" w:name="more-advanced-object-concepts"/>
    <w:p>
      <w:pPr>
        <w:pStyle w:val="Heading1"/>
      </w:pPr>
      <w:r>
        <w:t xml:space="preserve">More Advanced Object Concepts</w:t>
      </w:r>
    </w:p>
    <w:bookmarkStart w:id="107" w:name="default-values-and-the-classroom-class"/>
    <w:p>
      <w:pPr>
        <w:pStyle w:val="Heading2"/>
      </w:pPr>
      <w:r>
        <w:t xml:space="preserve">Default Values and the ClassRoom Class</w:t>
      </w:r>
    </w:p>
    <w:p>
      <w:pPr>
        <w:numPr>
          <w:ilvl w:val="0"/>
          <w:numId w:val="1219"/>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0"/>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6" w:name="a-class-well-use-for-subsequent-examples"/>
    <w:p>
      <w:pPr>
        <w:pStyle w:val="Heading4"/>
      </w:pPr>
      <w:r>
        <w:t xml:space="preserve">A class we’ll use for subsequent examples</w:t>
      </w:r>
    </w:p>
    <w:p>
      <w:pPr>
        <w:numPr>
          <w:ilvl w:val="0"/>
          <w:numId w:val="1221"/>
        </w:numPr>
      </w:pPr>
      <w:r>
        <w:t xml:space="preserve">ClassRoom: Represents a room in a building on campus</w:t>
      </w:r>
    </w:p>
    <w:p>
      <w:pPr>
        <w:numPr>
          <w:ilvl w:val="0"/>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1"/>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3"/>
        </w:numPr>
        <w:pStyle w:val="Compact"/>
      </w:pPr>
      <w:r>
        <w:t xml:space="preserve">Each attribute is implemented by an instance variable with the same name</w:t>
      </w:r>
    </w:p>
    <w:p>
      <w:pPr>
        <w:numPr>
          <w:ilvl w:val="1"/>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1"/>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6"/>
    <w:bookmarkEnd w:id="107"/>
    <w:bookmarkStart w:id="111" w:name="constructors"/>
    <w:p>
      <w:pPr>
        <w:pStyle w:val="Heading2"/>
      </w:pPr>
      <w:r>
        <w:t xml:space="preserve">Constructors</w:t>
      </w:r>
    </w:p>
    <w:p>
      <w:pPr>
        <w:numPr>
          <w:ilvl w:val="0"/>
          <w:numId w:val="1224"/>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4"/>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4"/>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4"/>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4"/>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4"/>
        </w:numPr>
      </w:pPr>
      <w:r>
        <w:t xml:space="preserve">The default constructor initializes each instance variable to its default value – that’s where default values come from</w:t>
      </w:r>
    </w:p>
    <w:bookmarkStart w:id="108" w:name="writing-a-constructor"/>
    <w:p>
      <w:pPr>
        <w:pStyle w:val="Heading4"/>
      </w:pPr>
      <w:r>
        <w:t xml:space="preserve">Writing a constructor</w:t>
      </w:r>
    </w:p>
    <w:p>
      <w:pPr>
        <w:numPr>
          <w:ilvl w:val="0"/>
          <w:numId w:val="1225"/>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5"/>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5"/>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5"/>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6"/>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6"/>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5"/>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7"/>
        </w:numPr>
        <w:pStyle w:val="Compact"/>
      </w:pPr>
      <w:r>
        <w:t xml:space="preserve">Note that when we write a method with two parameters, we separate the parameters with a comma</w:t>
      </w:r>
    </w:p>
    <w:p>
      <w:pPr>
        <w:numPr>
          <w:ilvl w:val="0"/>
          <w:numId w:val="1225"/>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5"/>
        </w:numPr>
      </w:pPr>
      <w:r>
        <w:t xml:space="preserve">Usually this means assigning each parameter to its corresponding instance variable: initialize the instance variable to equal the parameter</w:t>
      </w:r>
    </w:p>
    <w:p>
      <w:pPr>
        <w:numPr>
          <w:ilvl w:val="1"/>
          <w:numId w:val="1228"/>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Pr>
      <w:r>
        <w:t xml:space="preserve">Using a constructor</w:t>
      </w:r>
    </w:p>
    <w:p>
      <w:pPr>
        <w:numPr>
          <w:ilvl w:val="0"/>
          <w:numId w:val="1225"/>
        </w:numPr>
      </w:pPr>
      <w:r>
        <w:t xml:space="preserve">An instantiation statement will call a constructor for the class being instantiated</w:t>
      </w:r>
    </w:p>
    <w:p>
      <w:pPr>
        <w:numPr>
          <w:ilvl w:val="0"/>
          <w:numId w:val="1225"/>
        </w:numPr>
      </w:pPr>
      <w:r>
        <w:t xml:space="preserve">Arguments in parentheses must match the parameters of the constructor</w:t>
      </w:r>
    </w:p>
    <w:p>
      <w:pPr>
        <w:numPr>
          <w:ilvl w:val="0"/>
          <w:numId w:val="1225"/>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5"/>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5"/>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8"/>
    <w:bookmarkStart w:id="109" w:name="methods-with-multiple-parameters"/>
    <w:p>
      <w:pPr>
        <w:pStyle w:val="Heading4"/>
      </w:pPr>
      <w:r>
        <w:t xml:space="preserve">Methods with multiple parameters</w:t>
      </w:r>
    </w:p>
    <w:p>
      <w:pPr>
        <w:numPr>
          <w:ilvl w:val="0"/>
          <w:numId w:val="1229"/>
        </w:numPr>
      </w:pPr>
      <w:r>
        <w:t xml:space="preserve">The constructor we wrote is an example of a method with two parameters</w:t>
      </w:r>
    </w:p>
    <w:p>
      <w:pPr>
        <w:numPr>
          <w:ilvl w:val="0"/>
          <w:numId w:val="1229"/>
        </w:numPr>
      </w:pPr>
      <w:r>
        <w:t xml:space="preserve">The same syntax can be used for ordinary, non-constructor methods, if we need more than one input value</w:t>
      </w:r>
    </w:p>
    <w:p>
      <w:pPr>
        <w:numPr>
          <w:ilvl w:val="0"/>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29"/>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9"/>
    <w:bookmarkStart w:id="110" w:name="writing-multiple-constructors"/>
    <w:p>
      <w:pPr>
        <w:pStyle w:val="Heading4"/>
      </w:pPr>
      <w:r>
        <w:t xml:space="preserve">Writing multiple constructors</w:t>
      </w:r>
    </w:p>
    <w:p>
      <w:pPr>
        <w:numPr>
          <w:ilvl w:val="0"/>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0"/>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0"/>
        </w:numPr>
      </w:pPr>
      <w:r>
        <w:t xml:space="preserve">When a class has multiple constructors, the instantiation statement must decide which constructor to call</w:t>
      </w:r>
    </w:p>
    <w:p>
      <w:pPr>
        <w:numPr>
          <w:ilvl w:val="0"/>
          <w:numId w:val="1230"/>
        </w:numPr>
      </w:pPr>
      <w:r>
        <w:t xml:space="preserve">The instantiation statement will call the constructor whose parameters match the arguments you provide</w:t>
      </w:r>
    </w:p>
    <w:p>
      <w:pPr>
        <w:numPr>
          <w:ilvl w:val="1"/>
          <w:numId w:val="1233"/>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3"/>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10"/>
    <w:bookmarkEnd w:id="111"/>
    <w:bookmarkStart w:id="112"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2"/>
    <w:bookmarkStart w:id="116" w:name="method-signatures-and-overloading"/>
    <w:p>
      <w:pPr>
        <w:pStyle w:val="Heading2"/>
      </w:pPr>
      <w:r>
        <w:t xml:space="preserve">Method Signatures and Overloading</w:t>
      </w:r>
    </w:p>
    <w:bookmarkStart w:id="113" w:name="name-uniqueness-in-c"/>
    <w:p>
      <w:pPr>
        <w:pStyle w:val="Heading4"/>
      </w:pPr>
      <w:r>
        <w:t xml:space="preserve">Name uniqueness in C#</w:t>
      </w:r>
    </w:p>
    <w:p>
      <w:pPr>
        <w:numPr>
          <w:ilvl w:val="0"/>
          <w:numId w:val="1240"/>
        </w:numPr>
        <w:pStyle w:val="Compact"/>
      </w:pPr>
      <w:r>
        <w:t xml:space="preserve">In general, variables, methods, and classes must have unique names, but there are several exceptions</w:t>
      </w:r>
    </w:p>
    <w:p>
      <w:pPr>
        <w:numPr>
          <w:ilvl w:val="0"/>
          <w:numId w:val="1240"/>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1"/>
        </w:numPr>
        <w:pStyle w:val="Compact"/>
      </w:pPr>
      <w:r>
        <w:t xml:space="preserve">Two methods can each have a local variable with the same name</w:t>
      </w:r>
    </w:p>
    <w:p>
      <w:pPr>
        <w:numPr>
          <w:ilvl w:val="1"/>
          <w:numId w:val="1241"/>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0"/>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2"/>
        </w:numPr>
      </w:pPr>
      <w:r>
        <w:t xml:space="preserve">This is one reason C# has namespaces: you can name your classes anything you want. Otherwise, if a library (someone else’s code) used a class name, you would be prevented from using that name</w:t>
      </w:r>
    </w:p>
    <w:p>
      <w:pPr>
        <w:numPr>
          <w:ilvl w:val="1"/>
          <w:numId w:val="1242"/>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2"/>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2"/>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0"/>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3"/>
        </w:numPr>
      </w:pPr>
      <w:r>
        <w:t xml:space="preserve">We’ll explain signatures in more detail in a minute</w:t>
      </w:r>
    </w:p>
    <w:p>
      <w:pPr>
        <w:numPr>
          <w:ilvl w:val="1"/>
          <w:numId w:val="1243"/>
        </w:numPr>
      </w:pPr>
      <w:r>
        <w:t xml:space="preserve">Briefly, methods can have the same name if they have different parameters</w:t>
      </w:r>
    </w:p>
    <w:p>
      <w:pPr>
        <w:numPr>
          <w:ilvl w:val="1"/>
          <w:numId w:val="1243"/>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3"/>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3"/>
    <w:bookmarkStart w:id="114" w:name="method-signatures"/>
    <w:p>
      <w:pPr>
        <w:pStyle w:val="Heading4"/>
      </w:pPr>
      <w:r>
        <w:t xml:space="preserve">Method signatures</w:t>
      </w:r>
    </w:p>
    <w:p>
      <w:pPr>
        <w:numPr>
          <w:ilvl w:val="0"/>
          <w:numId w:val="1244"/>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4"/>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4"/>
        </w:numPr>
        <w:pStyle w:val="Compact"/>
      </w:pPr>
      <w:r>
        <w:t xml:space="preserve">Signature examples:</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5"/>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5"/>
        </w:numPr>
        <w:pStyle w:val="Compact"/>
      </w:pPr>
      <w:r>
        <w:t xml:space="preserve">These could all be in the same class since they all have different signatures</w:t>
      </w:r>
    </w:p>
    <w:p>
      <w:pPr>
        <w:numPr>
          <w:ilvl w:val="0"/>
          <w:numId w:val="1244"/>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6"/>
        </w:numPr>
      </w:pPr>
      <w:r>
        <w:t xml:space="preserve">Note that the parameter names are omitted when I write down the signature</w:t>
      </w:r>
    </w:p>
    <w:p>
      <w:pPr>
        <w:numPr>
          <w:ilvl w:val="1"/>
          <w:numId w:val="1246"/>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4"/>
        </w:numPr>
        <w:pStyle w:val="Compact"/>
      </w:pPr>
      <w:r>
        <w:t xml:space="preserve">The method’s return type is not part of the signature</w:t>
      </w:r>
    </w:p>
    <w:p>
      <w:pPr>
        <w:numPr>
          <w:ilvl w:val="1"/>
          <w:numId w:val="1247"/>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7"/>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7"/>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4"/>
        </w:numPr>
        <w:pStyle w:val="Compact"/>
      </w:pPr>
      <w:r>
        <w:t xml:space="preserve">The order of parameters is part of the signature, as long as the types are different</w:t>
      </w:r>
    </w:p>
    <w:p>
      <w:pPr>
        <w:numPr>
          <w:ilvl w:val="1"/>
          <w:numId w:val="1248"/>
        </w:numPr>
      </w:pPr>
      <w:r>
        <w:t xml:space="preserve">Since parameter name is not part of the signature, only the type can determine the order</w:t>
      </w:r>
    </w:p>
    <w:p>
      <w:pPr>
        <w:numPr>
          <w:ilvl w:val="1"/>
          <w:numId w:val="1248"/>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8"/>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4"/>
        </w:numPr>
        <w:pStyle w:val="Compact"/>
      </w:pPr>
      <w:r>
        <w:t xml:space="preserve">Constructors have signatures too</w:t>
      </w:r>
    </w:p>
    <w:p>
      <w:pPr>
        <w:numPr>
          <w:ilvl w:val="1"/>
          <w:numId w:val="1249"/>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49"/>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49"/>
        </w:numPr>
        <w:pStyle w:val="Compact"/>
      </w:pPr>
      <w:r>
        <w:t xml:space="preserve">Constructors all have the same name, but they are unique if their signatures (parameters) are different</w:t>
      </w:r>
    </w:p>
    <w:bookmarkEnd w:id="114"/>
    <w:bookmarkStart w:id="115" w:name="calling-overloaded-methods"/>
    <w:p>
      <w:pPr>
        <w:pStyle w:val="Heading4"/>
      </w:pPr>
      <w:r>
        <w:t xml:space="preserve">Calling overloaded methods</w:t>
      </w:r>
    </w:p>
    <w:p>
      <w:pPr>
        <w:numPr>
          <w:ilvl w:val="0"/>
          <w:numId w:val="1250"/>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0"/>
        </w:numPr>
        <w:pStyle w:val="Compact"/>
      </w:pPr>
      <w:r>
        <w:t xml:space="preserve">When a method is overloaded, you must use the entire signature to determine which method gets executed</w:t>
      </w:r>
    </w:p>
    <w:p>
      <w:pPr>
        <w:numPr>
          <w:ilvl w:val="0"/>
          <w:numId w:val="1250"/>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0"/>
        </w:numPr>
        <w:pStyle w:val="Compact"/>
      </w:pPr>
      <w:r>
        <w:t xml:space="preserve">C# will execute the method whose signature matches the signature of the method call</w:t>
      </w:r>
    </w:p>
    <w:p>
      <w:pPr>
        <w:numPr>
          <w:ilvl w:val="0"/>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0"/>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0"/>
        </w:numPr>
        <w:pStyle w:val="Compact"/>
      </w:pPr>
      <w:r>
        <w:t xml:space="preserve">The same process happens when you instantiate a class with multiple constructors: C# calls the constructor whose signature matches the signature of the instantiation</w:t>
      </w:r>
    </w:p>
    <w:p>
      <w:pPr>
        <w:numPr>
          <w:ilvl w:val="0"/>
          <w:numId w:val="1250"/>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5"/>
    <w:bookmarkEnd w:id="116"/>
    <w:bookmarkStart w:id="117" w:name="constructors-in-uml"/>
    <w:p>
      <w:pPr>
        <w:pStyle w:val="Heading2"/>
      </w:pPr>
      <w:r>
        <w:t xml:space="preserve">Constructors in UML</w:t>
      </w:r>
    </w:p>
    <w:p>
      <w:pPr>
        <w:numPr>
          <w:ilvl w:val="0"/>
          <w:numId w:val="1251"/>
        </w:numPr>
      </w:pPr>
      <w:r>
        <w:t xml:space="preserve">Now that we can write constructors, they should be part of the UML diagram of a class</w:t>
      </w:r>
    </w:p>
    <w:p>
      <w:pPr>
        <w:numPr>
          <w:ilvl w:val="1"/>
          <w:numId w:val="1252"/>
        </w:numPr>
        <w:pStyle w:val="Compact"/>
      </w:pPr>
      <w:r>
        <w:t xml:space="preserve">No need to include the default constructor, or one you write yourself that takes no arguments</w:t>
      </w:r>
    </w:p>
    <w:p>
      <w:pPr>
        <w:numPr>
          <w:ilvl w:val="1"/>
          <w:numId w:val="1252"/>
        </w:numPr>
        <w:pStyle w:val="Compact"/>
      </w:pPr>
      <w:r>
        <w:t xml:space="preserve">Non-default constructors go in the operations section (box 3) of the UML diagram</w:t>
      </w:r>
    </w:p>
    <w:p>
      <w:pPr>
        <w:numPr>
          <w:ilvl w:val="1"/>
          <w:numId w:val="1252"/>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2"/>
        </w:numPr>
        <w:pStyle w:val="Compact"/>
      </w:pPr>
      <w:r>
        <w:t xml:space="preserve">Note that the name will always match the class name</w:t>
      </w:r>
    </w:p>
    <w:p>
      <w:pPr>
        <w:numPr>
          <w:ilvl w:val="1"/>
          <w:numId w:val="1252"/>
        </w:numPr>
        <w:pStyle w:val="Compact"/>
      </w:pPr>
      <w:r>
        <w:t xml:space="preserve">No return type, ever</w:t>
      </w:r>
    </w:p>
    <w:p>
      <w:pPr>
        <w:numPr>
          <w:ilvl w:val="1"/>
          <w:numId w:val="1252"/>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1"/>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7"/>
    <w:bookmarkStart w:id="121" w:name="properties"/>
    <w:p>
      <w:pPr>
        <w:pStyle w:val="Heading2"/>
      </w:pPr>
      <w:r>
        <w:t xml:space="preserve">Properties</w:t>
      </w:r>
    </w:p>
    <w:p>
      <w:pPr>
        <w:numPr>
          <w:ilvl w:val="0"/>
          <w:numId w:val="1253"/>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3"/>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3"/>
        </w:numPr>
      </w:pPr>
      <w:r>
        <w:t xml:space="preserve">First, declare an instance variable for the attribute</w:t>
      </w:r>
    </w:p>
    <w:p>
      <w:pPr>
        <w:numPr>
          <w:ilvl w:val="0"/>
          <w:numId w:val="1253"/>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3"/>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3"/>
        </w:numPr>
      </w:pPr>
      <w:r>
        <w:t xml:space="preserve">With this combination of instance variable and methods, the object has an attribute that can be read (with the getter) and written (with the setter)</w:t>
      </w:r>
    </w:p>
    <w:p>
      <w:pPr>
        <w:numPr>
          <w:ilvl w:val="0"/>
          <w:numId w:val="1253"/>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3"/>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4"/>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4"/>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4"/>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3"/>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8" w:name="writing-properties"/>
    <w:p>
      <w:pPr>
        <w:pStyle w:val="Heading4"/>
      </w:pPr>
      <w:r>
        <w:t xml:space="preserve">Writing properties</w:t>
      </w:r>
    </w:p>
    <w:p>
      <w:pPr>
        <w:numPr>
          <w:ilvl w:val="0"/>
          <w:numId w:val="1255"/>
        </w:numPr>
      </w:pPr>
      <w:r>
        <w:t xml:space="preserve">Declare an instance variable for the attribute, like before</w:t>
      </w:r>
    </w:p>
    <w:p>
      <w:pPr>
        <w:numPr>
          <w:ilvl w:val="0"/>
          <w:numId w:val="1255"/>
        </w:numPr>
      </w:pPr>
      <w:r>
        <w:t xml:space="preserve">A</w:t>
      </w:r>
      <w:r>
        <w:t xml:space="preserve"> </w:t>
      </w:r>
      <w:r>
        <w:rPr>
          <w:bCs/>
          <w:b/>
        </w:rPr>
        <w:t xml:space="preserve">property declaration</w:t>
      </w:r>
      <w:r>
        <w:t xml:space="preserve"> </w:t>
      </w:r>
      <w:r>
        <w:t xml:space="preserve">has 3 parts:</w:t>
      </w:r>
    </w:p>
    <w:p>
      <w:pPr>
        <w:numPr>
          <w:ilvl w:val="1"/>
          <w:numId w:val="1256"/>
        </w:numPr>
        <w:pStyle w:val="Compact"/>
      </w:pPr>
      <w:r>
        <w:t xml:space="preserve">Header, which gives the property a name and type (very similar to variable declaration)</w:t>
      </w:r>
    </w:p>
    <w:p>
      <w:pPr>
        <w:numPr>
          <w:ilvl w:val="1"/>
          <w:numId w:val="1256"/>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6"/>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5"/>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5"/>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5"/>
        </w:numPr>
      </w:pPr>
      <w:r>
        <w:rPr>
          <w:iCs/>
          <w:i/>
        </w:rPr>
        <w:t xml:space="preserve">Convention</w:t>
      </w:r>
      <w:r>
        <w:t xml:space="preserve"> </w:t>
      </w:r>
      <w:r>
        <w:t xml:space="preserve">(not rule) is to give the property the same name as the instance variable, but capitalized – C# is case sensitive</w:t>
      </w:r>
    </w:p>
    <w:p>
      <w:pPr>
        <w:numPr>
          <w:ilvl w:val="0"/>
          <w:numId w:val="1255"/>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7"/>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7"/>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7"/>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7"/>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5"/>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8"/>
        </w:numPr>
        <w:pStyle w:val="Compact"/>
      </w:pPr>
      <w:r>
        <w:t xml:space="preserve">Also a method header with a fixed name, access modifier, return type, and parameter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8"/>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8"/>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8"/>
    <w:bookmarkStart w:id="119" w:name="using-properties"/>
    <w:p>
      <w:pPr>
        <w:pStyle w:val="Heading4"/>
      </w:pPr>
      <w:r>
        <w:t xml:space="preserve">Using properties</w:t>
      </w:r>
    </w:p>
    <w:p>
      <w:pPr>
        <w:numPr>
          <w:ilvl w:val="0"/>
          <w:numId w:val="1259"/>
        </w:numPr>
      </w:pPr>
      <w:r>
        <w:t xml:space="preserve">Properties are members of an object, just like instance variables and methods</w:t>
      </w:r>
    </w:p>
    <w:p>
      <w:pPr>
        <w:numPr>
          <w:ilvl w:val="0"/>
          <w:numId w:val="1259"/>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0"/>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59"/>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59"/>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1"/>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1"/>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9"/>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2"/>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2"/>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9"/>
    <w:bookmarkStart w:id="120" w:name="properties-in-uml"/>
    <w:p>
      <w:pPr>
        <w:pStyle w:val="Heading4"/>
      </w:pPr>
      <w:r>
        <w:t xml:space="preserve">Properties in UML</w:t>
      </w:r>
    </w:p>
    <w:p>
      <w:pPr>
        <w:numPr>
          <w:ilvl w:val="0"/>
          <w:numId w:val="1263"/>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3"/>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4"/>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3"/>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3"/>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3"/>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3"/>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20"/>
    <w:bookmarkEnd w:id="121"/>
    <w:bookmarkEnd w:id="122"/>
    <w:bookmarkStart w:id="125"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5"/>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5"/>
        </w:numPr>
        <w:pStyle w:val="Compact"/>
      </w:pPr>
      <w:r>
        <w:t xml:space="preserve">When there are no more questions, the instructor will move on to the next step.</w:t>
      </w:r>
    </w:p>
    <w:p>
      <w:pPr>
        <w:numPr>
          <w:ilvl w:val="0"/>
          <w:numId w:val="1265"/>
        </w:numPr>
        <w:pStyle w:val="Compact"/>
      </w:pPr>
      <w:r>
        <w:t xml:space="preserve">If there is a quiz scheduled, the next step will be distributing the quiz.</w:t>
      </w:r>
    </w:p>
    <w:p>
      <w:pPr>
        <w:numPr>
          <w:ilvl w:val="0"/>
          <w:numId w:val="1265"/>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5"/>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3">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4"/>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6"/>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6"/>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5"/>
    <w:bookmarkStart w:id="129" w:name="boolean-variables-and-values"/>
    <w:p>
      <w:pPr>
        <w:pStyle w:val="Heading1"/>
      </w:pPr>
      <w:r>
        <w:t xml:space="preserve">Boolean Variables and Values</w:t>
      </w:r>
    </w:p>
    <w:bookmarkStart w:id="126"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6"/>
    <w:bookmarkStart w:id="128"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7"/>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7"/>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7"/>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8"/>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8"/>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8"/>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7">
        <w:r>
          <w:rPr>
            <w:rStyle w:val="Hyperlink"/>
          </w:rPr>
          <w:t xml:space="preserve">conjunction on wikipedia</w:t>
        </w:r>
      </w:hyperlink>
      <w:r>
        <w:t xml:space="preserve">.</w:t>
      </w:r>
    </w:p>
    <w:bookmarkEnd w:id="128"/>
    <w:bookmarkEnd w:id="129"/>
    <w:bookmarkStart w:id="134"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69"/>
        </w:numPr>
        <w:pStyle w:val="Compact"/>
      </w:pPr>
      <w:r>
        <w:t xml:space="preserve">Equality operators test if two values (literal or variable) are the same. This works on all datatypes.</w:t>
      </w:r>
    </w:p>
    <w:p>
      <w:pPr>
        <w:numPr>
          <w:ilvl w:val="0"/>
          <w:numId w:val="1269"/>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30"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30"/>
    <w:bookmarkStart w:id="132"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1">
        <w:r>
          <w:rPr>
            <w:rStyle w:val="Hyperlink"/>
          </w:rPr>
          <w:t xml:space="preserve">in this stack overflow answer</w:t>
        </w:r>
      </w:hyperlink>
      <w:r>
        <w:t xml:space="preserve">).</w:t>
      </w:r>
    </w:p>
    <w:bookmarkEnd w:id="132"/>
    <w:bookmarkStart w:id="133"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0"/>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0"/>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0"/>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3"/>
    <w:bookmarkEnd w:id="134"/>
    <w:bookmarkStart w:id="151" w:name="if-if-else-and-if-else-if-statements"/>
    <w:p>
      <w:pPr>
        <w:pStyle w:val="Heading1"/>
      </w:pPr>
      <w:r>
        <w:t xml:space="preserve">if, if-else and if-else-if Statements</w:t>
      </w:r>
    </w:p>
    <w:bookmarkStart w:id="139" w:name="if-statements"/>
    <w:p>
      <w:pPr>
        <w:pStyle w:val="Heading2"/>
      </w:pPr>
      <w:r>
        <w:t xml:space="preserve">if Statements</w:t>
      </w:r>
    </w:p>
    <w:bookmarkStart w:id="135" w:name="introduction"/>
    <w:p>
      <w:pPr>
        <w:pStyle w:val="Heading4"/>
      </w:pPr>
      <w:r>
        <w:t xml:space="preserve">Introduction</w:t>
      </w:r>
    </w:p>
    <w:p>
      <w:pPr>
        <w:numPr>
          <w:ilvl w:val="0"/>
          <w:numId w:val="1271"/>
        </w:numPr>
        <w:pStyle w:val="Compact"/>
      </w:pPr>
      <w:r>
        <w:t xml:space="preserve">Recall from a previous lecture (Booleans and Comparisons) that decision structures change the flow of code execution based on conditions</w:t>
      </w:r>
    </w:p>
    <w:p>
      <w:pPr>
        <w:numPr>
          <w:ilvl w:val="0"/>
          <w:numId w:val="1271"/>
        </w:numPr>
        <w:pStyle w:val="Compact"/>
      </w:pPr>
      <w:r>
        <w:t xml:space="preserve">Now that we know how to write conditions in C#, we can write decision structures</w:t>
      </w:r>
    </w:p>
    <w:p>
      <w:pPr>
        <w:numPr>
          <w:ilvl w:val="0"/>
          <w:numId w:val="1271"/>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5"/>
    <w:bookmarkStart w:id="137"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2"/>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2"/>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2"/>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2"/>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2"/>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6"/>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2"/>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2"/>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7"/>
    <w:bookmarkStart w:id="138" w:name="syntax-and-rules-for-if-statements"/>
    <w:p>
      <w:pPr>
        <w:pStyle w:val="Heading4"/>
      </w:pPr>
      <w:r>
        <w:t xml:space="preserve">Syntax and rules for if statements</w:t>
      </w:r>
    </w:p>
    <w:p>
      <w:pPr>
        <w:numPr>
          <w:ilvl w:val="0"/>
          <w:numId w:val="1273"/>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3"/>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3"/>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3"/>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3"/>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8"/>
    <w:bookmarkEnd w:id="139"/>
    <w:bookmarkStart w:id="142"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4"/>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4"/>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4"/>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4"/>
        </w:numPr>
      </w:pPr>
      <w:r>
        <w:t xml:space="preserve">Only one of these blocks of code will be executed; the other will be skipped</w:t>
      </w:r>
    </w:p>
    <w:p>
      <w:pPr>
        <w:numPr>
          <w:ilvl w:val="0"/>
          <w:numId w:val="1274"/>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4"/>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40"/>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1" w:name="syntax-and-comparison"/>
    <w:p>
      <w:pPr>
        <w:pStyle w:val="Heading4"/>
      </w:pPr>
      <w:r>
        <w:t xml:space="preserve">Syntax and comparison</w:t>
      </w:r>
    </w:p>
    <w:p>
      <w:pPr>
        <w:numPr>
          <w:ilvl w:val="0"/>
          <w:numId w:val="1275"/>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5"/>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5"/>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5"/>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5"/>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5"/>
        </w:numPr>
      </w:pPr>
      <w:r>
        <w:t xml:space="preserve">This is very similar to an if statement; the difference is what happens if the condition is false</w:t>
      </w:r>
    </w:p>
    <w:p>
      <w:pPr>
        <w:numPr>
          <w:ilvl w:val="1"/>
          <w:numId w:val="1276"/>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6"/>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1"/>
    <w:bookmarkEnd w:id="142"/>
    <w:bookmarkStart w:id="145" w:name="nested-if-else-statements"/>
    <w:p>
      <w:pPr>
        <w:pStyle w:val="Heading2"/>
      </w:pPr>
      <w:r>
        <w:t xml:space="preserve">Nested if-else Statements</w:t>
      </w:r>
    </w:p>
    <w:p>
      <w:pPr>
        <w:numPr>
          <w:ilvl w:val="0"/>
          <w:numId w:val="1277"/>
        </w:numPr>
      </w:pPr>
      <w:r>
        <w:t xml:space="preserve">If-else statements are used to change program flow based on a condition; they represent making a decision</w:t>
      </w:r>
    </w:p>
    <w:p>
      <w:pPr>
        <w:numPr>
          <w:ilvl w:val="0"/>
          <w:numId w:val="1277"/>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7"/>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3"/>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8"/>
        </w:numPr>
        <w:pStyle w:val="Compact"/>
      </w:pPr>
      <w:r>
        <w:t xml:space="preserve">First, the program should test whether the user is a citizen. If not, there is no need to check the user’s age, since he/she can’t vote anyway</w:t>
      </w:r>
    </w:p>
    <w:p>
      <w:pPr>
        <w:numPr>
          <w:ilvl w:val="1"/>
          <w:numId w:val="1278"/>
        </w:numPr>
        <w:pStyle w:val="Compact"/>
      </w:pPr>
      <w:r>
        <w:t xml:space="preserve">If the user is a citizen, the program should then test whether the user is over 18 to determine if he/she is old enough to vote.</w:t>
      </w:r>
    </w:p>
    <w:bookmarkStart w:id="144" w:name="using-nested-if-statements"/>
    <w:p>
      <w:pPr>
        <w:pStyle w:val="Heading4"/>
      </w:pPr>
      <w:r>
        <w:t xml:space="preserve">Using nested if statements</w:t>
      </w:r>
    </w:p>
    <w:p>
      <w:pPr>
        <w:numPr>
          <w:ilvl w:val="0"/>
          <w:numId w:val="1279"/>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79"/>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79"/>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0"/>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0"/>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0"/>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0"/>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79"/>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79"/>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4"/>
    <w:bookmarkEnd w:id="145"/>
    <w:bookmarkStart w:id="150" w:name="if-else-if-statements"/>
    <w:p>
      <w:pPr>
        <w:pStyle w:val="Heading2"/>
      </w:pPr>
      <w:r>
        <w:t xml:space="preserve">if-else-if Statements</w:t>
      </w:r>
    </w:p>
    <w:p>
      <w:pPr>
        <w:numPr>
          <w:ilvl w:val="0"/>
          <w:numId w:val="1281"/>
        </w:numPr>
        <w:pStyle w:val="Compact"/>
      </w:pPr>
      <w:r>
        <w:t xml:space="preserve">Sometimes your program needs to test multiple conditions at once, and take different actions depending on which one is true</w:t>
      </w:r>
    </w:p>
    <w:p>
      <w:pPr>
        <w:numPr>
          <w:ilvl w:val="0"/>
          <w:numId w:val="128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2"/>
        </w:numPr>
        <w:pStyle w:val="Compact"/>
      </w:pPr>
      <w:r>
        <w:t xml:space="preserve">If the room number is between 100 and 200 it’s on the first floor; if it’s between 200 and 300 it’s on the second floor; if it’s greater than 300 it’s on the third floor</w:t>
      </w:r>
    </w:p>
    <w:p>
      <w:pPr>
        <w:numPr>
          <w:ilvl w:val="0"/>
          <w:numId w:val="1281"/>
        </w:numPr>
        <w:pStyle w:val="Compact"/>
      </w:pPr>
      <w:r>
        <w:t xml:space="preserve">There are 3 ranges of numbers to test, and 3 possible results, so we can’t do it with a single if-else statement</w:t>
      </w:r>
    </w:p>
    <w:bookmarkStart w:id="146" w:name="if-else-if-syntax"/>
    <w:p>
      <w:pPr>
        <w:pStyle w:val="Heading4"/>
      </w:pPr>
      <w:r>
        <w:t xml:space="preserve">If-else-if syntax</w:t>
      </w:r>
    </w:p>
    <w:p>
      <w:pPr>
        <w:numPr>
          <w:ilvl w:val="0"/>
          <w:numId w:val="1283"/>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3"/>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3"/>
        </w:numPr>
      </w:pPr>
      <w:r>
        <w:t xml:space="preserve">They are evaluated</w:t>
      </w:r>
      <w:r>
        <w:t xml:space="preserve"> </w:t>
      </w:r>
      <w:r>
        <w:rPr>
          <w:iCs/>
          <w:i/>
        </w:rPr>
        <w:t xml:space="preserve">in order</w:t>
      </w:r>
      <w:r>
        <w:t xml:space="preserve">, top to bottom</w:t>
      </w:r>
    </w:p>
    <w:p>
      <w:pPr>
        <w:numPr>
          <w:ilvl w:val="0"/>
          <w:numId w:val="128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3"/>
        </w:numPr>
      </w:pPr>
      <w:r>
        <w:t xml:space="preserve">If condition 1 is true, statement block 1 is executed, and everything else is skipped</w:t>
      </w:r>
    </w:p>
    <w:p>
      <w:pPr>
        <w:numPr>
          <w:ilvl w:val="0"/>
          <w:numId w:val="128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3"/>
        </w:numPr>
      </w:pPr>
      <w:r>
        <w:t xml:space="preserve">If condition 2 is true, statement block 2 is executed, and everything else is skipped</w:t>
      </w:r>
    </w:p>
    <w:p>
      <w:pPr>
        <w:numPr>
          <w:ilvl w:val="1"/>
          <w:numId w:val="128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3"/>
        </w:numPr>
      </w:pPr>
      <w:r>
        <w:t xml:space="preserve">Same process repeats for condition 3: If condition 2 is false, condition 3 is evaluated, and statement block 3 is either executed or skipped</w:t>
      </w:r>
    </w:p>
    <w:p>
      <w:pPr>
        <w:numPr>
          <w:ilvl w:val="0"/>
          <w:numId w:val="1283"/>
        </w:numPr>
      </w:pPr>
      <w:r>
        <w:t xml:space="preserve">If</w:t>
      </w:r>
      <w:r>
        <w:t xml:space="preserve"> </w:t>
      </w:r>
      <w:r>
        <w:rPr>
          <w:iCs/>
          <w:i/>
        </w:rPr>
        <w:t xml:space="preserve">all</w:t>
      </w:r>
      <w:r>
        <w:t xml:space="preserve"> </w:t>
      </w:r>
      <w:r>
        <w:t xml:space="preserve">the conditions are false, the final else block (statement block 4) is executed</w:t>
      </w:r>
    </w:p>
    <w:bookmarkEnd w:id="146"/>
    <w:bookmarkStart w:id="147"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7"/>
    <w:bookmarkStart w:id="148" w:name="if-else-if-with-different-conditions"/>
    <w:p>
      <w:pPr>
        <w:pStyle w:val="Heading4"/>
      </w:pPr>
      <w:r>
        <w:t xml:space="preserve">if-else-if with different conditions</w:t>
      </w:r>
    </w:p>
    <w:p>
      <w:pPr>
        <w:numPr>
          <w:ilvl w:val="0"/>
          <w:numId w:val="1286"/>
        </w:numPr>
      </w:pPr>
      <w:r>
        <w:t xml:space="preserve">We often use if-else-if statements to test the same variable multiple times, but there is no requirement for the conditions to use the same variable</w:t>
      </w:r>
    </w:p>
    <w:p>
      <w:pPr>
        <w:numPr>
          <w:ilvl w:val="0"/>
          <w:numId w:val="1286"/>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8"/>
    <w:bookmarkStart w:id="149" w:name="if-else-if-vs.-nested-if"/>
    <w:p>
      <w:pPr>
        <w:pStyle w:val="Heading4"/>
      </w:pPr>
      <w:r>
        <w:t xml:space="preserve">if-else-if vs. nested if</w:t>
      </w:r>
    </w:p>
    <w:p>
      <w:pPr>
        <w:numPr>
          <w:ilvl w:val="0"/>
          <w:numId w:val="128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7"/>
        </w:numPr>
      </w:pPr>
      <w:r>
        <w:t xml:space="preserve">This reduces the amount of indentation in your code, which makes it easier to read</w:t>
      </w:r>
    </w:p>
    <w:p>
      <w:pPr>
        <w:numPr>
          <w:ilvl w:val="0"/>
          <w:numId w:val="128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7"/>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7"/>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9"/>
    <w:bookmarkEnd w:id="150"/>
    <w:bookmarkEnd w:id="151"/>
    <w:bookmarkStart w:id="164" w:name="X876daba000dd9c6d033738ba39faf051a134212"/>
    <w:p>
      <w:pPr>
        <w:pStyle w:val="Heading1"/>
      </w:pPr>
      <w:r>
        <w:t xml:space="preserve">Switch Statements and the Conditional Operator</w:t>
      </w:r>
    </w:p>
    <w:bookmarkStart w:id="160" w:name="switch-statements"/>
    <w:p>
      <w:pPr>
        <w:pStyle w:val="Heading2"/>
      </w:pPr>
      <w:r>
        <w:t xml:space="preserve">Switch Statements</w:t>
      </w:r>
    </w:p>
    <w:bookmarkStart w:id="153" w:name="multiple-equality-comparisons"/>
    <w:p>
      <w:pPr>
        <w:pStyle w:val="Heading4"/>
      </w:pPr>
      <w:r>
        <w:t xml:space="preserve">Multiple equality comparisons</w:t>
      </w:r>
    </w:p>
    <w:p>
      <w:pPr>
        <w:numPr>
          <w:ilvl w:val="0"/>
          <w:numId w:val="1288"/>
        </w:numPr>
      </w:pPr>
      <w:r>
        <w:t xml:space="preserve">In some situations, your program will need to test if a variable is equal to one of several values, and perform a different action based on which value the variable matches</w:t>
      </w:r>
    </w:p>
    <w:p>
      <w:pPr>
        <w:numPr>
          <w:ilvl w:val="0"/>
          <w:numId w:val="1288"/>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2"/>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8"/>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8"/>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3"/>
    <w:bookmarkStart w:id="154"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89"/>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89"/>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89"/>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89"/>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89"/>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89"/>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89"/>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89"/>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4"/>
    <w:bookmarkStart w:id="155"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0"/>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0"/>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0"/>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5"/>
    <w:bookmarkStart w:id="156" w:name="switch-with-multiple-statements"/>
    <w:p>
      <w:pPr>
        <w:pStyle w:val="Heading4"/>
      </w:pPr>
      <w:r>
        <w:rPr>
          <w:rStyle w:val="KeywordTok"/>
        </w:rPr>
        <w:t xml:space="preserve">switch</w:t>
      </w:r>
      <w:r>
        <w:t xml:space="preserve"> </w:t>
      </w:r>
      <w:r>
        <w:t xml:space="preserve">with multiple statements</w:t>
      </w:r>
    </w:p>
    <w:p>
      <w:pPr>
        <w:numPr>
          <w:ilvl w:val="0"/>
          <w:numId w:val="1291"/>
        </w:numPr>
      </w:pPr>
      <w:r>
        <w:t xml:space="preserve">So far, our examples have used only one line of code in each</w:t>
      </w:r>
      <w:r>
        <w:t xml:space="preserve"> </w:t>
      </w:r>
      <w:r>
        <w:rPr>
          <w:rStyle w:val="KeywordTok"/>
        </w:rPr>
        <w:t xml:space="preserve">case</w:t>
      </w:r>
    </w:p>
    <w:p>
      <w:pPr>
        <w:numPr>
          <w:ilvl w:val="0"/>
          <w:numId w:val="1291"/>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1"/>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1"/>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6"/>
    <w:bookmarkStart w:id="157" w:name="intentionally-omitting-break"/>
    <w:p>
      <w:pPr>
        <w:pStyle w:val="Heading4"/>
      </w:pPr>
      <w:r>
        <w:t xml:space="preserve">Intentionally omitting</w:t>
      </w:r>
      <w:r>
        <w:t xml:space="preserve"> </w:t>
      </w:r>
      <w:r>
        <w:rPr>
          <w:rStyle w:val="KeywordTok"/>
        </w:rPr>
        <w:t xml:space="preserve">break</w:t>
      </w:r>
    </w:p>
    <w:p>
      <w:pPr>
        <w:numPr>
          <w:ilvl w:val="0"/>
          <w:numId w:val="1292"/>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3"/>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2"/>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2"/>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2"/>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2"/>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2"/>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7"/>
    <w:bookmarkStart w:id="158" w:name="scope-and-switch"/>
    <w:p>
      <w:pPr>
        <w:pStyle w:val="Heading4"/>
      </w:pPr>
      <w:r>
        <w:t xml:space="preserve">Scope and</w:t>
      </w:r>
      <w:r>
        <w:t xml:space="preserve"> </w:t>
      </w:r>
      <w:r>
        <w:rPr>
          <w:rStyle w:val="KeywordTok"/>
        </w:rPr>
        <w:t xml:space="preserve">switch</w:t>
      </w:r>
    </w:p>
    <w:p>
      <w:pPr>
        <w:numPr>
          <w:ilvl w:val="0"/>
          <w:numId w:val="129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8"/>
    <w:bookmarkStart w:id="159" w:name="limitations-of-switch"/>
    <w:p>
      <w:pPr>
        <w:pStyle w:val="Heading4"/>
      </w:pPr>
      <w:r>
        <w:t xml:space="preserve">Limitations of</w:t>
      </w:r>
      <w:r>
        <w:t xml:space="preserve"> </w:t>
      </w:r>
      <w:r>
        <w:rPr>
          <w:rStyle w:val="KeywordTok"/>
        </w:rPr>
        <w:t xml:space="preserve">switch</w:t>
      </w:r>
    </w:p>
    <w:p>
      <w:pPr>
        <w:numPr>
          <w:ilvl w:val="0"/>
          <w:numId w:val="129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9"/>
    <w:bookmarkEnd w:id="160"/>
    <w:bookmarkStart w:id="163" w:name="the-conditional-operator"/>
    <w:p>
      <w:pPr>
        <w:pStyle w:val="Heading2"/>
      </w:pPr>
      <w:r>
        <w:t xml:space="preserve">The Conditional Operator</w:t>
      </w:r>
    </w:p>
    <w:p>
      <w:pPr>
        <w:numPr>
          <w:ilvl w:val="0"/>
          <w:numId w:val="1296"/>
        </w:numPr>
      </w:pPr>
      <w:r>
        <w:t xml:space="preserve">There are many situations where we need to assign a variable to a different value depending on the result of a condition</w:t>
      </w:r>
    </w:p>
    <w:p>
      <w:pPr>
        <w:numPr>
          <w:ilvl w:val="0"/>
          <w:numId w:val="129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1" w:name="assignment-with-the-conditional-operator"/>
    <w:p>
      <w:pPr>
        <w:pStyle w:val="Heading4"/>
      </w:pPr>
      <w:r>
        <w:t xml:space="preserve">Assignment with the conditional operator</w:t>
      </w:r>
    </w:p>
    <w:p>
      <w:pPr>
        <w:numPr>
          <w:ilvl w:val="0"/>
          <w:numId w:val="129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7"/>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29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29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29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29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1"/>
    <w:bookmarkStart w:id="162" w:name="conditional-operator-examples"/>
    <w:p>
      <w:pPr>
        <w:pStyle w:val="Heading4"/>
      </w:pPr>
      <w:r>
        <w:t xml:space="preserve">Conditional operator examples</w:t>
      </w:r>
    </w:p>
    <w:p>
      <w:pPr>
        <w:numPr>
          <w:ilvl w:val="0"/>
          <w:numId w:val="130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0"/>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2"/>
    <w:bookmarkEnd w:id="163"/>
    <w:bookmarkEnd w:id="164"/>
    <w:bookmarkStart w:id="180" w:name="Xe32ec9168bf0d7a259b2b57bd706c3aa1cbe7c7"/>
    <w:p>
      <w:pPr>
        <w:pStyle w:val="Heading1"/>
      </w:pPr>
      <w:r>
        <w:t xml:space="preserve">Loops, Increment Operators, and Input Validation</w:t>
      </w:r>
    </w:p>
    <w:bookmarkStart w:id="168"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5" w:name="increment-and-decrement-basics"/>
    <w:p>
      <w:pPr>
        <w:pStyle w:val="Heading4"/>
      </w:pPr>
      <w:r>
        <w:t xml:space="preserve">Increment and decrement basics</w:t>
      </w:r>
    </w:p>
    <w:p>
      <w:pPr>
        <w:numPr>
          <w:ilvl w:val="0"/>
          <w:numId w:val="1301"/>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1"/>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1"/>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1"/>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1"/>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1"/>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5"/>
    <w:bookmarkStart w:id="166" w:name="difference-between-prefix-and-postfix"/>
    <w:p>
      <w:pPr>
        <w:pStyle w:val="Heading4"/>
      </w:pPr>
      <w:r>
        <w:t xml:space="preserve">Difference between prefix and postfix</w:t>
      </w:r>
    </w:p>
    <w:p>
      <w:pPr>
        <w:numPr>
          <w:ilvl w:val="0"/>
          <w:numId w:val="1302"/>
        </w:numPr>
      </w:pPr>
      <w:r>
        <w:t xml:space="preserve">The prefix and postfix versions of the increment and decrement operators both have the same effect on the variable: Its value increases or decreases by 1</w:t>
      </w:r>
    </w:p>
    <w:p>
      <w:pPr>
        <w:numPr>
          <w:ilvl w:val="0"/>
          <w:numId w:val="1302"/>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2"/>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3"/>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3"/>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3"/>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3"/>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2"/>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4"/>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4"/>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4"/>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6"/>
    <w:bookmarkStart w:id="167" w:name="using-incrementdecrement-in-expressions"/>
    <w:p>
      <w:pPr>
        <w:pStyle w:val="Heading4"/>
      </w:pPr>
      <w:r>
        <w:t xml:space="preserve">Using increment/decrement in expressions</w:t>
      </w:r>
    </w:p>
    <w:p>
      <w:pPr>
        <w:numPr>
          <w:ilvl w:val="0"/>
          <w:numId w:val="1305"/>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5"/>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5"/>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5"/>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5"/>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7"/>
    <w:bookmarkEnd w:id="168"/>
    <w:bookmarkStart w:id="175" w:name="while-loops"/>
    <w:p>
      <w:pPr>
        <w:pStyle w:val="Heading2"/>
      </w:pPr>
      <w:r>
        <w:t xml:space="preserve">While Loops</w:t>
      </w:r>
    </w:p>
    <w:bookmarkStart w:id="169"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6"/>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6"/>
        </w:numPr>
        <w:pStyle w:val="Compact"/>
      </w:pPr>
      <w:r>
        <w:t xml:space="preserve">The second basic decision structure is the loop, which allows the program to execute the same block of code repeatedly, and choose when to stop based on a condition.</w:t>
      </w:r>
    </w:p>
    <w:p>
      <w:pPr>
        <w:numPr>
          <w:ilvl w:val="0"/>
          <w:numId w:val="1306"/>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9"/>
    <w:bookmarkStart w:id="170"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7"/>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7"/>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7"/>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7"/>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7"/>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70"/>
    <w:bookmarkStart w:id="171"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8"/>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8"/>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8"/>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8"/>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8"/>
        </w:numPr>
      </w:pPr>
      <w:r>
        <w:t xml:space="preserve">If the condition is true, the loop body is executed</w:t>
      </w:r>
    </w:p>
    <w:p>
      <w:pPr>
        <w:numPr>
          <w:ilvl w:val="0"/>
          <w:numId w:val="1308"/>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8"/>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8"/>
        </w:numPr>
      </w:pPr>
      <w:r>
        <w:t xml:space="preserve">Examining the example in detail</w:t>
      </w:r>
    </w:p>
    <w:p>
      <w:pPr>
        <w:numPr>
          <w:ilvl w:val="0"/>
          <w:numId w:val="1308"/>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8"/>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8"/>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8"/>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8"/>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1"/>
    <w:bookmarkStart w:id="172" w:name="while-loops-may-execute-zero-times"/>
    <w:p>
      <w:pPr>
        <w:pStyle w:val="Heading4"/>
      </w:pPr>
      <w:r>
        <w:t xml:space="preserve">While loops may execute zero times</w:t>
      </w:r>
    </w:p>
    <w:p>
      <w:pPr>
        <w:numPr>
          <w:ilvl w:val="0"/>
          <w:numId w:val="1309"/>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09"/>
        </w:numPr>
      </w:pPr>
      <w:r>
        <w:t xml:space="preserve">If the condition is false when the computer first encounters the loop, the loop body is skipped</w:t>
      </w:r>
    </w:p>
    <w:p>
      <w:pPr>
        <w:numPr>
          <w:ilvl w:val="0"/>
          <w:numId w:val="1309"/>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2"/>
    <w:bookmarkStart w:id="173" w:name="ensuring-the-loop-ends"/>
    <w:p>
      <w:pPr>
        <w:pStyle w:val="Heading4"/>
      </w:pPr>
      <w:r>
        <w:t xml:space="preserve">Ensuring the loop ends</w:t>
      </w:r>
    </w:p>
    <w:p>
      <w:pPr>
        <w:numPr>
          <w:ilvl w:val="0"/>
          <w:numId w:val="1310"/>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0"/>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0"/>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0"/>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0"/>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0"/>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1"/>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1"/>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1"/>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3"/>
    <w:bookmarkStart w:id="174"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2"/>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3"/>
        </w:numPr>
        <w:pStyle w:val="Compact"/>
      </w:pPr>
      <w:r>
        <w:t xml:space="preserve">When (under what conditions) do I want the loop to continue?</w:t>
      </w:r>
    </w:p>
    <w:p>
      <w:pPr>
        <w:numPr>
          <w:ilvl w:val="1"/>
          <w:numId w:val="1313"/>
        </w:numPr>
        <w:pStyle w:val="Compact"/>
      </w:pPr>
      <w:r>
        <w:t xml:space="preserve">When (under what conditions) do I want the loop to stop?</w:t>
      </w:r>
    </w:p>
    <w:p>
      <w:pPr>
        <w:numPr>
          <w:ilvl w:val="1"/>
          <w:numId w:val="1313"/>
        </w:numPr>
        <w:pStyle w:val="Compact"/>
      </w:pPr>
      <w:r>
        <w:t xml:space="preserve">How will the body of the loop bring it closer to its ending condition?</w:t>
      </w:r>
    </w:p>
    <w:p>
      <w:pPr>
        <w:numPr>
          <w:ilvl w:val="0"/>
          <w:numId w:val="1312"/>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2"/>
        </w:numPr>
      </w:pPr>
      <w:r>
        <w:t xml:space="preserve">Keep your answer to (3) in mind as you write the body of the loop, and make sure the actions in your loop’s body match the condition you wrote.</w:t>
      </w:r>
    </w:p>
    <w:bookmarkEnd w:id="174"/>
    <w:bookmarkEnd w:id="175"/>
    <w:bookmarkStart w:id="179" w:name="loops-and-input-validation"/>
    <w:p>
      <w:pPr>
        <w:pStyle w:val="Heading2"/>
      </w:pPr>
      <w:r>
        <w:t xml:space="preserve">Loops and Input Validation</w:t>
      </w:r>
    </w:p>
    <w:bookmarkStart w:id="176" w:name="valid-and-invalid-data"/>
    <w:p>
      <w:pPr>
        <w:pStyle w:val="Heading4"/>
      </w:pPr>
      <w:r>
        <w:t xml:space="preserve">Valid and invalid data</w:t>
      </w:r>
    </w:p>
    <w:p>
      <w:pPr>
        <w:numPr>
          <w:ilvl w:val="0"/>
          <w:numId w:val="1314"/>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4"/>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4"/>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4"/>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4"/>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4"/>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6"/>
    <w:bookmarkStart w:id="177" w:name="ensuring-data-is-valid-with-a-loop"/>
    <w:p>
      <w:pPr>
        <w:pStyle w:val="Heading4"/>
      </w:pPr>
      <w:r>
        <w:t xml:space="preserve">Ensuring data is valid with a loop</w:t>
      </w:r>
    </w:p>
    <w:p>
      <w:pPr>
        <w:numPr>
          <w:ilvl w:val="0"/>
          <w:numId w:val="1315"/>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5"/>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5"/>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6"/>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6"/>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6"/>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6"/>
        </w:numPr>
        <w:pStyle w:val="Compact"/>
      </w:pPr>
      <w:r>
        <w:t xml:space="preserve">If the user still enters a negative price, the loop condition will be true, and the body will execute again (prompting them to try again)</w:t>
      </w:r>
    </w:p>
    <w:p>
      <w:pPr>
        <w:numPr>
          <w:ilvl w:val="1"/>
          <w:numId w:val="1316"/>
        </w:numPr>
        <w:pStyle w:val="Compact"/>
      </w:pPr>
      <w:r>
        <w:t xml:space="preserve">If the user enters a valid price, the loop condition will be false, so the program will proceed to the next line and instantiate the Item</w:t>
      </w:r>
    </w:p>
    <w:p>
      <w:pPr>
        <w:numPr>
          <w:ilvl w:val="1"/>
          <w:numId w:val="1316"/>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7"/>
    <w:bookmarkStart w:id="178"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7"/>
        </w:numPr>
      </w:pPr>
      <w:r>
        <w:t xml:space="preserve">Another way that user input might be invalid: When asked for a number, the user could enter something that is not a number</w:t>
      </w:r>
    </w:p>
    <w:p>
      <w:pPr>
        <w:numPr>
          <w:ilvl w:val="0"/>
          <w:numId w:val="1317"/>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8"/>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7"/>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7"/>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19"/>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19"/>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19"/>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19"/>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19"/>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19"/>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7"/>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7"/>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0"/>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0"/>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0"/>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0"/>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7"/>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7"/>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1"/>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1"/>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8"/>
    <w:bookmarkEnd w:id="179"/>
    <w:bookmarkEnd w:id="180"/>
    <w:bookmarkStart w:id="189" w:name="do-while-loops-and-loop-vocabulary"/>
    <w:p>
      <w:pPr>
        <w:pStyle w:val="Heading1"/>
      </w:pPr>
      <w:r>
        <w:t xml:space="preserve">Do-While Loops and Loop Vocabulary</w:t>
      </w:r>
    </w:p>
    <w:bookmarkStart w:id="186"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1"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2"/>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2"/>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2"/>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3"/>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1"/>
    <w:bookmarkStart w:id="182"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4"/>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4"/>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4"/>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4"/>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4"/>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4"/>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2"/>
    <w:bookmarkStart w:id="183"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5"/>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5"/>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5"/>
        </w:numPr>
      </w:pPr>
      <w:r>
        <w:t xml:space="preserve">This can reduce repeated code, since the loop body is executed</w:t>
      </w:r>
      <w:r>
        <w:t xml:space="preserve"> </w:t>
      </w:r>
      <w:r>
        <w:rPr>
          <w:iCs/>
          <w:i/>
        </w:rPr>
        <w:t xml:space="preserve">at least once</w:t>
      </w:r>
    </w:p>
    <w:p>
      <w:pPr>
        <w:numPr>
          <w:ilvl w:val="0"/>
          <w:numId w:val="1325"/>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6"/>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6"/>
        </w:numPr>
      </w:pPr>
      <w:r>
        <w:t xml:space="preserve">In the loop body, we prompt the user for input, read and parse the input, and store it in</w:t>
      </w:r>
      <w:r>
        <w:t xml:space="preserve"> </w:t>
      </w:r>
      <w:r>
        <w:rPr>
          <w:rStyle w:val="NormalTok"/>
        </w:rPr>
        <w:t xml:space="preserve">price</w:t>
      </w:r>
    </w:p>
    <w:p>
      <w:pPr>
        <w:numPr>
          <w:ilvl w:val="1"/>
          <w:numId w:val="1326"/>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6"/>
        </w:numPr>
      </w:pPr>
      <w:r>
        <w:t xml:space="preserve">If the user entered a valid price, and the condition is false, execution simply proceeds to the next line</w:t>
      </w:r>
    </w:p>
    <w:p>
      <w:pPr>
        <w:numPr>
          <w:ilvl w:val="1"/>
          <w:numId w:val="1326"/>
        </w:numPr>
      </w:pPr>
      <w:r>
        <w:t xml:space="preserve">If the user entered a negative price (the condition is true), the computer returns to the beginning of the code block and executes the loop body again</w:t>
      </w:r>
    </w:p>
    <w:p>
      <w:pPr>
        <w:numPr>
          <w:ilvl w:val="1"/>
          <w:numId w:val="1326"/>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6"/>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3"/>
    <w:bookmarkStart w:id="184"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7"/>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7"/>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7"/>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7"/>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7"/>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7"/>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7"/>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4"/>
    <w:bookmarkStart w:id="185"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8"/>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There are two parts to the loop condition: (1) it should be true if the user did not enter a number, and (2) it should be true if the user entered a negative number.</w:t>
      </w:r>
    </w:p>
    <w:p>
      <w:pPr>
        <w:numPr>
          <w:ilvl w:val="0"/>
          <w:numId w:val="1328"/>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8"/>
        </w:numPr>
      </w:pPr>
      <w:r>
        <w:t xml:space="preserve">Note that both variables must be declared before the loop begins, so that they are in scope both inside and outside the loop body</w:t>
      </w:r>
    </w:p>
    <w:bookmarkEnd w:id="185"/>
    <w:bookmarkEnd w:id="186"/>
    <w:bookmarkStart w:id="187"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7"/>
    <w:bookmarkStart w:id="188"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8"/>
    <w:bookmarkEnd w:id="189"/>
    <w:bookmarkStart w:id="200"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5"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29"/>
        </w:numPr>
        <w:pStyle w:val="Compact"/>
      </w:pPr>
      <w:r>
        <w:t xml:space="preserve">For input validation in setters and properties</w:t>
      </w:r>
    </w:p>
    <w:p>
      <w:pPr>
        <w:numPr>
          <w:ilvl w:val="0"/>
          <w:numId w:val="1329"/>
        </w:numPr>
        <w:pStyle w:val="Compact"/>
      </w:pPr>
      <w:r>
        <w:t xml:space="preserve">For input validation in constructors</w:t>
      </w:r>
    </w:p>
    <w:p>
      <w:pPr>
        <w:numPr>
          <w:ilvl w:val="0"/>
          <w:numId w:val="1329"/>
        </w:numPr>
        <w:pStyle w:val="Compact"/>
      </w:pPr>
      <w:r>
        <w:t xml:space="preserve">With Boolean parameters to change a method’s behavior</w:t>
      </w:r>
    </w:p>
    <w:p>
      <w:pPr>
        <w:numPr>
          <w:ilvl w:val="0"/>
          <w:numId w:val="1329"/>
        </w:numPr>
        <w:pStyle w:val="Compact"/>
      </w:pPr>
      <w:r>
        <w:t xml:space="preserve">Inside a method to evaluate instance variables</w:t>
      </w:r>
    </w:p>
    <w:bookmarkStart w:id="190" w:name="setters-with-input-validation"/>
    <w:p>
      <w:pPr>
        <w:pStyle w:val="Heading4"/>
      </w:pPr>
      <w:r>
        <w:t xml:space="preserve">Setters with Input Validation</w:t>
      </w:r>
    </w:p>
    <w:p>
      <w:pPr>
        <w:numPr>
          <w:ilvl w:val="0"/>
          <w:numId w:val="1330"/>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0"/>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1"/>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1"/>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0"/>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0"/>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0"/>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0"/>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3"/>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3"/>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0"/>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0"/>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0"/>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4"/>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4"/>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4"/>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90"/>
    <w:bookmarkStart w:id="191" w:name="constructors-with-input-validation"/>
    <w:p>
      <w:pPr>
        <w:pStyle w:val="Heading4"/>
      </w:pPr>
      <w:r>
        <w:t xml:space="preserve">Constructors with Input Validation</w:t>
      </w:r>
    </w:p>
    <w:p>
      <w:pPr>
        <w:numPr>
          <w:ilvl w:val="0"/>
          <w:numId w:val="1335"/>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5"/>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5"/>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5"/>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6"/>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6"/>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6"/>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5"/>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5"/>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5"/>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7"/>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7"/>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7"/>
        </w:numPr>
        <w:pStyle w:val="Compact"/>
      </w:pPr>
      <w:r>
        <w:t xml:space="preserve">With all three parameters, any negative value is replaced with 0</w:t>
      </w:r>
    </w:p>
    <w:p>
      <w:pPr>
        <w:numPr>
          <w:ilvl w:val="0"/>
          <w:numId w:val="1335"/>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8"/>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1"/>
    <w:bookmarkStart w:id="192" w:name="boolean-parameters"/>
    <w:p>
      <w:pPr>
        <w:pStyle w:val="Heading4"/>
      </w:pPr>
      <w:r>
        <w:t xml:space="preserve">Boolean Parameters</w:t>
      </w:r>
    </w:p>
    <w:p>
      <w:pPr>
        <w:numPr>
          <w:ilvl w:val="0"/>
          <w:numId w:val="1339"/>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39"/>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0"/>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0"/>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0"/>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0"/>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39"/>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39"/>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1"/>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1"/>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1"/>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1"/>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1"/>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192"/>
    <w:bookmarkStart w:id="193" w:name="ordinary-methods-using-if"/>
    <w:p>
      <w:pPr>
        <w:pStyle w:val="Heading4"/>
      </w:pPr>
      <w:r>
        <w:t xml:space="preserve">Ordinary Methods Using</w:t>
      </w:r>
      <w:r>
        <w:t xml:space="preserve"> </w:t>
      </w:r>
      <w:r>
        <w:rPr>
          <w:rStyle w:val="KeywordTok"/>
        </w:rPr>
        <w:t xml:space="preserve">if</w:t>
      </w:r>
    </w:p>
    <w:p>
      <w:pPr>
        <w:numPr>
          <w:ilvl w:val="0"/>
          <w:numId w:val="1342"/>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2"/>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3"/>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2"/>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4"/>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4"/>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4"/>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3"/>
    <w:bookmarkStart w:id="194" w:name="boolean-instance-variables"/>
    <w:p>
      <w:pPr>
        <w:pStyle w:val="Heading4"/>
      </w:pPr>
      <w:r>
        <w:t xml:space="preserve">Boolean Instance Variables</w:t>
      </w:r>
    </w:p>
    <w:p>
      <w:pPr>
        <w:numPr>
          <w:ilvl w:val="0"/>
          <w:numId w:val="1345"/>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5"/>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6"/>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6"/>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5"/>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5"/>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5"/>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4"/>
    <w:bookmarkEnd w:id="195"/>
    <w:bookmarkStart w:id="199"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7"/>
        </w:numPr>
        <w:pStyle w:val="Compact"/>
      </w:pPr>
      <w:r>
        <w:t xml:space="preserve">To validate input before calling a method</w:t>
      </w:r>
    </w:p>
    <w:p>
      <w:pPr>
        <w:numPr>
          <w:ilvl w:val="0"/>
          <w:numId w:val="1347"/>
        </w:numPr>
        <w:pStyle w:val="Compact"/>
      </w:pPr>
      <w:r>
        <w:t xml:space="preserve">Inside a method, to interact with the user</w:t>
      </w:r>
    </w:p>
    <w:p>
      <w:pPr>
        <w:numPr>
          <w:ilvl w:val="0"/>
          <w:numId w:val="1347"/>
        </w:numPr>
        <w:pStyle w:val="Compact"/>
      </w:pPr>
      <w:r>
        <w:t xml:space="preserve">Inside a method, to take repeated action based on the object’s attributes</w:t>
      </w:r>
    </w:p>
    <w:p>
      <w:pPr>
        <w:numPr>
          <w:ilvl w:val="0"/>
          <w:numId w:val="1347"/>
        </w:numPr>
        <w:pStyle w:val="Compact"/>
      </w:pPr>
      <w:r>
        <w:t xml:space="preserve">To control program behavior based on the return value of a method</w:t>
      </w:r>
    </w:p>
    <w:bookmarkStart w:id="196" w:name="input-validation-with-objects"/>
    <w:p>
      <w:pPr>
        <w:pStyle w:val="Heading4"/>
      </w:pPr>
      <w:r>
        <w:t xml:space="preserve">Input Validation with Objects</w:t>
      </w:r>
    </w:p>
    <w:p>
      <w:pPr>
        <w:numPr>
          <w:ilvl w:val="0"/>
          <w:numId w:val="1348"/>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8"/>
        </w:numPr>
      </w:pPr>
      <w:r>
        <w:t xml:space="preserve">This is a useful technique to use before initializing an object’s attributes with user-provided data</w:t>
      </w:r>
    </w:p>
    <w:p>
      <w:pPr>
        <w:numPr>
          <w:ilvl w:val="0"/>
          <w:numId w:val="1348"/>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49"/>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49"/>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49"/>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8"/>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8"/>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0"/>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0"/>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0"/>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8"/>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1"/>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1"/>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1"/>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1"/>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1"/>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6"/>
    <w:bookmarkStart w:id="197" w:name="using-loops-inside-methods"/>
    <w:p>
      <w:pPr>
        <w:pStyle w:val="Heading4"/>
      </w:pPr>
      <w:r>
        <w:t xml:space="preserve">Using Loops Inside Methods</w:t>
      </w:r>
    </w:p>
    <w:p>
      <w:pPr>
        <w:numPr>
          <w:ilvl w:val="0"/>
          <w:numId w:val="1352"/>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2"/>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3"/>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3"/>
        </w:numPr>
      </w:pPr>
      <w:r>
        <w:t xml:space="preserve">This method is similar to a setter, but it has no parameters because its only input comes from the user</w:t>
      </w:r>
    </w:p>
    <w:p>
      <w:pPr>
        <w:numPr>
          <w:ilvl w:val="1"/>
          <w:numId w:val="1353"/>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3"/>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3"/>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2"/>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4"/>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4"/>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7"/>
    <w:bookmarkStart w:id="198" w:name="using-methods-to-control-loops"/>
    <w:p>
      <w:pPr>
        <w:pStyle w:val="Heading4"/>
      </w:pPr>
      <w:r>
        <w:t xml:space="preserve">Using Methods to Control Loops</w:t>
      </w:r>
    </w:p>
    <w:p>
      <w:pPr>
        <w:numPr>
          <w:ilvl w:val="0"/>
          <w:numId w:val="1355"/>
        </w:numPr>
      </w:pPr>
      <w:r>
        <w:t xml:space="preserve">Methods can return Boolean values, as we showed previously in the section on Boolean instance variables</w:t>
      </w:r>
    </w:p>
    <w:p>
      <w:pPr>
        <w:numPr>
          <w:ilvl w:val="0"/>
          <w:numId w:val="1355"/>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5"/>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6"/>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6"/>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6"/>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6"/>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6"/>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8"/>
    <w:bookmarkEnd w:id="199"/>
    <w:bookmarkEnd w:id="200"/>
    <w:bookmarkStart w:id="202"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1">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2"/>
    <w:bookmarkStart w:id="215"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7"/>
        </w:numPr>
        <w:pStyle w:val="Compact"/>
      </w:pPr>
      <w:r>
        <w:t xml:space="preserve">Usually all the elements of an array have the same type.</w:t>
      </w:r>
    </w:p>
    <w:p>
      <w:pPr>
        <w:numPr>
          <w:ilvl w:val="0"/>
          <w:numId w:val="1357"/>
        </w:numPr>
        <w:pStyle w:val="Compact"/>
      </w:pPr>
      <w:r>
        <w:t xml:space="preserve">You limit the type of array elements when you declare the array.</w:t>
      </w:r>
    </w:p>
    <w:p>
      <w:pPr>
        <w:numPr>
          <w:ilvl w:val="0"/>
          <w:numId w:val="1357"/>
        </w:numPr>
        <w:pStyle w:val="Compact"/>
      </w:pPr>
      <w:r>
        <w:t xml:space="preserve">If you want the array to store elements of any type, you can specify object as its type.</w:t>
      </w:r>
    </w:p>
    <w:p>
      <w:pPr>
        <w:pStyle w:val="FirstParagraph"/>
      </w:pPr>
      <w:r>
        <w:t xml:space="preserve">An array can be:</w:t>
      </w:r>
    </w:p>
    <w:p>
      <w:pPr>
        <w:numPr>
          <w:ilvl w:val="0"/>
          <w:numId w:val="1358"/>
        </w:numPr>
        <w:pStyle w:val="Compact"/>
      </w:pPr>
      <w:r>
        <w:t xml:space="preserve">Single-Dimensional</w:t>
      </w:r>
    </w:p>
    <w:p>
      <w:pPr>
        <w:numPr>
          <w:ilvl w:val="0"/>
          <w:numId w:val="1358"/>
        </w:numPr>
        <w:pStyle w:val="Compact"/>
      </w:pPr>
      <w:r>
        <w:t xml:space="preserve">Multidimensional (not covered)</w:t>
      </w:r>
    </w:p>
    <w:p>
      <w:pPr>
        <w:numPr>
          <w:ilvl w:val="0"/>
          <w:numId w:val="1358"/>
        </w:numPr>
        <w:pStyle w:val="Compact"/>
      </w:pPr>
      <w:r>
        <w:t xml:space="preserve">Jagged (not covered)</w:t>
      </w:r>
    </w:p>
    <w:p>
      <w:pPr>
        <w:pStyle w:val="FirstParagraph"/>
      </w:pPr>
      <w:r>
        <w:t xml:space="preserve">Arrays are useful, for instance,</w:t>
      </w:r>
    </w:p>
    <w:p>
      <w:pPr>
        <w:numPr>
          <w:ilvl w:val="0"/>
          <w:numId w:val="1359"/>
        </w:numPr>
        <w:pStyle w:val="Compact"/>
      </w:pPr>
      <w:r>
        <w:t xml:space="preserve">When you want to store a collection of related values,</w:t>
      </w:r>
    </w:p>
    <w:p>
      <w:pPr>
        <w:numPr>
          <w:ilvl w:val="0"/>
          <w:numId w:val="1359"/>
        </w:numPr>
        <w:pStyle w:val="Compact"/>
      </w:pPr>
      <w:r>
        <w:t xml:space="preserve">When you don’t know in advance how many variables we need.</w:t>
      </w:r>
    </w:p>
    <w:p>
      <w:pPr>
        <w:numPr>
          <w:ilvl w:val="0"/>
          <w:numId w:val="1359"/>
        </w:numPr>
        <w:pStyle w:val="Compact"/>
      </w:pPr>
      <w:r>
        <w:t xml:space="preserve">When you need too many variables of the same type.</w:t>
      </w:r>
    </w:p>
    <w:bookmarkStart w:id="20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1"/>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03">
        <w:r>
          <w:rPr>
            <w:rStyle w:val="Hyperlink"/>
          </w:rPr>
          <w:t xml:space="preserve">in this answer on Computer Science Educators</w:t>
        </w:r>
      </w:hyperlink>
      <w:r>
        <w:t xml:space="preserve">.</w:t>
      </w:r>
    </w:p>
    <w:bookmarkStart w:id="20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4"/>
    <w:bookmarkStart w:id="205"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5"/>
    <w:bookmarkStart w:id="206"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06"/>
    <w:bookmarkEnd w:id="207"/>
    <w:bookmarkStart w:id="212"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0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2"/>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8"/>
    <w:bookmarkStart w:id="209"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09"/>
    <w:bookmarkStart w:id="21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10"/>
    <w:bookmarkStart w:id="211"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11"/>
    <w:bookmarkEnd w:id="212"/>
    <w:bookmarkStart w:id="214"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3"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13"/>
    <w:bookmarkEnd w:id="214"/>
    <w:bookmarkEnd w:id="215"/>
    <w:bookmarkStart w:id="228" w:name="for-loops"/>
    <w:p>
      <w:pPr>
        <w:pStyle w:val="Heading1"/>
      </w:pPr>
      <w:r>
        <w:t xml:space="preserve">For Loops</w:t>
      </w:r>
    </w:p>
    <w:bookmarkStart w:id="216" w:name="counter-controlled-loops"/>
    <w:p>
      <w:pPr>
        <w:pStyle w:val="Heading4"/>
      </w:pPr>
      <w:r>
        <w:t xml:space="preserve">Counter-controlled loops</w:t>
      </w:r>
    </w:p>
    <w:p>
      <w:pPr>
        <w:numPr>
          <w:ilvl w:val="0"/>
          <w:numId w:val="1363"/>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3"/>
        </w:numPr>
      </w:pPr>
      <w:r>
        <w:t xml:space="preserve">Although counter-controlled loops can perform many different kinds of actions in the body of the loop, they all use very similar code for managing the counter variable</w:t>
      </w:r>
    </w:p>
    <w:p>
      <w:pPr>
        <w:numPr>
          <w:ilvl w:val="0"/>
          <w:numId w:val="1363"/>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4"/>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4"/>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4"/>
        </w:numPr>
        <w:pStyle w:val="Compact"/>
      </w:pPr>
      <w:r>
        <w:t xml:space="preserve">Increment the counter variable at the end of each loop iteration, as the last line of the body</w:t>
      </w:r>
    </w:p>
    <w:bookmarkEnd w:id="216"/>
    <w:bookmarkStart w:id="217" w:name="for-loop-example-and-syntax"/>
    <w:p>
      <w:pPr>
        <w:pStyle w:val="Heading4"/>
      </w:pPr>
      <w:r>
        <w:rPr>
          <w:rStyle w:val="KeywordTok"/>
        </w:rPr>
        <w:t xml:space="preserve">for</w:t>
      </w:r>
      <w:r>
        <w:t xml:space="preserve"> </w:t>
      </w:r>
      <w:r>
        <w:t xml:space="preserve">loop example and syntax</w:t>
      </w:r>
    </w:p>
    <w:p>
      <w:pPr>
        <w:numPr>
          <w:ilvl w:val="0"/>
          <w:numId w:val="1365"/>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6"/>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6"/>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6"/>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6"/>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5"/>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7"/>
        </w:numPr>
        <w:pStyle w:val="Compact"/>
      </w:pPr>
      <w:r>
        <w:t xml:space="preserve">The initialization statement is executed once, when the program first reaches the loop. This is where you declare and initialize the counter variable.</w:t>
      </w:r>
    </w:p>
    <w:p>
      <w:pPr>
        <w:numPr>
          <w:ilvl w:val="1"/>
          <w:numId w:val="1367"/>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7"/>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5"/>
        </w:numPr>
      </w:pPr>
      <w:r>
        <w:t xml:space="preserve">Examining the example in detail</w:t>
      </w:r>
    </w:p>
    <w:p>
      <w:pPr>
        <w:numPr>
          <w:ilvl w:val="1"/>
          <w:numId w:val="1368"/>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8"/>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8"/>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8"/>
        </w:numPr>
        <w:pStyle w:val="Compact"/>
      </w:pPr>
      <w:r>
        <w:t xml:space="preserve">Then it returns to the beginning of the loop and evaluates the condition again. Since it is still true, it executes the loop body again.</w:t>
      </w:r>
    </w:p>
    <w:p>
      <w:pPr>
        <w:numPr>
          <w:ilvl w:val="1"/>
          <w:numId w:val="1368"/>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8"/>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7"/>
    <w:bookmarkStart w:id="221"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8"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69"/>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69"/>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69"/>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9"/>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69"/>
        </w:numPr>
      </w:pPr>
      <w:r>
        <w:t xml:space="preserve">This means your loop’s initialization statement will need to assign the variable its starting value, but not declare it</w:t>
      </w:r>
    </w:p>
    <w:p>
      <w:pPr>
        <w:numPr>
          <w:ilvl w:val="0"/>
          <w:numId w:val="1369"/>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8"/>
    <w:bookmarkStart w:id="219" w:name="accidentally-re-declaring-a-variable"/>
    <w:p>
      <w:pPr>
        <w:pStyle w:val="Heading4"/>
      </w:pPr>
      <w:r>
        <w:t xml:space="preserve">Accidentally re-declaring a variable</w:t>
      </w:r>
    </w:p>
    <w:p>
      <w:pPr>
        <w:numPr>
          <w:ilvl w:val="0"/>
          <w:numId w:val="1370"/>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0"/>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0"/>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0"/>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0"/>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9"/>
    <w:bookmarkStart w:id="220" w:name="X2c38d73846d9064e9d28d5d0d4cffcde006ac21"/>
    <w:p>
      <w:pPr>
        <w:pStyle w:val="Heading4"/>
      </w:pPr>
      <w:r>
        <w:t xml:space="preserve">Accidentally double-incrementing the counter</w:t>
      </w:r>
    </w:p>
    <w:p>
      <w:pPr>
        <w:numPr>
          <w:ilvl w:val="0"/>
          <w:numId w:val="1371"/>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1"/>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1"/>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20"/>
    <w:bookmarkEnd w:id="221"/>
    <w:bookmarkStart w:id="226"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22" w:name="complex-condition-statements"/>
    <w:p>
      <w:pPr>
        <w:pStyle w:val="Heading4"/>
      </w:pPr>
      <w:r>
        <w:t xml:space="preserve">Complex condition statements</w:t>
      </w:r>
    </w:p>
    <w:p>
      <w:pPr>
        <w:numPr>
          <w:ilvl w:val="0"/>
          <w:numId w:val="1372"/>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2"/>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2"/>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22"/>
    <w:bookmarkStart w:id="223" w:name="complex-update-statements"/>
    <w:p>
      <w:pPr>
        <w:pStyle w:val="Heading4"/>
      </w:pPr>
      <w:r>
        <w:t xml:space="preserve">Complex update statements</w:t>
      </w:r>
    </w:p>
    <w:p>
      <w:pPr>
        <w:numPr>
          <w:ilvl w:val="0"/>
          <w:numId w:val="1373"/>
        </w:numPr>
      </w:pPr>
      <w:r>
        <w:t xml:space="preserve">The update statement can be anything, not just an increment operation</w:t>
      </w:r>
    </w:p>
    <w:p>
      <w:pPr>
        <w:numPr>
          <w:ilvl w:val="0"/>
          <w:numId w:val="1373"/>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3"/>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3"/>
    <w:bookmarkStart w:id="224" w:name="complex-loop-bodies"/>
    <w:p>
      <w:pPr>
        <w:pStyle w:val="Heading4"/>
      </w:pPr>
      <w:r>
        <w:t xml:space="preserve">Complex loop bodies</w:t>
      </w:r>
    </w:p>
    <w:p>
      <w:pPr>
        <w:numPr>
          <w:ilvl w:val="0"/>
          <w:numId w:val="1374"/>
        </w:numPr>
      </w:pPr>
      <w:r>
        <w:t xml:space="preserve">The loop body can contain more complex statements, including other decision structures</w:t>
      </w:r>
    </w:p>
    <w:p>
      <w:pPr>
        <w:numPr>
          <w:ilvl w:val="0"/>
          <w:numId w:val="1374"/>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4"/>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4"/>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4"/>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4"/>
    <w:bookmarkStart w:id="225"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5"/>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5"/>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6"/>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6"/>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76"/>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6"/>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5"/>
    <w:bookmarkEnd w:id="226"/>
    <w:bookmarkStart w:id="227" w:name="for-loops-with-arrays"/>
    <w:p>
      <w:pPr>
        <w:pStyle w:val="Heading2"/>
      </w:pPr>
      <w:r>
        <w:t xml:space="preserve">For Loops With Arrays</w:t>
      </w:r>
    </w:p>
    <w:p>
      <w:pPr>
        <w:numPr>
          <w:ilvl w:val="0"/>
          <w:numId w:val="1377"/>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77"/>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7"/>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8"/>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8"/>
        </w:numPr>
        <w:pStyle w:val="Compact"/>
      </w:pPr>
      <w:r>
        <w:t xml:space="preserve">Since we didn’t need to use the counter variable outside the body of the loop, we can declare it in the loop header and limit its scope to the loop’s body</w:t>
      </w:r>
    </w:p>
    <w:p>
      <w:pPr>
        <w:numPr>
          <w:ilvl w:val="0"/>
          <w:numId w:val="1377"/>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77"/>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7"/>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7"/>
    <w:bookmarkEnd w:id="228"/>
    <w:bookmarkStart w:id="234" w:name="the-foreach-loop"/>
    <w:p>
      <w:pPr>
        <w:pStyle w:val="Heading1"/>
      </w:pPr>
      <w:r>
        <w:t xml:space="preserve">The foreach Loop</w:t>
      </w:r>
    </w:p>
    <w:p>
      <w:pPr>
        <w:numPr>
          <w:ilvl w:val="0"/>
          <w:numId w:val="137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0"/>
        </w:numPr>
        <w:pStyle w:val="Compact"/>
      </w:pPr>
      <w:r>
        <w:t xml:space="preserve">The loop will repeat exactly as many times as there are elements in the array</w:t>
      </w:r>
    </w:p>
    <w:p>
      <w:pPr>
        <w:numPr>
          <w:ilvl w:val="1"/>
          <w:numId w:val="1380"/>
        </w:numPr>
        <w:pStyle w:val="Compact"/>
      </w:pPr>
      <w:r>
        <w:t xml:space="preserve">On each iteration of the loop, the variable will be assigned the next value from the array, in order</w:t>
      </w:r>
    </w:p>
    <w:p>
      <w:pPr>
        <w:numPr>
          <w:ilvl w:val="1"/>
          <w:numId w:val="1380"/>
        </w:numPr>
        <w:pStyle w:val="Compact"/>
      </w:pPr>
      <w:r>
        <w:t xml:space="preserve">The variable must be the same type as the array</w:t>
      </w:r>
    </w:p>
    <w:p>
      <w:pPr>
        <w:numPr>
          <w:ilvl w:val="0"/>
          <w:numId w:val="137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3"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9" w:name="conditional-iteration"/>
    <w:p>
      <w:pPr>
        <w:pStyle w:val="Heading4"/>
      </w:pPr>
      <w:r>
        <w:t xml:space="preserve">Conditional iteration</w:t>
      </w:r>
    </w:p>
    <w:p>
      <w:pPr>
        <w:numPr>
          <w:ilvl w:val="0"/>
          <w:numId w:val="1382"/>
        </w:numPr>
      </w:pPr>
      <w:r>
        <w:t xml:space="preserve">Sometimes, you want to write a loop that will skip some iterations if a certain condition is met</w:t>
      </w:r>
    </w:p>
    <w:p>
      <w:pPr>
        <w:numPr>
          <w:ilvl w:val="0"/>
          <w:numId w:val="1382"/>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2"/>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9"/>
    <w:bookmarkStart w:id="230" w:name="skipping-iterations-with-continue"/>
    <w:p>
      <w:pPr>
        <w:pStyle w:val="Heading4"/>
      </w:pPr>
      <w:r>
        <w:t xml:space="preserve">Skipping iterations with</w:t>
      </w:r>
      <w:r>
        <w:t xml:space="preserve"> </w:t>
      </w:r>
      <w:r>
        <w:rPr>
          <w:rStyle w:val="KeywordTok"/>
        </w:rPr>
        <w:t xml:space="preserve">continue</w:t>
      </w:r>
    </w:p>
    <w:p>
      <w:pPr>
        <w:numPr>
          <w:ilvl w:val="0"/>
          <w:numId w:val="1383"/>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3"/>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4"/>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3"/>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3"/>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3"/>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30"/>
    <w:bookmarkStart w:id="231" w:name="loops-with-multiple-end-conditions"/>
    <w:p>
      <w:pPr>
        <w:pStyle w:val="Heading4"/>
      </w:pPr>
      <w:r>
        <w:t xml:space="preserve">Loops with multiple end conditions</w:t>
      </w:r>
    </w:p>
    <w:p>
      <w:pPr>
        <w:numPr>
          <w:ilvl w:val="0"/>
          <w:numId w:val="1385"/>
        </w:numPr>
      </w:pPr>
      <w:r>
        <w:t xml:space="preserve">More advanced loops may have multiple conditions that affect whether the loop should continue</w:t>
      </w:r>
    </w:p>
    <w:p>
      <w:pPr>
        <w:numPr>
          <w:ilvl w:val="0"/>
          <w:numId w:val="1385"/>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5"/>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6"/>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6"/>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6"/>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31"/>
    <w:bookmarkStart w:id="232" w:name="ending-the-loop-with-break"/>
    <w:p>
      <w:pPr>
        <w:pStyle w:val="Heading4"/>
      </w:pPr>
      <w:r>
        <w:t xml:space="preserve">Ending the loop with</w:t>
      </w:r>
      <w:r>
        <w:t xml:space="preserve"> </w:t>
      </w:r>
      <w:r>
        <w:rPr>
          <w:rStyle w:val="KeywordTok"/>
        </w:rPr>
        <w:t xml:space="preserve">break</w:t>
      </w:r>
    </w:p>
    <w:p>
      <w:pPr>
        <w:numPr>
          <w:ilvl w:val="0"/>
          <w:numId w:val="1387"/>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7"/>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88"/>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88"/>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7"/>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9"/>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89"/>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7"/>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7"/>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0"/>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0"/>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7"/>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32"/>
    <w:bookmarkEnd w:id="233"/>
    <w:bookmarkEnd w:id="234"/>
    <w:bookmarkStart w:id="246" w:name="the-static-keyword"/>
    <w:p>
      <w:pPr>
        <w:pStyle w:val="Heading1"/>
      </w:pPr>
      <w:r>
        <w:t xml:space="preserve">The</w:t>
      </w:r>
      <w:r>
        <w:t xml:space="preserve"> </w:t>
      </w:r>
      <w:r>
        <w:rPr>
          <w:rStyle w:val="KeywordTok"/>
        </w:rPr>
        <w:t xml:space="preserve">static</w:t>
      </w:r>
      <w:r>
        <w:t xml:space="preserve"> </w:t>
      </w:r>
      <w:r>
        <w:t xml:space="preserve">Keyword</w:t>
      </w:r>
    </w:p>
    <w:bookmarkStart w:id="239" w:name="static-methods"/>
    <w:p>
      <w:pPr>
        <w:pStyle w:val="Heading2"/>
      </w:pPr>
      <w:r>
        <w:t xml:space="preserve">Static Methods</w:t>
      </w:r>
    </w:p>
    <w:bookmarkStart w:id="235" w:name="different-ways-of-calling-methods"/>
    <w:p>
      <w:pPr>
        <w:pStyle w:val="Heading4"/>
      </w:pPr>
      <w:r>
        <w:t xml:space="preserve">Different ways of calling methods</w:t>
      </w:r>
    </w:p>
    <w:p>
      <w:pPr>
        <w:numPr>
          <w:ilvl w:val="0"/>
          <w:numId w:val="1391"/>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1"/>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1"/>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1"/>
        </w:numPr>
      </w:pPr>
      <w:r>
        <w:t xml:space="preserve">Methods that are called using the name of the class rather than an instance of that class are</w:t>
      </w:r>
      <w:r>
        <w:t xml:space="preserve"> </w:t>
      </w:r>
      <w:r>
        <w:rPr>
          <w:bCs/>
          <w:b/>
        </w:rPr>
        <w:t xml:space="preserve">static methods</w:t>
      </w:r>
    </w:p>
    <w:bookmarkEnd w:id="235"/>
    <w:bookmarkStart w:id="236"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2"/>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2"/>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2"/>
        </w:numPr>
      </w:pPr>
      <w:r>
        <w:t xml:space="preserve">Thus, you do not need an object (instance of the class) to call a static method; you only need the name of the class</w:t>
      </w:r>
    </w:p>
    <w:bookmarkEnd w:id="236"/>
    <w:bookmarkStart w:id="237" w:name="static-methods-and-instances"/>
    <w:p>
      <w:pPr>
        <w:pStyle w:val="Heading4"/>
      </w:pPr>
      <w:r>
        <w:rPr>
          <w:rStyle w:val="KeywordTok"/>
        </w:rPr>
        <w:t xml:space="preserve">static</w:t>
      </w:r>
      <w:r>
        <w:t xml:space="preserve"> </w:t>
      </w:r>
      <w:r>
        <w:t xml:space="preserve">methods and instances</w:t>
      </w:r>
    </w:p>
    <w:p>
      <w:pPr>
        <w:numPr>
          <w:ilvl w:val="0"/>
          <w:numId w:val="1393"/>
        </w:numPr>
      </w:pPr>
      <w:r>
        <w:t xml:space="preserve">Normal, non-static methods are always associated with a particular instance (object)</w:t>
      </w:r>
    </w:p>
    <w:p>
      <w:pPr>
        <w:numPr>
          <w:ilvl w:val="0"/>
          <w:numId w:val="1393"/>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4"/>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3"/>
        </w:numPr>
      </w:pPr>
      <w:r>
        <w:t xml:space="preserve">Static methods are not associated with any instance, and thus</w:t>
      </w:r>
      <w:r>
        <w:t xml:space="preserve"> </w:t>
      </w:r>
      <w:r>
        <w:rPr>
          <w:bCs/>
          <w:b/>
        </w:rPr>
        <w:t xml:space="preserve">can’t use instance variables</w:t>
      </w:r>
    </w:p>
    <w:p>
      <w:pPr>
        <w:numPr>
          <w:ilvl w:val="0"/>
          <w:numId w:val="1393"/>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5"/>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5"/>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7"/>
    <w:bookmarkStart w:id="238"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6"/>
        </w:numPr>
      </w:pPr>
      <w:r>
        <w:t xml:space="preserve">Since static methods can’t access instance variables, they don’t seem very useful</w:t>
      </w:r>
    </w:p>
    <w:p>
      <w:pPr>
        <w:numPr>
          <w:ilvl w:val="0"/>
          <w:numId w:val="1396"/>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6"/>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6"/>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6"/>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7"/>
        </w:numPr>
        <w:pStyle w:val="Compact"/>
      </w:pPr>
      <w:r>
        <w:t xml:space="preserve">The .NET runtime (the interpreter that runs a C# program) must decide what code to execute to make your program start running</w:t>
      </w:r>
    </w:p>
    <w:p>
      <w:pPr>
        <w:numPr>
          <w:ilvl w:val="1"/>
          <w:numId w:val="1397"/>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6"/>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398"/>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398"/>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398"/>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8"/>
    <w:bookmarkEnd w:id="239"/>
    <w:bookmarkStart w:id="244" w:name="static-variables"/>
    <w:p>
      <w:pPr>
        <w:pStyle w:val="Heading2"/>
      </w:pPr>
      <w:r>
        <w:t xml:space="preserve">Static Variables</w:t>
      </w:r>
    </w:p>
    <w:bookmarkStart w:id="240"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40"/>
    <w:bookmarkStart w:id="241"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1"/>
        </w:numPr>
      </w:pPr>
      <w:r>
        <w:t xml:space="preserve">A common use for static variables is to count the number of instances of an object that have been created so far in the program</w:t>
      </w:r>
    </w:p>
    <w:p>
      <w:pPr>
        <w:numPr>
          <w:ilvl w:val="1"/>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1"/>
        </w:numPr>
      </w:pPr>
      <w:r>
        <w:t xml:space="preserve">Static variables are also useful for</w:t>
      </w:r>
      <w:r>
        <w:t xml:space="preserve"> </w:t>
      </w:r>
      <w:r>
        <w:rPr>
          <w:bCs/>
          <w:b/>
        </w:rPr>
        <w:t xml:space="preserve">constants</w:t>
      </w:r>
    </w:p>
    <w:p>
      <w:pPr>
        <w:numPr>
          <w:ilvl w:val="1"/>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41"/>
    <w:bookmarkStart w:id="242" w:name="static-methods-and-variables"/>
    <w:p>
      <w:pPr>
        <w:pStyle w:val="Heading4"/>
      </w:pPr>
      <w:r>
        <w:t xml:space="preserve">Static methods and variables</w:t>
      </w:r>
    </w:p>
    <w:p>
      <w:pPr>
        <w:numPr>
          <w:ilvl w:val="0"/>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4"/>
        </w:numPr>
      </w:pPr>
      <w:r>
        <w:t xml:space="preserve">There’s no ambiguity when accessing a static variable: you don’t need to know which object’s variable to access, because there is only one copy of the static variable shared by all objects</w:t>
      </w:r>
    </w:p>
    <w:p>
      <w:pPr>
        <w:numPr>
          <w:ilvl w:val="0"/>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5"/>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42"/>
    <w:bookmarkStart w:id="243"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3"/>
    <w:bookmarkEnd w:id="244"/>
    <w:bookmarkStart w:id="245"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5"/>
    <w:bookmarkEnd w:id="246"/>
    <w:bookmarkStart w:id="249"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247">
        <w:r>
          <w:rPr>
            <w:rStyle w:val="Hyperlink"/>
          </w:rPr>
          <w:t xml:space="preserve">RNGCryptoServiceProvider</w:t>
        </w:r>
      </w:hyperlink>
      <w:r>
        <w:t xml:space="preserve"> </w:t>
      </w:r>
      <w:r>
        <w:t xml:space="preserve">class or</w:t>
      </w:r>
      <w:r>
        <w:t xml:space="preserve"> </w:t>
      </w:r>
      <w:hyperlink r:id="rId248">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2" Target="media/rId152.svg" /><Relationship Type="http://schemas.openxmlformats.org/officeDocument/2006/relationships/image" Id="rId124" Target="media/rId124.svg" /><Relationship Type="http://schemas.openxmlformats.org/officeDocument/2006/relationships/image" Id="rId136" Target="media/rId136.svg" /><Relationship Type="http://schemas.openxmlformats.org/officeDocument/2006/relationships/image" Id="rId140" Target="media/rId140.svg" /><Relationship Type="http://schemas.openxmlformats.org/officeDocument/2006/relationships/image" Id="rId143" Target="media/rId143.svg" /><Relationship Type="http://schemas.openxmlformats.org/officeDocument/2006/relationships/image" Id="rId71" Target="media/rId71.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2" Target="../datatypes_in_csharp.html#result-type-of-operations" TargetMode="External" /><Relationship Type="http://schemas.openxmlformats.org/officeDocument/2006/relationships/hyperlink" Id="rId201"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3" Target="https://cseducators.stackexchange.com/a/5026" TargetMode="External" /><Relationship Type="http://schemas.openxmlformats.org/officeDocument/2006/relationships/hyperlink" Id="rId248" Target="https://docs.microsoft.com/en-us/dotnet/api/system.security.cryptography.randomnumbergenerator?view=net-5.0" TargetMode="External" /><Relationship Type="http://schemas.openxmlformats.org/officeDocument/2006/relationships/hyperlink" Id="rId247" Target="https://docs.microsoft.com/en-us/dotnet/api/system.security.cryptography.rngcryptoserviceprovider?view=net-5.0" TargetMode="External" /><Relationship Type="http://schemas.openxmlformats.org/officeDocument/2006/relationships/hyperlink" Id="rId40" Target="https://docs.microsoft.com/en-us/dotnet/csharp/programming-guide/statements-expressions-operators/statements"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3" Target="https://en.wikipedia.org/wiki/Activity_diagram" TargetMode="External" /><Relationship Type="http://schemas.openxmlformats.org/officeDocument/2006/relationships/hyperlink" Id="rId43" Target="https://en.wikipedia.org/wiki/Camel_case" TargetMode="External" /><Relationship Type="http://schemas.openxmlformats.org/officeDocument/2006/relationships/hyperlink" Id="rId12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4"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2" Target="../datatypes_in_csharp.html#result-type-of-operations" TargetMode="External" /><Relationship Type="http://schemas.openxmlformats.org/officeDocument/2006/relationships/hyperlink" Id="rId201"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3" Target="https://cseducators.stackexchange.com/a/5026" TargetMode="External" /><Relationship Type="http://schemas.openxmlformats.org/officeDocument/2006/relationships/hyperlink" Id="rId248" Target="https://docs.microsoft.com/en-us/dotnet/api/system.security.cryptography.randomnumbergenerator?view=net-5.0" TargetMode="External" /><Relationship Type="http://schemas.openxmlformats.org/officeDocument/2006/relationships/hyperlink" Id="rId247" Target="https://docs.microsoft.com/en-us/dotnet/api/system.security.cryptography.rngcryptoserviceprovider?view=net-5.0" TargetMode="External" /><Relationship Type="http://schemas.openxmlformats.org/officeDocument/2006/relationships/hyperlink" Id="rId40" Target="https://docs.microsoft.com/en-us/dotnet/csharp/programming-guide/statements-expressions-operators/statements"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3" Target="https://en.wikipedia.org/wiki/Activity_diagram" TargetMode="External" /><Relationship Type="http://schemas.openxmlformats.org/officeDocument/2006/relationships/hyperlink" Id="rId43" Target="https://en.wikipedia.org/wiki/Camel_case" TargetMode="External" /><Relationship Type="http://schemas.openxmlformats.org/officeDocument/2006/relationships/hyperlink" Id="rId127"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1"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4"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2022-01-13T16:22:04Z</dcterms:created>
  <dcterms:modified xsi:type="dcterms:W3CDTF">2022-01-13T16:22:04Z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13, 2022 (11:19:29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