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22, 2021 (11:16:08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Grading students’ work,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Clearly understand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bookmarkStart w:id="30" w:name="i-am-a-uca-what-should-i-do-now"/>
    <w:p>
      <w:pPr>
        <w:pStyle w:val="Heading1"/>
      </w:pPr>
      <w:r>
        <w:t xml:space="preserve">I Am a UCA, What Should I Do Now?</w:t>
      </w:r>
    </w:p>
    <w:p>
      <w:pPr>
        <w:pStyle w:val="FirstParagraph"/>
      </w:pPr>
      <w:r>
        <w:t xml:space="preserve">Congratulations!</w:t>
      </w:r>
      <w:r>
        <w:t xml:space="preserve"> </w:t>
      </w:r>
      <w:r>
        <w:t xml:space="preserve">Once you have done the paperwork (contract, background request form, …) with our Academic Program Coordinator, Wennie Squires, you can start working and clock-in on</w:t>
      </w:r>
      <w:r>
        <w:t xml:space="preserve"> </w:t>
      </w:r>
      <w:hyperlink r:id="rId26">
        <w:r>
          <w:rPr>
            <w:rStyle w:val="Hyperlink"/>
          </w:rPr>
          <w:t xml:space="preserve">augusta.edu/oneusg</w:t>
        </w:r>
      </w:hyperlink>
      <w:r>
        <w:t xml:space="preserve">.</w:t>
      </w:r>
      <w:r>
        <w:t xml:space="preserve"> </w:t>
      </w:r>
      <w:r>
        <w:t xml:space="preserve">Please, be on the lookout for monthly</w:t>
      </w:r>
      <w:r>
        <w:t xml:space="preserve"> </w:t>
      </w:r>
      <w:r>
        <w:t xml:space="preserve">“</w:t>
      </w:r>
      <w:r>
        <w:t xml:space="preserve">Time Reporting Reminders for Student Assistants</w:t>
      </w:r>
      <w:r>
        <w:t xml:space="preserve">”</w:t>
      </w:r>
      <w:r>
        <w:t xml:space="preserve"> </w:t>
      </w:r>
      <w:r>
        <w:t xml:space="preserve">emails from Wennie, that contains important information and reminders.</w:t>
      </w:r>
      <w:r>
        <w:t xml:space="preserve"> </w:t>
      </w:r>
      <w:r>
        <w:t xml:space="preserve">Any question about human resource, pay, hour caps and the like should be directed to our Academic Program Coordinator.</w:t>
      </w:r>
    </w:p>
    <w:p>
      <w:pPr>
        <w:pStyle w:val="BodyText"/>
      </w:pPr>
      <w:r>
        <w:t xml:space="preserve">Once this is done, your first task is to get in touch with your instructor, if they have not already done it, to know what they expect from you.</w:t>
      </w:r>
      <w:r>
        <w:t xml:space="preserve"> </w:t>
      </w:r>
      <w:r>
        <w:t xml:space="preserve">You can discuss topics such as the need for (virtual or physical) office hours, whenever you need to seat in class, how to help students, etc.</w:t>
      </w:r>
    </w:p>
    <w:p>
      <w:pPr>
        <w:pStyle w:val="BodyText"/>
      </w:pPr>
      <w:r>
        <w:t xml:space="preserve">On top of supporting students and helping the instructor, you are also encouraged to work up to 4 hours per week on the improvement of those resources.</w:t>
      </w:r>
      <w:r>
        <w:t xml:space="preserve"> </w:t>
      </w:r>
      <w:r>
        <w:t xml:space="preserve">Your contribution may range from spell-checking to pointing inconsistencies, from clarifying statements to re-organizing exercises.</w:t>
      </w:r>
      <w:r>
        <w:t xml:space="preserve"> </w:t>
      </w:r>
      <w:r>
        <w:t xml:space="preserve">Thanks to git and</w:t>
      </w:r>
      <w:r>
        <w:t xml:space="preserve"> </w:t>
      </w:r>
      <w:hyperlink r:id="rId27">
        <w:r>
          <w:rPr>
            <w:rStyle w:val="Hyperlink"/>
          </w:rPr>
          <w:t xml:space="preserve">pull requests</w:t>
        </w:r>
      </w:hyperlink>
      <w:r>
        <w:t xml:space="preserve">, you do not need to worry (too much) about introducing mistakes or blunders: the changes you suggest will always be reviewed by instructors before being merged in our master document.</w:t>
      </w:r>
    </w:p>
    <w:p>
      <w:pPr>
        <w:pStyle w:val="BodyText"/>
      </w:pPr>
      <w:r>
        <w:t xml:space="preserve">Please, follow the instructions in our</w:t>
      </w:r>
      <w:r>
        <w:t xml:space="preserve"> </w:t>
      </w:r>
      <w:hyperlink r:id="rId2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Contributing Guidelines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to obtain editing permission, then review</w:t>
      </w:r>
      <w:r>
        <w:t xml:space="preserve"> </w:t>
      </w:r>
      <w:hyperlink r:id="rId29">
        <w:r>
          <w:rPr>
            <w:rStyle w:val="Hyperlink"/>
          </w:rPr>
          <w:t xml:space="preserve">Editing instructions for UCAs</w:t>
        </w:r>
      </w:hyperlink>
      <w:r>
        <w:t xml:space="preserve"> </w:t>
      </w:r>
      <w:r>
        <w:t xml:space="preserve">and start editing!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2021-08-22T15:16:16Z</dcterms:created>
  <dcterms:modified xsi:type="dcterms:W3CDTF">2021-08-22T15:16:16Z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22, 2021 (11:16:08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