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March  17, 2022 (03:59:21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p>
      <w:pPr>
        <w:numPr>
          <w:ilvl w:val="0"/>
          <w:numId w:val="1010"/>
        </w:numPr>
      </w:pPr>
      <w:r>
        <w:t xml:space="preserve">make sure to include blank lines before and after code blocks, since the absence of these can cause the code block to display incorrectly.</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2022-03-17T19:59:39Z</dcterms:created>
  <dcterms:modified xsi:type="dcterms:W3CDTF">2022-03-17T19:59:39Z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17, 2022 (03:59:21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