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8DB536" w14:textId="11065260" w:rsidR="00E10C31" w:rsidRPr="00E26D91" w:rsidRDefault="00515BE2" w:rsidP="00282E0E">
      <w:pPr>
        <w:jc w:val="right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r w:rsidR="00282E0E">
        <w:rPr>
          <w:rFonts w:cstheme="minorHAnsi"/>
          <w:b/>
        </w:rPr>
        <w:t>Silao de la Victoria, Gto.,</w:t>
      </w:r>
      <w:r w:rsidR="00A52502">
        <w:rPr>
          <w:rFonts w:cstheme="minorHAnsi"/>
          <w:b/>
        </w:rPr>
        <w:t xml:space="preserve"> </w:t>
      </w:r>
      <w:r w:rsidR="006B0429" w:rsidRPr="006B0429">
        <w:rPr>
          <w:rFonts w:cstheme="minorHAnsi"/>
          <w:b/>
          <w:highlight w:val="yellow"/>
        </w:rPr>
        <w:t>FECHA</w:t>
      </w:r>
      <w:r w:rsidR="00282E0E" w:rsidRPr="00A52502">
        <w:rPr>
          <w:rFonts w:cstheme="minorHAnsi"/>
          <w:b/>
        </w:rPr>
        <w:t>.</w:t>
      </w:r>
    </w:p>
    <w:tbl>
      <w:tblPr>
        <w:tblStyle w:val="Tablaconcuadrcula"/>
        <w:tblpPr w:leftFromText="141" w:rightFromText="141" w:vertAnchor="text" w:horzAnchor="margin" w:tblpY="40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088C425E" w14:textId="77777777" w:rsidTr="000642BC">
        <w:tc>
          <w:tcPr>
            <w:tcW w:w="9776" w:type="dxa"/>
            <w:shd w:val="clear" w:color="auto" w:fill="D9D9D9" w:themeFill="background1" w:themeFillShade="D9"/>
          </w:tcPr>
          <w:p w14:paraId="216DB382" w14:textId="77777777" w:rsidR="00E10C31" w:rsidRPr="00E26D91" w:rsidRDefault="00E10C31" w:rsidP="000642BC">
            <w:pPr>
              <w:pStyle w:val="Prrafodelista"/>
              <w:numPr>
                <w:ilvl w:val="0"/>
                <w:numId w:val="1"/>
              </w:numPr>
              <w:ind w:left="306"/>
              <w:rPr>
                <w:rFonts w:cstheme="minorHAnsi"/>
                <w:b/>
              </w:rPr>
            </w:pPr>
            <w:r w:rsidRPr="00E26D91">
              <w:rPr>
                <w:rFonts w:cstheme="minorHAnsi"/>
                <w:b/>
              </w:rPr>
              <w:t>Objetivo</w:t>
            </w:r>
          </w:p>
        </w:tc>
      </w:tr>
    </w:tbl>
    <w:p w14:paraId="5881E8E0" w14:textId="04C8D3E6" w:rsidR="00316D19" w:rsidRDefault="00316D19" w:rsidP="00316D19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s-ES" w:eastAsia="es-MX"/>
        </w:rPr>
      </w:pPr>
      <w:bookmarkStart w:id="0" w:name="_Hlk125117923"/>
    </w:p>
    <w:p w14:paraId="2775C824" w14:textId="1418B8B4" w:rsidR="00033D2B" w:rsidRPr="001C23D4" w:rsidRDefault="00F2438C" w:rsidP="00316D19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val="es-ES" w:eastAsia="es-MX"/>
        </w:rPr>
      </w:pPr>
      <w:r>
        <w:rPr>
          <w:rFonts w:eastAsia="Times New Roman" w:cstheme="minorHAnsi"/>
          <w:color w:val="000000"/>
          <w:lang w:val="es-ES" w:eastAsia="es-MX"/>
        </w:rPr>
        <w:t>Asentar</w:t>
      </w:r>
      <w:r w:rsidR="00033D2B" w:rsidRPr="001C23D4">
        <w:rPr>
          <w:rFonts w:eastAsia="Times New Roman" w:cstheme="minorHAnsi"/>
          <w:color w:val="000000"/>
          <w:lang w:val="es-ES" w:eastAsia="es-MX"/>
        </w:rPr>
        <w:t xml:space="preserve"> las fuentes de información consultadas con la finalidad de</w:t>
      </w:r>
      <w:r w:rsidR="0097655A" w:rsidRPr="001C23D4">
        <w:rPr>
          <w:rFonts w:eastAsia="Times New Roman" w:cstheme="minorHAnsi"/>
          <w:color w:val="000000"/>
          <w:lang w:val="es-ES" w:eastAsia="es-MX"/>
        </w:rPr>
        <w:t xml:space="preserve"> identificar la propuesta que cumpla con las mejores condiciones en cuanto a precio, calidad, financiamiento y oportunidad para la prestación de los </w:t>
      </w:r>
      <w:r w:rsidR="0097655A" w:rsidRPr="001C23D4">
        <w:rPr>
          <w:rFonts w:eastAsia="Times New Roman" w:cstheme="minorHAnsi"/>
          <w:color w:val="000000"/>
          <w:highlight w:val="yellow"/>
          <w:lang w:val="es-ES" w:eastAsia="es-MX"/>
        </w:rPr>
        <w:t>servicios de</w:t>
      </w:r>
      <w:r w:rsidR="0097655A" w:rsidRPr="001C23D4">
        <w:rPr>
          <w:rFonts w:eastAsia="Times New Roman" w:cstheme="minorHAnsi"/>
          <w:color w:val="000000"/>
          <w:lang w:val="es-ES" w:eastAsia="es-MX"/>
        </w:rPr>
        <w:t xml:space="preserve">  </w:t>
      </w:r>
    </w:p>
    <w:p w14:paraId="7B5DBAE6" w14:textId="7E108C31" w:rsidR="00557FC4" w:rsidRPr="00920E87" w:rsidRDefault="00557FC4" w:rsidP="00557FC4">
      <w:pPr>
        <w:pStyle w:val="Encabezado"/>
        <w:jc w:val="both"/>
        <w:rPr>
          <w:rFonts w:eastAsia="Times New Roman" w:cstheme="minorHAnsi"/>
          <w:lang w:eastAsia="es-MX"/>
        </w:rPr>
      </w:pPr>
      <w:bookmarkStart w:id="1" w:name="_Hlk159937642"/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3E76E7C8" w14:textId="77777777" w:rsidTr="000642BC">
        <w:tc>
          <w:tcPr>
            <w:tcW w:w="9776" w:type="dxa"/>
            <w:shd w:val="clear" w:color="auto" w:fill="D9D9D9" w:themeFill="background1" w:themeFillShade="D9"/>
          </w:tcPr>
          <w:bookmarkEnd w:id="0"/>
          <w:bookmarkEnd w:id="1"/>
          <w:p w14:paraId="5515C016" w14:textId="509DD772" w:rsidR="00E10C31" w:rsidRPr="00E26D91" w:rsidRDefault="00E10C31" w:rsidP="000642BC">
            <w:pPr>
              <w:rPr>
                <w:rFonts w:cstheme="minorHAnsi"/>
              </w:rPr>
            </w:pPr>
            <w:r w:rsidRPr="00E26D91">
              <w:rPr>
                <w:rFonts w:eastAsia="Times New Roman" w:cstheme="minorHAnsi"/>
                <w:b/>
                <w:bCs/>
                <w:lang w:eastAsia="es-MX"/>
              </w:rPr>
              <w:t xml:space="preserve">2.     Descripción, plazos y condiciones del servicio  </w:t>
            </w:r>
          </w:p>
        </w:tc>
      </w:tr>
    </w:tbl>
    <w:p w14:paraId="1A34A137" w14:textId="31154E11" w:rsidR="00BF7A02" w:rsidRDefault="00BF7A02" w:rsidP="00C24641">
      <w:pPr>
        <w:rPr>
          <w:rFonts w:cstheme="minorHAnsi"/>
        </w:rPr>
      </w:pPr>
    </w:p>
    <w:p w14:paraId="2DDF64E4" w14:textId="2D8D6357" w:rsidR="00ED3A20" w:rsidRPr="00C66DF4" w:rsidRDefault="00C66DF4" w:rsidP="009D50F6">
      <w:pPr>
        <w:rPr>
          <w:rFonts w:cstheme="minorHAnsi"/>
        </w:rPr>
      </w:pPr>
      <w:r w:rsidRPr="00CA1B07">
        <w:rPr>
          <w:rFonts w:cstheme="minorHAnsi"/>
          <w:highlight w:val="yellow"/>
        </w:rPr>
        <w:t xml:space="preserve">Insertar </w:t>
      </w:r>
      <w:r w:rsidR="009D50F6">
        <w:rPr>
          <w:rFonts w:cstheme="minorHAnsi"/>
          <w:highlight w:val="yellow"/>
        </w:rPr>
        <w:t>las características de los servicios de acuerdo a los Términos de referencia</w:t>
      </w:r>
    </w:p>
    <w:p w14:paraId="2573839F" w14:textId="77777777" w:rsidR="00731F4D" w:rsidRPr="00E26D91" w:rsidRDefault="00731F4D" w:rsidP="0066796E">
      <w:pPr>
        <w:spacing w:after="0" w:line="240" w:lineRule="auto"/>
        <w:rPr>
          <w:rFonts w:eastAsia="Times New Roman" w:cstheme="minorHAnsi"/>
          <w:bCs/>
          <w:iCs/>
          <w:lang w:eastAsia="es-MX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32236230" w14:textId="77777777" w:rsidTr="000642BC">
        <w:tc>
          <w:tcPr>
            <w:tcW w:w="9776" w:type="dxa"/>
            <w:shd w:val="clear" w:color="auto" w:fill="D9D9D9" w:themeFill="background1" w:themeFillShade="D9"/>
          </w:tcPr>
          <w:p w14:paraId="1CF3056A" w14:textId="77777777" w:rsidR="00E10C31" w:rsidRPr="00E26D91" w:rsidRDefault="00E10C31" w:rsidP="000642BC">
            <w:pPr>
              <w:rPr>
                <w:rFonts w:cstheme="minorHAnsi"/>
              </w:rPr>
            </w:pPr>
            <w:r w:rsidRPr="00E26D91">
              <w:rPr>
                <w:rFonts w:eastAsia="Times New Roman" w:cstheme="minorHAnsi"/>
                <w:b/>
                <w:bCs/>
                <w:lang w:eastAsia="es-MX"/>
              </w:rPr>
              <w:t>3. Metodología</w:t>
            </w:r>
          </w:p>
        </w:tc>
      </w:tr>
    </w:tbl>
    <w:p w14:paraId="3ED5FC1E" w14:textId="77777777" w:rsidR="00C66DF4" w:rsidRDefault="00C66DF4" w:rsidP="00E10C31">
      <w:pPr>
        <w:spacing w:after="0" w:line="240" w:lineRule="auto"/>
        <w:jc w:val="both"/>
        <w:rPr>
          <w:rFonts w:eastAsia="Times New Roman" w:cstheme="minorHAnsi"/>
          <w:lang w:eastAsia="es-MX"/>
        </w:rPr>
      </w:pPr>
    </w:p>
    <w:p w14:paraId="14622EA3" w14:textId="77777777" w:rsidR="0091147A" w:rsidRPr="0091147A" w:rsidRDefault="0091147A" w:rsidP="00C66DF4">
      <w:pPr>
        <w:pStyle w:val="Prrafodelista"/>
        <w:numPr>
          <w:ilvl w:val="0"/>
          <w:numId w:val="22"/>
        </w:numPr>
        <w:rPr>
          <w:rFonts w:cstheme="minorHAnsi"/>
        </w:rPr>
      </w:pPr>
      <w:r w:rsidRPr="0091147A">
        <w:rPr>
          <w:rFonts w:cstheme="minorHAnsi"/>
        </w:rPr>
        <w:t xml:space="preserve">Se consultó </w:t>
      </w:r>
      <w:r w:rsidRPr="0091147A">
        <w:rPr>
          <w:rFonts w:eastAsia="Times New Roman" w:cstheme="minorHAnsi"/>
          <w:lang w:eastAsia="es-MX"/>
        </w:rPr>
        <w:t>el sistema electrónico de la Plataforma Estatal de Información, observando:</w:t>
      </w:r>
    </w:p>
    <w:p w14:paraId="03F344E1" w14:textId="77777777" w:rsidR="0091147A" w:rsidRDefault="0091147A" w:rsidP="0091147A">
      <w:pPr>
        <w:pStyle w:val="Prrafodelista"/>
        <w:rPr>
          <w:rFonts w:eastAsia="Times New Roman" w:cstheme="minorHAnsi"/>
          <w:lang w:eastAsia="es-MX"/>
        </w:rPr>
      </w:pPr>
    </w:p>
    <w:p w14:paraId="5BB3C081" w14:textId="51501B95" w:rsidR="0091147A" w:rsidRDefault="0091147A" w:rsidP="0091147A">
      <w:pPr>
        <w:pStyle w:val="Prrafodelista"/>
        <w:rPr>
          <w:rFonts w:cstheme="minorHAnsi"/>
        </w:rPr>
      </w:pPr>
      <w:r w:rsidRPr="008573D4">
        <w:rPr>
          <w:rFonts w:cstheme="minorHAnsi"/>
          <w:highlight w:val="yellow"/>
        </w:rPr>
        <w:t>(Precisar el contenido de la respuesta emitida por la CRMySG)</w:t>
      </w:r>
    </w:p>
    <w:p w14:paraId="093F13F9" w14:textId="77777777" w:rsidR="0091147A" w:rsidRDefault="0091147A" w:rsidP="0091147A">
      <w:pPr>
        <w:pStyle w:val="Prrafodelista"/>
        <w:rPr>
          <w:rFonts w:cstheme="minorHAnsi"/>
        </w:rPr>
      </w:pPr>
    </w:p>
    <w:p w14:paraId="4E6CFF56" w14:textId="2E8D3499" w:rsidR="0091147A" w:rsidRPr="0091147A" w:rsidRDefault="0091147A" w:rsidP="00C66DF4">
      <w:pPr>
        <w:pStyle w:val="Prrafodelista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Se solicitaron</w:t>
      </w:r>
      <w:r w:rsidR="00FD09A9">
        <w:rPr>
          <w:rFonts w:cstheme="minorHAnsi"/>
        </w:rPr>
        <w:t xml:space="preserve"> ****************</w:t>
      </w:r>
      <w:r>
        <w:rPr>
          <w:rFonts w:cstheme="minorHAnsi"/>
        </w:rPr>
        <w:t>, resultando:</w:t>
      </w:r>
    </w:p>
    <w:p w14:paraId="61695C5A" w14:textId="77777777" w:rsidR="00FD09A9" w:rsidRDefault="00FD09A9" w:rsidP="00FD09A9">
      <w:pPr>
        <w:pStyle w:val="Encabezado"/>
        <w:ind w:left="360"/>
        <w:jc w:val="both"/>
        <w:rPr>
          <w:b/>
          <w:bCs/>
        </w:rPr>
      </w:pPr>
      <w:r>
        <w:rPr>
          <w:rFonts w:cstheme="minorHAnsi"/>
        </w:rPr>
        <w:tab/>
      </w:r>
      <w:r w:rsidRPr="00FD09A9">
        <w:rPr>
          <w:highlight w:val="yellow"/>
        </w:rPr>
        <w:t>(Citar qué tipo de consulta se realiza para determinar que el proveedor que se pretende contratar es el único que puede prestar el servicio)</w:t>
      </w:r>
      <w:r>
        <w:rPr>
          <w:b/>
          <w:bCs/>
        </w:rPr>
        <w:t xml:space="preserve"> </w:t>
      </w:r>
    </w:p>
    <w:p w14:paraId="2A6FE732" w14:textId="77777777" w:rsidR="00FD09A9" w:rsidRDefault="00FD09A9" w:rsidP="00FD09A9">
      <w:pPr>
        <w:pStyle w:val="Encabezado"/>
        <w:ind w:left="360"/>
        <w:jc w:val="both"/>
        <w:rPr>
          <w:b/>
          <w:bCs/>
        </w:rPr>
      </w:pPr>
    </w:p>
    <w:p w14:paraId="193B7196" w14:textId="77777777" w:rsidR="00FD09A9" w:rsidRDefault="00FD09A9" w:rsidP="00FD09A9">
      <w:pPr>
        <w:pStyle w:val="Encabezado"/>
        <w:ind w:left="360"/>
        <w:jc w:val="both"/>
        <w:rPr>
          <w:b/>
          <w:bCs/>
        </w:rPr>
      </w:pPr>
      <w:r>
        <w:t xml:space="preserve">(Citar la experiencia y/o características del proveedor que lo convierten en el único que puede prestar el servicio/ </w:t>
      </w:r>
      <w:r w:rsidRPr="007144F8">
        <w:t xml:space="preserve">En el caso de que cuente con </w:t>
      </w:r>
      <w:r>
        <w:t>documentación que acredite dicha circunstancia, citar y anexar)</w:t>
      </w:r>
      <w:r>
        <w:rPr>
          <w:b/>
          <w:bCs/>
        </w:rPr>
        <w:t xml:space="preserve"> </w:t>
      </w:r>
    </w:p>
    <w:p w14:paraId="0C836E38" w14:textId="77777777" w:rsidR="00FD09A9" w:rsidRDefault="00FD09A9" w:rsidP="00FD09A9">
      <w:pPr>
        <w:pStyle w:val="Encabezado"/>
        <w:ind w:left="360"/>
        <w:jc w:val="both"/>
        <w:rPr>
          <w:b/>
          <w:bCs/>
        </w:rPr>
      </w:pPr>
    </w:p>
    <w:p w14:paraId="02F873A6" w14:textId="782C9FAC" w:rsidR="00FD09A9" w:rsidRPr="00FD09A9" w:rsidRDefault="00FD09A9" w:rsidP="00FD09A9">
      <w:pPr>
        <w:pStyle w:val="Encabezado"/>
        <w:ind w:left="360"/>
        <w:jc w:val="both"/>
        <w:rPr>
          <w:b/>
          <w:bCs/>
        </w:rPr>
      </w:pPr>
      <w:r>
        <w:t>Com</w:t>
      </w:r>
      <w:r>
        <w:t xml:space="preserve">o soporte documental de lo señalado se adjunta </w:t>
      </w:r>
      <w:r w:rsidRPr="00FD09A9">
        <w:rPr>
          <w:highlight w:val="yellow"/>
        </w:rPr>
        <w:t>….</w:t>
      </w:r>
      <w:r w:rsidRPr="00FD09A9">
        <w:rPr>
          <w:highlight w:val="yellow"/>
        </w:rPr>
        <w:t xml:space="preserve"> (Registro de Marca, Carta de Exclusividad, Concesión, Contratos de cesión de derechos de uso, etc.)</w:t>
      </w:r>
    </w:p>
    <w:p w14:paraId="0F26A9C6" w14:textId="77777777" w:rsidR="00FD09A9" w:rsidRPr="00316D19" w:rsidRDefault="00FD09A9" w:rsidP="00316D1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65071339" w14:textId="77777777" w:rsidTr="000642BC">
        <w:trPr>
          <w:trHeight w:val="147"/>
        </w:trPr>
        <w:tc>
          <w:tcPr>
            <w:tcW w:w="9776" w:type="dxa"/>
            <w:shd w:val="clear" w:color="auto" w:fill="D9D9D9" w:themeFill="background1" w:themeFillShade="D9"/>
          </w:tcPr>
          <w:p w14:paraId="19A83507" w14:textId="7C54EF95" w:rsidR="00E10C31" w:rsidRPr="00E26D91" w:rsidRDefault="00731F4D" w:rsidP="000642BC">
            <w:pPr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4</w:t>
            </w:r>
            <w:r w:rsidR="00E10C31" w:rsidRPr="00E26D91">
              <w:rPr>
                <w:rFonts w:eastAsia="Times New Roman" w:cstheme="minorHAnsi"/>
                <w:b/>
                <w:lang w:eastAsia="es-MX"/>
              </w:rPr>
              <w:t>.</w:t>
            </w:r>
            <w:r w:rsidR="00E10C31" w:rsidRPr="00E26D91">
              <w:rPr>
                <w:rFonts w:cstheme="minorHAnsi"/>
                <w:b/>
                <w:bCs/>
              </w:rPr>
              <w:t>    Conclusiones</w:t>
            </w:r>
          </w:p>
        </w:tc>
      </w:tr>
    </w:tbl>
    <w:p w14:paraId="2F45B18C" w14:textId="77777777" w:rsidR="0091147A" w:rsidRDefault="0091147A" w:rsidP="00E10C31">
      <w:p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</w:p>
    <w:p w14:paraId="5385BD34" w14:textId="784DF213" w:rsidR="00FD09A9" w:rsidRDefault="00FD09A9" w:rsidP="00FD09A9">
      <w:pPr>
        <w:pStyle w:val="Encabezado"/>
        <w:ind w:left="360"/>
        <w:jc w:val="both"/>
        <w:rPr>
          <w:b/>
          <w:bCs/>
        </w:rPr>
      </w:pPr>
      <w:r>
        <w:t>Al tomar en cuenta todos los elementos anteriormente descritos, se considera …</w:t>
      </w:r>
      <w:r>
        <w:t xml:space="preserve"> </w:t>
      </w:r>
      <w:r w:rsidRPr="00FD09A9">
        <w:rPr>
          <w:highlight w:val="yellow"/>
        </w:rPr>
        <w:t>(</w:t>
      </w:r>
      <w:r>
        <w:rPr>
          <w:highlight w:val="yellow"/>
        </w:rPr>
        <w:t>Precisar las razones por las</w:t>
      </w:r>
      <w:r w:rsidRPr="00FD09A9">
        <w:rPr>
          <w:highlight w:val="yellow"/>
        </w:rPr>
        <w:t xml:space="preserve"> que el proveedor que se pretende contratar es el único que puede prestar el servicio)</w:t>
      </w:r>
      <w:r>
        <w:rPr>
          <w:b/>
          <w:bCs/>
        </w:rPr>
        <w:t xml:space="preserve"> </w:t>
      </w:r>
    </w:p>
    <w:p w14:paraId="2933D4C0" w14:textId="4959A47F" w:rsidR="00121F65" w:rsidRPr="003D067F" w:rsidRDefault="00121F65" w:rsidP="002D2FA2">
      <w:pPr>
        <w:jc w:val="both"/>
        <w:rPr>
          <w:rFonts w:ascii="Calibri" w:eastAsia="Times New Roman" w:hAnsi="Calibri" w:cs="Calibri"/>
          <w:color w:val="FF0000"/>
          <w:lang w:eastAsia="es-MX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7E785858" w14:textId="77777777" w:rsidTr="000642BC">
        <w:trPr>
          <w:trHeight w:val="147"/>
        </w:trPr>
        <w:tc>
          <w:tcPr>
            <w:tcW w:w="9776" w:type="dxa"/>
            <w:shd w:val="clear" w:color="auto" w:fill="D9D9D9" w:themeFill="background1" w:themeFillShade="D9"/>
          </w:tcPr>
          <w:p w14:paraId="66FC7744" w14:textId="7E56920B" w:rsidR="00E10C31" w:rsidRPr="00E26D91" w:rsidRDefault="00731F4D" w:rsidP="000642BC">
            <w:pPr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5</w:t>
            </w:r>
            <w:r w:rsidR="00E10C31" w:rsidRPr="00E26D91">
              <w:rPr>
                <w:rFonts w:eastAsia="Times New Roman" w:cstheme="minorHAnsi"/>
                <w:b/>
                <w:lang w:eastAsia="es-MX"/>
              </w:rPr>
              <w:t>. Fundamento Legal</w:t>
            </w:r>
          </w:p>
        </w:tc>
      </w:tr>
    </w:tbl>
    <w:p w14:paraId="2BA46934" w14:textId="77777777" w:rsidR="00024736" w:rsidRDefault="00024736" w:rsidP="001278CF">
      <w:pPr>
        <w:spacing w:after="0" w:line="240" w:lineRule="auto"/>
        <w:ind w:left="708"/>
        <w:jc w:val="both"/>
        <w:rPr>
          <w:rFonts w:eastAsia="Times New Roman" w:cstheme="minorHAnsi"/>
          <w:bCs/>
          <w:iCs/>
          <w:lang w:eastAsia="es-MX"/>
        </w:rPr>
      </w:pPr>
    </w:p>
    <w:p w14:paraId="54D05468" w14:textId="50175F00" w:rsidR="00E10C31" w:rsidRPr="000A5462" w:rsidRDefault="008E5694" w:rsidP="001278CF">
      <w:pPr>
        <w:spacing w:after="0" w:line="240" w:lineRule="auto"/>
        <w:ind w:left="708"/>
        <w:jc w:val="both"/>
        <w:rPr>
          <w:rFonts w:eastAsia="Times New Roman" w:cstheme="minorHAnsi"/>
          <w:bCs/>
          <w:iCs/>
          <w:lang w:eastAsia="es-MX"/>
        </w:rPr>
      </w:pPr>
      <w:bookmarkStart w:id="2" w:name="_GoBack"/>
      <w:bookmarkEnd w:id="2"/>
      <w:r>
        <w:rPr>
          <w:rFonts w:eastAsia="Times New Roman" w:cstheme="minorHAnsi"/>
          <w:bCs/>
          <w:iCs/>
          <w:lang w:eastAsia="es-MX"/>
        </w:rPr>
        <w:lastRenderedPageBreak/>
        <w:t>La</w:t>
      </w:r>
      <w:r w:rsidR="0091147A">
        <w:rPr>
          <w:rFonts w:eastAsia="Times New Roman" w:cstheme="minorHAnsi"/>
          <w:bCs/>
          <w:iCs/>
          <w:lang w:eastAsia="es-MX"/>
        </w:rPr>
        <w:t xml:space="preserve"> presente </w:t>
      </w:r>
      <w:r>
        <w:rPr>
          <w:rFonts w:eastAsia="Times New Roman" w:cstheme="minorHAnsi"/>
          <w:bCs/>
          <w:iCs/>
          <w:lang w:eastAsia="es-MX"/>
        </w:rPr>
        <w:t>argumentación técnica</w:t>
      </w:r>
      <w:r w:rsidR="0091147A">
        <w:rPr>
          <w:rFonts w:eastAsia="Times New Roman" w:cstheme="minorHAnsi"/>
          <w:bCs/>
          <w:iCs/>
          <w:lang w:eastAsia="es-MX"/>
        </w:rPr>
        <w:t xml:space="preserve"> </w:t>
      </w:r>
      <w:r w:rsidR="00E10C31" w:rsidRPr="00E26D91">
        <w:rPr>
          <w:rFonts w:eastAsia="Times New Roman" w:cstheme="minorHAnsi"/>
          <w:bCs/>
          <w:iCs/>
          <w:lang w:eastAsia="es-MX"/>
        </w:rPr>
        <w:t xml:space="preserve">se </w:t>
      </w:r>
      <w:r>
        <w:rPr>
          <w:rFonts w:eastAsia="Times New Roman" w:cstheme="minorHAnsi"/>
          <w:bCs/>
          <w:iCs/>
          <w:lang w:eastAsia="es-MX"/>
        </w:rPr>
        <w:t>realiza</w:t>
      </w:r>
      <w:r w:rsidR="00E10C31" w:rsidRPr="00E26D91">
        <w:rPr>
          <w:rFonts w:eastAsia="Times New Roman" w:cstheme="minorHAnsi"/>
          <w:bCs/>
          <w:iCs/>
          <w:lang w:eastAsia="es-MX"/>
        </w:rPr>
        <w:t xml:space="preserve"> de conformidad a lo </w:t>
      </w:r>
      <w:r w:rsidR="001278CF">
        <w:rPr>
          <w:rFonts w:eastAsia="Times New Roman" w:cstheme="minorHAnsi"/>
          <w:bCs/>
          <w:iCs/>
          <w:lang w:eastAsia="es-MX"/>
        </w:rPr>
        <w:t>dispuesto</w:t>
      </w:r>
      <w:r w:rsidR="00E10C31" w:rsidRPr="00E26D91">
        <w:rPr>
          <w:rFonts w:eastAsia="Times New Roman" w:cstheme="minorHAnsi"/>
          <w:bCs/>
          <w:iCs/>
          <w:lang w:eastAsia="es-MX"/>
        </w:rPr>
        <w:t xml:space="preserve"> </w:t>
      </w:r>
      <w:r w:rsidR="000A5462" w:rsidRPr="000A5462">
        <w:rPr>
          <w:rFonts w:eastAsia="Times New Roman" w:cstheme="minorHAnsi"/>
          <w:bCs/>
          <w:iCs/>
          <w:lang w:eastAsia="es-MX"/>
        </w:rPr>
        <w:t>en el artículo 134 de la Constitución Política de los Estados Unidos Mexicanos</w:t>
      </w:r>
      <w:r>
        <w:rPr>
          <w:rFonts w:eastAsia="Times New Roman" w:cstheme="minorHAnsi"/>
          <w:bCs/>
          <w:iCs/>
          <w:lang w:eastAsia="es-MX"/>
        </w:rPr>
        <w:t xml:space="preserve">, </w:t>
      </w:r>
      <w:r w:rsidR="000A5462" w:rsidRPr="000A5462">
        <w:rPr>
          <w:rFonts w:eastAsia="Times New Roman" w:cstheme="minorHAnsi"/>
          <w:bCs/>
          <w:iCs/>
          <w:lang w:eastAsia="es-MX"/>
        </w:rPr>
        <w:t>párrafos primero, tercero y cuarto</w:t>
      </w:r>
      <w:r>
        <w:rPr>
          <w:rFonts w:eastAsia="Times New Roman" w:cstheme="minorHAnsi"/>
          <w:bCs/>
          <w:iCs/>
          <w:lang w:eastAsia="es-MX"/>
        </w:rPr>
        <w:t>,</w:t>
      </w:r>
      <w:r w:rsidR="001278CF">
        <w:rPr>
          <w:rFonts w:eastAsia="Times New Roman" w:cstheme="minorHAnsi"/>
          <w:bCs/>
          <w:iCs/>
          <w:lang w:eastAsia="es-MX"/>
        </w:rPr>
        <w:t xml:space="preserve"> así como el artículo </w:t>
      </w:r>
      <w:r w:rsidR="001278CF" w:rsidRPr="001278CF">
        <w:rPr>
          <w:rFonts w:eastAsia="Times New Roman" w:cstheme="minorHAnsi"/>
          <w:bCs/>
          <w:iCs/>
          <w:highlight w:val="yellow"/>
          <w:lang w:eastAsia="es-MX"/>
        </w:rPr>
        <w:t>7 fracción</w:t>
      </w:r>
      <w:r w:rsidR="001278CF">
        <w:rPr>
          <w:rFonts w:eastAsia="Times New Roman" w:cstheme="minorHAnsi"/>
          <w:bCs/>
          <w:iCs/>
          <w:lang w:eastAsia="es-MX"/>
        </w:rPr>
        <w:t xml:space="preserve"> de </w:t>
      </w:r>
      <w:r w:rsidR="001278CF" w:rsidRPr="001278CF">
        <w:rPr>
          <w:rFonts w:eastAsia="Times New Roman" w:cstheme="minorHAnsi"/>
          <w:bCs/>
          <w:iCs/>
          <w:lang w:eastAsia="es-MX"/>
        </w:rPr>
        <w:t xml:space="preserve">la Ley </w:t>
      </w:r>
      <w:r w:rsidR="001278CF" w:rsidRPr="001278CF">
        <w:t>de Contrataciones Públicas para el Estado de Guanajuato</w:t>
      </w:r>
      <w:r w:rsidR="001278CF" w:rsidRPr="001278CF">
        <w:rPr>
          <w:rFonts w:eastAsia="Times New Roman" w:cstheme="minorHAnsi"/>
          <w:bCs/>
          <w:iCs/>
          <w:lang w:eastAsia="es-MX"/>
        </w:rPr>
        <w:t xml:space="preserve">, </w:t>
      </w:r>
      <w:r w:rsidRPr="001278CF">
        <w:rPr>
          <w:rFonts w:eastAsia="Times New Roman" w:cstheme="minorHAnsi"/>
          <w:bCs/>
          <w:iCs/>
          <w:lang w:eastAsia="es-MX"/>
        </w:rPr>
        <w:t>en</w:t>
      </w:r>
      <w:r>
        <w:rPr>
          <w:rFonts w:eastAsia="Times New Roman" w:cstheme="minorHAnsi"/>
          <w:bCs/>
          <w:iCs/>
          <w:lang w:eastAsia="es-MX"/>
        </w:rPr>
        <w:t xml:space="preserve"> ejercicio de las facultades previstas en los </w:t>
      </w:r>
      <w:r>
        <w:t xml:space="preserve">artículos 80 de la Constitución Política del Estado de Guanajuato; 13 fracción XI, 18 primer párrafo y 32 Bis de la Ley Orgánica del Poder Ejecutivo del Estado de Guanajuato, 1, 2, 5, 7, 8, de la Ley de Turismo Para el Estado de Guanajuato y sus Municipios, </w:t>
      </w:r>
      <w:r w:rsidR="001278CF">
        <w:t>y</w:t>
      </w:r>
      <w:r>
        <w:t xml:space="preserve"> 1,2, 3, 4 del Reglamento Interior de la Secretaría de Turismo</w:t>
      </w:r>
      <w:r w:rsidR="001278CF">
        <w:t>.</w:t>
      </w:r>
      <w:r w:rsidR="00E10C31" w:rsidRPr="000A5462">
        <w:rPr>
          <w:rFonts w:eastAsia="Times New Roman" w:cstheme="minorHAnsi"/>
          <w:bCs/>
          <w:iCs/>
          <w:lang w:eastAsia="es-MX"/>
        </w:rPr>
        <w:t xml:space="preserve"> </w:t>
      </w:r>
    </w:p>
    <w:p w14:paraId="1C515A9E" w14:textId="450DC91E" w:rsidR="00C2792D" w:rsidRDefault="00C2792D" w:rsidP="00E10C31">
      <w:pPr>
        <w:spacing w:after="0" w:line="240" w:lineRule="auto"/>
        <w:jc w:val="both"/>
        <w:rPr>
          <w:rFonts w:cstheme="minorHAnsi"/>
        </w:rPr>
      </w:pPr>
    </w:p>
    <w:p w14:paraId="2BA5E45F" w14:textId="77A79153" w:rsidR="000569FF" w:rsidRPr="00E26D91" w:rsidRDefault="000569FF" w:rsidP="00E10C31">
      <w:p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</w:p>
    <w:p w14:paraId="32D909BF" w14:textId="15F29BB1" w:rsidR="00C2792D" w:rsidRPr="00C2792D" w:rsidRDefault="00E10C31" w:rsidP="00C2792D">
      <w:pPr>
        <w:pStyle w:val="Ttulo1"/>
        <w:ind w:left="-108"/>
        <w:rPr>
          <w:rFonts w:asciiTheme="minorHAnsi" w:hAnsiTheme="minorHAnsi" w:cstheme="minorHAnsi"/>
          <w:b/>
          <w:sz w:val="22"/>
          <w:szCs w:val="22"/>
        </w:rPr>
      </w:pPr>
      <w:r w:rsidRPr="001C33EE">
        <w:rPr>
          <w:rFonts w:asciiTheme="minorHAnsi" w:hAnsiTheme="minorHAnsi" w:cstheme="minorHAnsi"/>
          <w:b/>
          <w:sz w:val="22"/>
          <w:szCs w:val="22"/>
        </w:rPr>
        <w:t>______________________________</w:t>
      </w:r>
    </w:p>
    <w:p w14:paraId="7B81FC2D" w14:textId="77777777" w:rsidR="0091147A" w:rsidRDefault="0091147A" w:rsidP="00121F65">
      <w:pPr>
        <w:pStyle w:val="Ttulo"/>
        <w:rPr>
          <w:szCs w:val="19"/>
        </w:rPr>
      </w:pPr>
      <w:r>
        <w:rPr>
          <w:szCs w:val="19"/>
        </w:rPr>
        <w:t xml:space="preserve">Nombre y firma del Titular de la unidad </w:t>
      </w:r>
    </w:p>
    <w:p w14:paraId="23B257F8" w14:textId="515DA5FF" w:rsidR="00875912" w:rsidRPr="00121F65" w:rsidRDefault="0091147A" w:rsidP="0091147A">
      <w:pPr>
        <w:pStyle w:val="Ttulo"/>
        <w:rPr>
          <w:szCs w:val="19"/>
        </w:rPr>
      </w:pPr>
      <w:r>
        <w:rPr>
          <w:szCs w:val="19"/>
        </w:rPr>
        <w:t>administrativa responsable del recurso</w:t>
      </w:r>
      <w:r w:rsidR="0000736A">
        <w:rPr>
          <w:szCs w:val="19"/>
        </w:rPr>
        <w:t xml:space="preserve"> </w:t>
      </w:r>
    </w:p>
    <w:sectPr w:rsidR="00875912" w:rsidRPr="00121F65" w:rsidSect="006C35C7">
      <w:headerReference w:type="default" r:id="rId7"/>
      <w:footerReference w:type="default" r:id="rId8"/>
      <w:pgSz w:w="12240" w:h="15840"/>
      <w:pgMar w:top="2552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6F442" w14:textId="77777777" w:rsidR="0040550A" w:rsidRDefault="0040550A" w:rsidP="00534998">
      <w:pPr>
        <w:spacing w:after="0" w:line="240" w:lineRule="auto"/>
      </w:pPr>
      <w:r>
        <w:separator/>
      </w:r>
    </w:p>
  </w:endnote>
  <w:endnote w:type="continuationSeparator" w:id="0">
    <w:p w14:paraId="0E94D19B" w14:textId="77777777" w:rsidR="0040550A" w:rsidRDefault="0040550A" w:rsidP="00534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727997"/>
      <w:docPartObj>
        <w:docPartGallery w:val="Page Numbers (Bottom of Page)"/>
        <w:docPartUnique/>
      </w:docPartObj>
    </w:sdtPr>
    <w:sdtEndPr/>
    <w:sdtContent>
      <w:p w14:paraId="08A84F67" w14:textId="77777777" w:rsidR="0000736A" w:rsidRDefault="0000736A">
        <w:pPr>
          <w:pStyle w:val="Piedepgina"/>
        </w:pPr>
      </w:p>
      <w:p w14:paraId="213D003F" w14:textId="77777777" w:rsidR="0000736A" w:rsidRDefault="0000736A">
        <w:pPr>
          <w:pStyle w:val="Piedepgina"/>
        </w:pPr>
      </w:p>
      <w:p w14:paraId="5D4616C0" w14:textId="77777777" w:rsidR="0000736A" w:rsidRDefault="0000736A">
        <w:pPr>
          <w:pStyle w:val="Piedepgina"/>
        </w:pPr>
      </w:p>
      <w:p w14:paraId="0B7D7764" w14:textId="77777777" w:rsidR="0000736A" w:rsidRDefault="0000736A">
        <w:pPr>
          <w:pStyle w:val="Piedepgina"/>
        </w:pPr>
      </w:p>
      <w:p w14:paraId="02BC4E0B" w14:textId="77777777" w:rsidR="0000736A" w:rsidRDefault="0000736A">
        <w:pPr>
          <w:pStyle w:val="Piedepgina"/>
        </w:pPr>
      </w:p>
      <w:p w14:paraId="493C981E" w14:textId="68891528" w:rsidR="00FA23B0" w:rsidRDefault="00691EB2">
        <w:pPr>
          <w:pStyle w:val="Piedepgina"/>
        </w:pPr>
        <w:r>
          <w:rPr>
            <w:noProof/>
            <w:lang w:eastAsia="es-MX"/>
          </w:rPr>
          <w:drawing>
            <wp:anchor distT="0" distB="0" distL="114300" distR="114300" simplePos="0" relativeHeight="251665408" behindDoc="1" locked="1" layoutInCell="1" allowOverlap="0" wp14:anchorId="6DFD7B51" wp14:editId="03499E4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8023860" cy="928370"/>
              <wp:effectExtent l="0" t="0" r="0" b="5080"/>
              <wp:wrapNone/>
              <wp:docPr id="1384699260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4517122" name="Imagen 1314517122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3860" cy="928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A23B0">
          <w:rPr>
            <w:noProof/>
            <w:lang w:eastAsia="es-MX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5AE96F9" wp14:editId="6CEDCAC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E2BF12" w14:textId="52D24476" w:rsidR="00FA23B0" w:rsidRDefault="00FA23B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24736" w:rsidRPr="0002473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AE96F9" id="Grupo 1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75E2BF12" w14:textId="52D24476" w:rsidR="00FA23B0" w:rsidRDefault="00FA23B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24736" w:rsidRPr="0002473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BC138" w14:textId="77777777" w:rsidR="0040550A" w:rsidRDefault="0040550A" w:rsidP="00534998">
      <w:pPr>
        <w:spacing w:after="0" w:line="240" w:lineRule="auto"/>
      </w:pPr>
      <w:r>
        <w:separator/>
      </w:r>
    </w:p>
  </w:footnote>
  <w:footnote w:type="continuationSeparator" w:id="0">
    <w:p w14:paraId="3A559BF8" w14:textId="77777777" w:rsidR="0040550A" w:rsidRDefault="0040550A" w:rsidP="00534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91545" w14:textId="7C5E6E6B" w:rsidR="00FA23B0" w:rsidRDefault="006B0429" w:rsidP="0045369F">
    <w:pPr>
      <w:pStyle w:val="Encabezado"/>
      <w:rPr>
        <w:b/>
        <w:sz w:val="32"/>
      </w:rPr>
    </w:pPr>
    <w:r>
      <w:rPr>
        <w:noProof/>
        <w:lang w:eastAsia="es-MX"/>
      </w:rPr>
      <w:drawing>
        <wp:anchor distT="0" distB="0" distL="114300" distR="114300" simplePos="0" relativeHeight="251663360" behindDoc="1" locked="1" layoutInCell="1" allowOverlap="0" wp14:anchorId="4DBF001F" wp14:editId="61902181">
          <wp:simplePos x="0" y="0"/>
          <wp:positionH relativeFrom="margin">
            <wp:align>left</wp:align>
          </wp:positionH>
          <wp:positionV relativeFrom="page">
            <wp:posOffset>163195</wp:posOffset>
          </wp:positionV>
          <wp:extent cx="1752600" cy="1637665"/>
          <wp:effectExtent l="0" t="0" r="0" b="635"/>
          <wp:wrapNone/>
          <wp:docPr id="1706341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9694046" name="Imagen 139969404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1637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3DA7" w14:textId="002371B6" w:rsidR="0000736A" w:rsidRDefault="00350B98" w:rsidP="00350B98">
    <w:pPr>
      <w:pStyle w:val="Encabezado"/>
      <w:tabs>
        <w:tab w:val="clear" w:pos="4252"/>
        <w:tab w:val="clear" w:pos="8504"/>
        <w:tab w:val="left" w:pos="6889"/>
      </w:tabs>
      <w:rPr>
        <w:b/>
        <w:sz w:val="32"/>
      </w:rPr>
    </w:pPr>
    <w:r>
      <w:rPr>
        <w:b/>
        <w:sz w:val="32"/>
      </w:rPr>
      <w:tab/>
    </w:r>
  </w:p>
  <w:p w14:paraId="64971BE5" w14:textId="77777777" w:rsidR="0000736A" w:rsidRDefault="0000736A" w:rsidP="0045369F">
    <w:pPr>
      <w:pStyle w:val="Encabezado"/>
      <w:rPr>
        <w:b/>
        <w:sz w:val="32"/>
      </w:rPr>
    </w:pPr>
  </w:p>
  <w:p w14:paraId="7BC49018" w14:textId="720A77B7" w:rsidR="00FA23B0" w:rsidRDefault="00691EB2" w:rsidP="0045369F">
    <w:pPr>
      <w:pStyle w:val="Encabezado"/>
      <w:rPr>
        <w:b/>
        <w:sz w:val="32"/>
      </w:rPr>
    </w:pPr>
    <w:r>
      <w:rPr>
        <w:noProof/>
        <w:lang w:eastAsia="es-MX"/>
      </w:rPr>
      <w:drawing>
        <wp:anchor distT="0" distB="0" distL="114300" distR="114300" simplePos="0" relativeHeight="251667456" behindDoc="1" locked="1" layoutInCell="1" allowOverlap="0" wp14:anchorId="169F8B96" wp14:editId="325F58ED">
          <wp:simplePos x="0" y="0"/>
          <wp:positionH relativeFrom="page">
            <wp:align>right</wp:align>
          </wp:positionH>
          <wp:positionV relativeFrom="margin">
            <wp:align>bottom</wp:align>
          </wp:positionV>
          <wp:extent cx="4190365" cy="5878195"/>
          <wp:effectExtent l="0" t="0" r="635" b="8255"/>
          <wp:wrapNone/>
          <wp:docPr id="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596909" name="Imagen 101259690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0365" cy="5878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D225EF" w14:textId="77777777" w:rsidR="007C6C60" w:rsidRDefault="007C6C60" w:rsidP="00282E0E">
    <w:pPr>
      <w:pStyle w:val="Encabezado"/>
      <w:jc w:val="right"/>
      <w:rPr>
        <w:b/>
        <w:sz w:val="32"/>
      </w:rPr>
    </w:pPr>
  </w:p>
  <w:p w14:paraId="31B2BB22" w14:textId="4B44510B" w:rsidR="00FA23B0" w:rsidRPr="00282E0E" w:rsidRDefault="00F2438C" w:rsidP="00282E0E">
    <w:pPr>
      <w:pStyle w:val="Encabezado"/>
      <w:jc w:val="right"/>
      <w:rPr>
        <w:b/>
        <w:sz w:val="32"/>
      </w:rPr>
    </w:pPr>
    <w:r>
      <w:rPr>
        <w:b/>
        <w:sz w:val="32"/>
      </w:rPr>
      <w:t>ARGUMENTACIÓN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5.25pt;height:5.25pt;visibility:visible;mso-wrap-style:square" o:bullet="t" filled="t">
        <v:imagedata r:id="rId1" o:title=""/>
        <o:lock v:ext="edit" aspectratio="f"/>
      </v:shape>
    </w:pict>
  </w:numPicBullet>
  <w:abstractNum w:abstractNumId="0" w15:restartNumberingAfterBreak="0">
    <w:nsid w:val="01C044CD"/>
    <w:multiLevelType w:val="hybridMultilevel"/>
    <w:tmpl w:val="76BE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D7600"/>
    <w:multiLevelType w:val="hybridMultilevel"/>
    <w:tmpl w:val="8BFE27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45083"/>
    <w:multiLevelType w:val="hybridMultilevel"/>
    <w:tmpl w:val="EBA4B328"/>
    <w:lvl w:ilvl="0" w:tplc="A956E812">
      <w:start w:val="1"/>
      <w:numFmt w:val="bullet"/>
      <w:lvlText w:val="•"/>
      <w:lvlPicBulletId w:val="0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AFF9A">
      <w:start w:val="1"/>
      <w:numFmt w:val="bullet"/>
      <w:lvlText w:val="o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2D61C">
      <w:start w:val="1"/>
      <w:numFmt w:val="bullet"/>
      <w:lvlText w:val="▪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6DA08">
      <w:start w:val="1"/>
      <w:numFmt w:val="bullet"/>
      <w:lvlText w:val="•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80D54">
      <w:start w:val="1"/>
      <w:numFmt w:val="bullet"/>
      <w:lvlText w:val="o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201BA4">
      <w:start w:val="1"/>
      <w:numFmt w:val="bullet"/>
      <w:lvlText w:val="▪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CE7F6">
      <w:start w:val="1"/>
      <w:numFmt w:val="bullet"/>
      <w:lvlText w:val="•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CC41E">
      <w:start w:val="1"/>
      <w:numFmt w:val="bullet"/>
      <w:lvlText w:val="o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8CC5A">
      <w:start w:val="1"/>
      <w:numFmt w:val="bullet"/>
      <w:lvlText w:val="▪"/>
      <w:lvlJc w:val="left"/>
      <w:pPr>
        <w:ind w:left="6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0B51FD"/>
    <w:multiLevelType w:val="hybridMultilevel"/>
    <w:tmpl w:val="B0E86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608A6"/>
    <w:multiLevelType w:val="hybridMultilevel"/>
    <w:tmpl w:val="F7983CC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AEC78A2"/>
    <w:multiLevelType w:val="hybridMultilevel"/>
    <w:tmpl w:val="BF884B38"/>
    <w:lvl w:ilvl="0" w:tplc="F0F0AF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225F8"/>
    <w:multiLevelType w:val="hybridMultilevel"/>
    <w:tmpl w:val="89586A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A284B"/>
    <w:multiLevelType w:val="hybridMultilevel"/>
    <w:tmpl w:val="3422517A"/>
    <w:lvl w:ilvl="0" w:tplc="3230E22C">
      <w:start w:val="1"/>
      <w:numFmt w:val="lowerLetter"/>
      <w:lvlText w:val="%1)"/>
      <w:lvlJc w:val="left"/>
      <w:pPr>
        <w:ind w:left="114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60" w:hanging="360"/>
      </w:pPr>
    </w:lvl>
    <w:lvl w:ilvl="2" w:tplc="080A001B" w:tentative="1">
      <w:start w:val="1"/>
      <w:numFmt w:val="lowerRoman"/>
      <w:lvlText w:val="%3."/>
      <w:lvlJc w:val="right"/>
      <w:pPr>
        <w:ind w:left="2580" w:hanging="180"/>
      </w:pPr>
    </w:lvl>
    <w:lvl w:ilvl="3" w:tplc="080A000F" w:tentative="1">
      <w:start w:val="1"/>
      <w:numFmt w:val="decimal"/>
      <w:lvlText w:val="%4."/>
      <w:lvlJc w:val="left"/>
      <w:pPr>
        <w:ind w:left="3300" w:hanging="360"/>
      </w:pPr>
    </w:lvl>
    <w:lvl w:ilvl="4" w:tplc="080A0019" w:tentative="1">
      <w:start w:val="1"/>
      <w:numFmt w:val="lowerLetter"/>
      <w:lvlText w:val="%5."/>
      <w:lvlJc w:val="left"/>
      <w:pPr>
        <w:ind w:left="4020" w:hanging="360"/>
      </w:pPr>
    </w:lvl>
    <w:lvl w:ilvl="5" w:tplc="080A001B" w:tentative="1">
      <w:start w:val="1"/>
      <w:numFmt w:val="lowerRoman"/>
      <w:lvlText w:val="%6."/>
      <w:lvlJc w:val="right"/>
      <w:pPr>
        <w:ind w:left="4740" w:hanging="180"/>
      </w:pPr>
    </w:lvl>
    <w:lvl w:ilvl="6" w:tplc="080A000F" w:tentative="1">
      <w:start w:val="1"/>
      <w:numFmt w:val="decimal"/>
      <w:lvlText w:val="%7."/>
      <w:lvlJc w:val="left"/>
      <w:pPr>
        <w:ind w:left="5460" w:hanging="360"/>
      </w:pPr>
    </w:lvl>
    <w:lvl w:ilvl="7" w:tplc="080A0019" w:tentative="1">
      <w:start w:val="1"/>
      <w:numFmt w:val="lowerLetter"/>
      <w:lvlText w:val="%8."/>
      <w:lvlJc w:val="left"/>
      <w:pPr>
        <w:ind w:left="6180" w:hanging="360"/>
      </w:pPr>
    </w:lvl>
    <w:lvl w:ilvl="8" w:tplc="0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E0676F0"/>
    <w:multiLevelType w:val="hybridMultilevel"/>
    <w:tmpl w:val="86749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33785"/>
    <w:multiLevelType w:val="hybridMultilevel"/>
    <w:tmpl w:val="3ED01D72"/>
    <w:lvl w:ilvl="0" w:tplc="FFBC5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AE8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FE4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E9A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AA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68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EF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304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20C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1F6182"/>
    <w:multiLevelType w:val="hybridMultilevel"/>
    <w:tmpl w:val="B07E683E"/>
    <w:lvl w:ilvl="0" w:tplc="2258CF5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E327D14"/>
    <w:multiLevelType w:val="hybridMultilevel"/>
    <w:tmpl w:val="8CD41A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707D"/>
    <w:multiLevelType w:val="multilevel"/>
    <w:tmpl w:val="8B14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81E1F"/>
    <w:multiLevelType w:val="hybridMultilevel"/>
    <w:tmpl w:val="878EEAAA"/>
    <w:lvl w:ilvl="0" w:tplc="10828CF0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74DA5"/>
    <w:multiLevelType w:val="hybridMultilevel"/>
    <w:tmpl w:val="CDCA4B0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92AE8"/>
    <w:multiLevelType w:val="hybridMultilevel"/>
    <w:tmpl w:val="90822E86"/>
    <w:lvl w:ilvl="0" w:tplc="390274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F7F73"/>
    <w:multiLevelType w:val="hybridMultilevel"/>
    <w:tmpl w:val="AFB67402"/>
    <w:lvl w:ilvl="0" w:tplc="139E021E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37CD2"/>
    <w:multiLevelType w:val="hybridMultilevel"/>
    <w:tmpl w:val="0C00D060"/>
    <w:lvl w:ilvl="0" w:tplc="AC189AA4">
      <w:start w:val="2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74D249E"/>
    <w:multiLevelType w:val="hybridMultilevel"/>
    <w:tmpl w:val="92241B36"/>
    <w:lvl w:ilvl="0" w:tplc="25A4838C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CB91CFB"/>
    <w:multiLevelType w:val="hybridMultilevel"/>
    <w:tmpl w:val="1DF21D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A1C48"/>
    <w:multiLevelType w:val="hybridMultilevel"/>
    <w:tmpl w:val="3CD8942A"/>
    <w:lvl w:ilvl="0" w:tplc="79A885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104A9"/>
    <w:multiLevelType w:val="hybridMultilevel"/>
    <w:tmpl w:val="F4DEA64A"/>
    <w:lvl w:ilvl="0" w:tplc="F912E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6CE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3CA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48C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F82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844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105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24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2C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7"/>
  </w:num>
  <w:num w:numId="5">
    <w:abstractNumId w:val="19"/>
  </w:num>
  <w:num w:numId="6">
    <w:abstractNumId w:val="17"/>
  </w:num>
  <w:num w:numId="7">
    <w:abstractNumId w:val="15"/>
  </w:num>
  <w:num w:numId="8">
    <w:abstractNumId w:val="18"/>
  </w:num>
  <w:num w:numId="9">
    <w:abstractNumId w:val="5"/>
  </w:num>
  <w:num w:numId="10">
    <w:abstractNumId w:val="10"/>
  </w:num>
  <w:num w:numId="11">
    <w:abstractNumId w:val="3"/>
  </w:num>
  <w:num w:numId="12">
    <w:abstractNumId w:val="8"/>
  </w:num>
  <w:num w:numId="13">
    <w:abstractNumId w:val="4"/>
  </w:num>
  <w:num w:numId="14">
    <w:abstractNumId w:val="14"/>
  </w:num>
  <w:num w:numId="15">
    <w:abstractNumId w:val="2"/>
  </w:num>
  <w:num w:numId="16">
    <w:abstractNumId w:val="20"/>
  </w:num>
  <w:num w:numId="17">
    <w:abstractNumId w:val="21"/>
  </w:num>
  <w:num w:numId="18">
    <w:abstractNumId w:val="11"/>
  </w:num>
  <w:num w:numId="19">
    <w:abstractNumId w:val="0"/>
  </w:num>
  <w:num w:numId="20">
    <w:abstractNumId w:val="12"/>
  </w:num>
  <w:num w:numId="21">
    <w:abstractNumId w:val="9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E96"/>
    <w:rsid w:val="00003834"/>
    <w:rsid w:val="00006EBD"/>
    <w:rsid w:val="0000736A"/>
    <w:rsid w:val="0001704D"/>
    <w:rsid w:val="00017C3E"/>
    <w:rsid w:val="00024736"/>
    <w:rsid w:val="00033D2B"/>
    <w:rsid w:val="000340CD"/>
    <w:rsid w:val="000476C2"/>
    <w:rsid w:val="00047A47"/>
    <w:rsid w:val="00053A28"/>
    <w:rsid w:val="00055961"/>
    <w:rsid w:val="00055C0F"/>
    <w:rsid w:val="000569FF"/>
    <w:rsid w:val="00063260"/>
    <w:rsid w:val="000642BC"/>
    <w:rsid w:val="000727F9"/>
    <w:rsid w:val="00074F91"/>
    <w:rsid w:val="00085106"/>
    <w:rsid w:val="00092F50"/>
    <w:rsid w:val="000947EC"/>
    <w:rsid w:val="000A14E6"/>
    <w:rsid w:val="000A5462"/>
    <w:rsid w:val="000B5536"/>
    <w:rsid w:val="000C67A5"/>
    <w:rsid w:val="000E217F"/>
    <w:rsid w:val="000F5BAD"/>
    <w:rsid w:val="000F7CBA"/>
    <w:rsid w:val="00121F65"/>
    <w:rsid w:val="00123C36"/>
    <w:rsid w:val="00125065"/>
    <w:rsid w:val="001265EF"/>
    <w:rsid w:val="001278CF"/>
    <w:rsid w:val="00135BAB"/>
    <w:rsid w:val="001419D0"/>
    <w:rsid w:val="0016570D"/>
    <w:rsid w:val="00166AFF"/>
    <w:rsid w:val="00175183"/>
    <w:rsid w:val="00175241"/>
    <w:rsid w:val="0017623B"/>
    <w:rsid w:val="001824E9"/>
    <w:rsid w:val="001909C4"/>
    <w:rsid w:val="00196667"/>
    <w:rsid w:val="001A4255"/>
    <w:rsid w:val="001A4B44"/>
    <w:rsid w:val="001B6767"/>
    <w:rsid w:val="001C23D4"/>
    <w:rsid w:val="001C2571"/>
    <w:rsid w:val="001C33EE"/>
    <w:rsid w:val="001C5B12"/>
    <w:rsid w:val="001C7ED8"/>
    <w:rsid w:val="001D60F0"/>
    <w:rsid w:val="001E3032"/>
    <w:rsid w:val="001E39EF"/>
    <w:rsid w:val="001E7BE1"/>
    <w:rsid w:val="001F538B"/>
    <w:rsid w:val="0021327C"/>
    <w:rsid w:val="00235C75"/>
    <w:rsid w:val="00237304"/>
    <w:rsid w:val="00282E0E"/>
    <w:rsid w:val="00292003"/>
    <w:rsid w:val="0029671C"/>
    <w:rsid w:val="002B7DB6"/>
    <w:rsid w:val="002C4B5D"/>
    <w:rsid w:val="002D2FA2"/>
    <w:rsid w:val="002D5095"/>
    <w:rsid w:val="002F38F4"/>
    <w:rsid w:val="00304251"/>
    <w:rsid w:val="00316D19"/>
    <w:rsid w:val="00317B15"/>
    <w:rsid w:val="00320542"/>
    <w:rsid w:val="003313F3"/>
    <w:rsid w:val="0033171A"/>
    <w:rsid w:val="00333850"/>
    <w:rsid w:val="00342896"/>
    <w:rsid w:val="00344CCF"/>
    <w:rsid w:val="003450FF"/>
    <w:rsid w:val="00345A80"/>
    <w:rsid w:val="00350B98"/>
    <w:rsid w:val="0036229C"/>
    <w:rsid w:val="003673FD"/>
    <w:rsid w:val="003859EF"/>
    <w:rsid w:val="00393526"/>
    <w:rsid w:val="003947A5"/>
    <w:rsid w:val="003A00F8"/>
    <w:rsid w:val="003B29C6"/>
    <w:rsid w:val="003B3722"/>
    <w:rsid w:val="003D067F"/>
    <w:rsid w:val="003D2E54"/>
    <w:rsid w:val="00403A51"/>
    <w:rsid w:val="0040550A"/>
    <w:rsid w:val="004232C8"/>
    <w:rsid w:val="00425954"/>
    <w:rsid w:val="00437C1B"/>
    <w:rsid w:val="0045369F"/>
    <w:rsid w:val="00453C2A"/>
    <w:rsid w:val="0045534F"/>
    <w:rsid w:val="00455FA0"/>
    <w:rsid w:val="00461657"/>
    <w:rsid w:val="0047416F"/>
    <w:rsid w:val="004815FA"/>
    <w:rsid w:val="00481BE1"/>
    <w:rsid w:val="0049606F"/>
    <w:rsid w:val="004A00CD"/>
    <w:rsid w:val="004A3C72"/>
    <w:rsid w:val="004A5988"/>
    <w:rsid w:val="004B16AB"/>
    <w:rsid w:val="004C0B01"/>
    <w:rsid w:val="004C6DC3"/>
    <w:rsid w:val="004C7CA4"/>
    <w:rsid w:val="004D25F1"/>
    <w:rsid w:val="004D34C0"/>
    <w:rsid w:val="004D77B6"/>
    <w:rsid w:val="004E71BA"/>
    <w:rsid w:val="004F2958"/>
    <w:rsid w:val="004F3055"/>
    <w:rsid w:val="0050461A"/>
    <w:rsid w:val="00512D8F"/>
    <w:rsid w:val="00515BE2"/>
    <w:rsid w:val="00524F48"/>
    <w:rsid w:val="00530A9F"/>
    <w:rsid w:val="0053265B"/>
    <w:rsid w:val="00534998"/>
    <w:rsid w:val="005375B4"/>
    <w:rsid w:val="005470C7"/>
    <w:rsid w:val="00557FC4"/>
    <w:rsid w:val="005629F4"/>
    <w:rsid w:val="00586C7D"/>
    <w:rsid w:val="005B10B8"/>
    <w:rsid w:val="005C2BEE"/>
    <w:rsid w:val="005D7E6C"/>
    <w:rsid w:val="005E1CA1"/>
    <w:rsid w:val="005E7BB5"/>
    <w:rsid w:val="005F349F"/>
    <w:rsid w:val="005F5B2C"/>
    <w:rsid w:val="005F5EF0"/>
    <w:rsid w:val="006033C4"/>
    <w:rsid w:val="00643EA2"/>
    <w:rsid w:val="00646041"/>
    <w:rsid w:val="006470F2"/>
    <w:rsid w:val="00661274"/>
    <w:rsid w:val="0066796E"/>
    <w:rsid w:val="00674501"/>
    <w:rsid w:val="006818EB"/>
    <w:rsid w:val="00691EB2"/>
    <w:rsid w:val="006A2A17"/>
    <w:rsid w:val="006B0429"/>
    <w:rsid w:val="006B345D"/>
    <w:rsid w:val="006B3614"/>
    <w:rsid w:val="006B68C2"/>
    <w:rsid w:val="006C35C7"/>
    <w:rsid w:val="006D0C06"/>
    <w:rsid w:val="006D2A13"/>
    <w:rsid w:val="006E0EEC"/>
    <w:rsid w:val="006E3FEC"/>
    <w:rsid w:val="006F0297"/>
    <w:rsid w:val="006F0684"/>
    <w:rsid w:val="006F0808"/>
    <w:rsid w:val="006F6AAB"/>
    <w:rsid w:val="007028A9"/>
    <w:rsid w:val="00702EDF"/>
    <w:rsid w:val="0070318C"/>
    <w:rsid w:val="00710935"/>
    <w:rsid w:val="007253A2"/>
    <w:rsid w:val="00725CCE"/>
    <w:rsid w:val="00731F4D"/>
    <w:rsid w:val="00734FE4"/>
    <w:rsid w:val="00746C18"/>
    <w:rsid w:val="0075170F"/>
    <w:rsid w:val="00754CD0"/>
    <w:rsid w:val="007553F4"/>
    <w:rsid w:val="00763FD6"/>
    <w:rsid w:val="00787D67"/>
    <w:rsid w:val="00791B97"/>
    <w:rsid w:val="00795FA5"/>
    <w:rsid w:val="007A14F3"/>
    <w:rsid w:val="007A4F1F"/>
    <w:rsid w:val="007A662A"/>
    <w:rsid w:val="007B39C7"/>
    <w:rsid w:val="007B4A97"/>
    <w:rsid w:val="007C6C60"/>
    <w:rsid w:val="007D70DF"/>
    <w:rsid w:val="007E19FD"/>
    <w:rsid w:val="007E3BF8"/>
    <w:rsid w:val="007E6411"/>
    <w:rsid w:val="00802C26"/>
    <w:rsid w:val="00812C0E"/>
    <w:rsid w:val="008151F3"/>
    <w:rsid w:val="00815363"/>
    <w:rsid w:val="00855284"/>
    <w:rsid w:val="008573D4"/>
    <w:rsid w:val="00860E96"/>
    <w:rsid w:val="008670C6"/>
    <w:rsid w:val="00875912"/>
    <w:rsid w:val="00883B45"/>
    <w:rsid w:val="008930D6"/>
    <w:rsid w:val="00895B93"/>
    <w:rsid w:val="00896629"/>
    <w:rsid w:val="008A3E39"/>
    <w:rsid w:val="008B36FB"/>
    <w:rsid w:val="008B67BD"/>
    <w:rsid w:val="008B6D7B"/>
    <w:rsid w:val="008C16BC"/>
    <w:rsid w:val="008C2F82"/>
    <w:rsid w:val="008D61B1"/>
    <w:rsid w:val="008E3965"/>
    <w:rsid w:val="008E5694"/>
    <w:rsid w:val="00907A3F"/>
    <w:rsid w:val="0091042F"/>
    <w:rsid w:val="0091147A"/>
    <w:rsid w:val="00920E87"/>
    <w:rsid w:val="009234A3"/>
    <w:rsid w:val="009403EB"/>
    <w:rsid w:val="00942CBC"/>
    <w:rsid w:val="00957902"/>
    <w:rsid w:val="0096126B"/>
    <w:rsid w:val="009635C0"/>
    <w:rsid w:val="00971226"/>
    <w:rsid w:val="0097655A"/>
    <w:rsid w:val="009862E2"/>
    <w:rsid w:val="00994BBA"/>
    <w:rsid w:val="009A53D1"/>
    <w:rsid w:val="009B6970"/>
    <w:rsid w:val="009D215D"/>
    <w:rsid w:val="009D2D85"/>
    <w:rsid w:val="009D50F6"/>
    <w:rsid w:val="009D6391"/>
    <w:rsid w:val="00A02057"/>
    <w:rsid w:val="00A02E2C"/>
    <w:rsid w:val="00A04EEB"/>
    <w:rsid w:val="00A1688D"/>
    <w:rsid w:val="00A52502"/>
    <w:rsid w:val="00A704B5"/>
    <w:rsid w:val="00A72037"/>
    <w:rsid w:val="00A76549"/>
    <w:rsid w:val="00A7773C"/>
    <w:rsid w:val="00A87CCD"/>
    <w:rsid w:val="00A9115C"/>
    <w:rsid w:val="00AA3089"/>
    <w:rsid w:val="00AA4CBD"/>
    <w:rsid w:val="00AA66B5"/>
    <w:rsid w:val="00AA6DCB"/>
    <w:rsid w:val="00AB2943"/>
    <w:rsid w:val="00AD6E6D"/>
    <w:rsid w:val="00AE1A21"/>
    <w:rsid w:val="00AF1022"/>
    <w:rsid w:val="00AF3FC3"/>
    <w:rsid w:val="00AF4611"/>
    <w:rsid w:val="00AF552C"/>
    <w:rsid w:val="00B05B61"/>
    <w:rsid w:val="00B17DAE"/>
    <w:rsid w:val="00B258F5"/>
    <w:rsid w:val="00B356F1"/>
    <w:rsid w:val="00B448DF"/>
    <w:rsid w:val="00B475F7"/>
    <w:rsid w:val="00B479FF"/>
    <w:rsid w:val="00B51077"/>
    <w:rsid w:val="00B547E7"/>
    <w:rsid w:val="00B56261"/>
    <w:rsid w:val="00B563B8"/>
    <w:rsid w:val="00B631A4"/>
    <w:rsid w:val="00B7008C"/>
    <w:rsid w:val="00B82630"/>
    <w:rsid w:val="00B86CF0"/>
    <w:rsid w:val="00B937A0"/>
    <w:rsid w:val="00B94B74"/>
    <w:rsid w:val="00BA0F8E"/>
    <w:rsid w:val="00BB33E0"/>
    <w:rsid w:val="00BD3440"/>
    <w:rsid w:val="00BD4A1C"/>
    <w:rsid w:val="00BE5AA5"/>
    <w:rsid w:val="00BE6B96"/>
    <w:rsid w:val="00BF3173"/>
    <w:rsid w:val="00BF59BC"/>
    <w:rsid w:val="00BF7A02"/>
    <w:rsid w:val="00C04ABF"/>
    <w:rsid w:val="00C052EC"/>
    <w:rsid w:val="00C120BA"/>
    <w:rsid w:val="00C21764"/>
    <w:rsid w:val="00C24641"/>
    <w:rsid w:val="00C2501E"/>
    <w:rsid w:val="00C2792D"/>
    <w:rsid w:val="00C4370C"/>
    <w:rsid w:val="00C437B2"/>
    <w:rsid w:val="00C45580"/>
    <w:rsid w:val="00C559B2"/>
    <w:rsid w:val="00C66DF4"/>
    <w:rsid w:val="00C75497"/>
    <w:rsid w:val="00C86515"/>
    <w:rsid w:val="00CA1B07"/>
    <w:rsid w:val="00CD14BC"/>
    <w:rsid w:val="00CD5708"/>
    <w:rsid w:val="00CE0E51"/>
    <w:rsid w:val="00CF5D49"/>
    <w:rsid w:val="00D00D62"/>
    <w:rsid w:val="00D04F91"/>
    <w:rsid w:val="00D07511"/>
    <w:rsid w:val="00D11539"/>
    <w:rsid w:val="00D1231C"/>
    <w:rsid w:val="00D233A0"/>
    <w:rsid w:val="00D249B7"/>
    <w:rsid w:val="00D32CF0"/>
    <w:rsid w:val="00D46E07"/>
    <w:rsid w:val="00D50F0F"/>
    <w:rsid w:val="00D51554"/>
    <w:rsid w:val="00D57D3D"/>
    <w:rsid w:val="00D63F55"/>
    <w:rsid w:val="00D879B8"/>
    <w:rsid w:val="00D91084"/>
    <w:rsid w:val="00D9151E"/>
    <w:rsid w:val="00D922B6"/>
    <w:rsid w:val="00DB005F"/>
    <w:rsid w:val="00DC2ED2"/>
    <w:rsid w:val="00DD0BB0"/>
    <w:rsid w:val="00DF11E7"/>
    <w:rsid w:val="00DF2B62"/>
    <w:rsid w:val="00DF7F0E"/>
    <w:rsid w:val="00E02471"/>
    <w:rsid w:val="00E10C31"/>
    <w:rsid w:val="00E14B87"/>
    <w:rsid w:val="00E1672B"/>
    <w:rsid w:val="00E17500"/>
    <w:rsid w:val="00E222C8"/>
    <w:rsid w:val="00E370FE"/>
    <w:rsid w:val="00E42A51"/>
    <w:rsid w:val="00E460DF"/>
    <w:rsid w:val="00E46F83"/>
    <w:rsid w:val="00E63411"/>
    <w:rsid w:val="00E71D1E"/>
    <w:rsid w:val="00E75756"/>
    <w:rsid w:val="00E759CB"/>
    <w:rsid w:val="00EB0FE0"/>
    <w:rsid w:val="00EC5D5A"/>
    <w:rsid w:val="00ED3A20"/>
    <w:rsid w:val="00EE1857"/>
    <w:rsid w:val="00EF0ABE"/>
    <w:rsid w:val="00EF565E"/>
    <w:rsid w:val="00F0061E"/>
    <w:rsid w:val="00F2163F"/>
    <w:rsid w:val="00F2438C"/>
    <w:rsid w:val="00F267B0"/>
    <w:rsid w:val="00F51D5D"/>
    <w:rsid w:val="00F701ED"/>
    <w:rsid w:val="00F80995"/>
    <w:rsid w:val="00F91283"/>
    <w:rsid w:val="00F9715B"/>
    <w:rsid w:val="00FA23B0"/>
    <w:rsid w:val="00FB6737"/>
    <w:rsid w:val="00FD09A9"/>
    <w:rsid w:val="00FD3759"/>
    <w:rsid w:val="00FD3AE3"/>
    <w:rsid w:val="00FE5427"/>
    <w:rsid w:val="00FE5C9C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2E5F0"/>
  <w15:chartTrackingRefBased/>
  <w15:docId w15:val="{0C99D1DE-1D13-4B1D-8719-B1ADCC41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B62"/>
  </w:style>
  <w:style w:type="paragraph" w:styleId="Ttulo1">
    <w:name w:val="heading 1"/>
    <w:basedOn w:val="Normal"/>
    <w:next w:val="Normal"/>
    <w:link w:val="Ttulo1Car"/>
    <w:qFormat/>
    <w:rsid w:val="0087591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36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4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875912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5349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4998"/>
  </w:style>
  <w:style w:type="paragraph" w:styleId="Piedepgina">
    <w:name w:val="footer"/>
    <w:basedOn w:val="Normal"/>
    <w:link w:val="PiedepginaCar"/>
    <w:uiPriority w:val="99"/>
    <w:unhideWhenUsed/>
    <w:rsid w:val="005349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4998"/>
  </w:style>
  <w:style w:type="paragraph" w:styleId="Textodeglobo">
    <w:name w:val="Balloon Text"/>
    <w:basedOn w:val="Normal"/>
    <w:link w:val="TextodegloboCar"/>
    <w:uiPriority w:val="99"/>
    <w:semiHidden/>
    <w:unhideWhenUsed/>
    <w:rsid w:val="00E71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D1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559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59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59B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59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59B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85106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536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o">
    <w:name w:val="go"/>
    <w:basedOn w:val="Fuentedeprrafopredeter"/>
    <w:rsid w:val="0045369F"/>
  </w:style>
  <w:style w:type="paragraph" w:styleId="Sinespaciado">
    <w:name w:val="No Spacing"/>
    <w:uiPriority w:val="1"/>
    <w:qFormat/>
    <w:rsid w:val="00C2792D"/>
    <w:pPr>
      <w:spacing w:after="0" w:line="240" w:lineRule="auto"/>
    </w:pPr>
    <w:rPr>
      <w:rFonts w:eastAsiaTheme="minorEastAsia"/>
      <w:lang w:eastAsia="es-MX"/>
    </w:rPr>
  </w:style>
  <w:style w:type="paragraph" w:styleId="Ttulo">
    <w:name w:val="Title"/>
    <w:basedOn w:val="Normal"/>
    <w:link w:val="TtuloCar"/>
    <w:qFormat/>
    <w:rsid w:val="004F2958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lang w:eastAsia="es-ES"/>
    </w:rPr>
  </w:style>
  <w:style w:type="character" w:customStyle="1" w:styleId="TtuloCar">
    <w:name w:val="Título Car"/>
    <w:basedOn w:val="Fuentedeprrafopredeter"/>
    <w:link w:val="Ttulo"/>
    <w:rsid w:val="004F2958"/>
    <w:rPr>
      <w:rFonts w:ascii="Arial" w:eastAsia="Times New Roman" w:hAnsi="Arial" w:cs="Arial"/>
      <w:b/>
      <w:bCs/>
      <w:sz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704D"/>
    <w:rPr>
      <w:color w:val="605E5C"/>
      <w:shd w:val="clear" w:color="auto" w:fill="E1DFDD"/>
    </w:rPr>
  </w:style>
  <w:style w:type="character" w:customStyle="1" w:styleId="gi">
    <w:name w:val="gi"/>
    <w:basedOn w:val="Fuentedeprrafopredeter"/>
    <w:rsid w:val="00855284"/>
  </w:style>
  <w:style w:type="paragraph" w:customStyle="1" w:styleId="paragraph">
    <w:name w:val="paragraph"/>
    <w:basedOn w:val="Normal"/>
    <w:rsid w:val="00316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316D19"/>
  </w:style>
  <w:style w:type="character" w:customStyle="1" w:styleId="eop">
    <w:name w:val="eop"/>
    <w:basedOn w:val="Fuentedeprrafopredeter"/>
    <w:rsid w:val="00316D19"/>
  </w:style>
  <w:style w:type="character" w:customStyle="1" w:styleId="scxw224377265">
    <w:name w:val="scxw224377265"/>
    <w:basedOn w:val="Fuentedeprrafopredeter"/>
    <w:rsid w:val="00316D19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D2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7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6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9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6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0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0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15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3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4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5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8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96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3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0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7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1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2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5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4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28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6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2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2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9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87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6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00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32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9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4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5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9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0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0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1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5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4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7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20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76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4397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71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40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3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5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6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49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4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3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5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4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27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4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0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6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7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4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8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4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98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59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2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0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4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7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88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80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08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7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7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2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3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Rebeca González Valadéz</cp:lastModifiedBy>
  <cp:revision>6</cp:revision>
  <cp:lastPrinted>2025-06-10T16:14:00Z</cp:lastPrinted>
  <dcterms:created xsi:type="dcterms:W3CDTF">2025-11-05T18:33:00Z</dcterms:created>
  <dcterms:modified xsi:type="dcterms:W3CDTF">2025-11-05T18:52:00Z</dcterms:modified>
</cp:coreProperties>
</file>