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AAAD2" w14:textId="437D58D5" w:rsidR="006B2AD2" w:rsidRPr="00B67406" w:rsidRDefault="006B2AD2" w:rsidP="006B2AD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jc w:val="right"/>
        <w:rPr>
          <w:rFonts w:ascii="Century Gothic" w:hAnsi="Century Gothic" w:cs="Segoe Print"/>
          <w:iCs/>
          <w:sz w:val="16"/>
          <w:szCs w:val="16"/>
          <w:lang w:val="es"/>
        </w:rPr>
      </w:pPr>
      <w:bookmarkStart w:id="0" w:name="_Hlk199147765"/>
      <w:bookmarkEnd w:id="0"/>
      <w:r w:rsidRPr="00CF65B0">
        <w:rPr>
          <w:rFonts w:cstheme="minorHAnsi"/>
          <w:b/>
        </w:rPr>
        <w:t xml:space="preserve">Silao de la Victoria, </w:t>
      </w:r>
      <w:proofErr w:type="spellStart"/>
      <w:r w:rsidRPr="00CF65B0">
        <w:rPr>
          <w:rFonts w:cstheme="minorHAnsi"/>
          <w:b/>
        </w:rPr>
        <w:t>Gto</w:t>
      </w:r>
      <w:proofErr w:type="spellEnd"/>
      <w:r w:rsidRPr="00CF65B0">
        <w:rPr>
          <w:rFonts w:cstheme="minorHAnsi"/>
          <w:b/>
        </w:rPr>
        <w:t xml:space="preserve">., </w:t>
      </w:r>
      <w:r w:rsidR="005C3471" w:rsidRPr="005C3471">
        <w:rPr>
          <w:rFonts w:cstheme="minorHAnsi"/>
          <w:b/>
          <w:highlight w:val="yellow"/>
        </w:rPr>
        <w:t>FECHA</w:t>
      </w:r>
    </w:p>
    <w:p w14:paraId="1FA7F88F" w14:textId="77777777" w:rsidR="00F36FD6" w:rsidRDefault="0060342D" w:rsidP="00F36FD6">
      <w:pPr>
        <w:jc w:val="center"/>
        <w:rPr>
          <w:rFonts w:ascii="Century Gothic" w:hAnsi="Century Gothic"/>
          <w:b/>
          <w:sz w:val="32"/>
          <w:szCs w:val="36"/>
        </w:rPr>
      </w:pPr>
      <w:r w:rsidRPr="00F36FD6">
        <w:rPr>
          <w:rFonts w:ascii="Century Gothic" w:hAnsi="Century Gothic"/>
          <w:b/>
          <w:sz w:val="32"/>
          <w:szCs w:val="36"/>
        </w:rPr>
        <w:t>INFORME DE JUSTIFICACIÓN</w:t>
      </w:r>
    </w:p>
    <w:p w14:paraId="09F73741" w14:textId="094876D3" w:rsidR="0060342D" w:rsidRDefault="0060342D" w:rsidP="00F36FD6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t>PLANEACIÓN</w:t>
      </w:r>
    </w:p>
    <w:p w14:paraId="3C034290" w14:textId="625F0620" w:rsidR="005C3471" w:rsidRDefault="005C3471" w:rsidP="005C3471">
      <w:pPr>
        <w:pStyle w:val="Prrafodelista"/>
        <w:ind w:left="1080"/>
        <w:jc w:val="both"/>
        <w:rPr>
          <w:rFonts w:ascii="Century Gothic" w:hAnsi="Century Gothic" w:cs="Arial"/>
          <w:b/>
          <w:sz w:val="24"/>
          <w:szCs w:val="28"/>
        </w:rPr>
      </w:pPr>
    </w:p>
    <w:p w14:paraId="727AD569" w14:textId="7063B3D3" w:rsidR="005C3471" w:rsidRPr="005C3471" w:rsidRDefault="005C3471" w:rsidP="005C3471">
      <w:pPr>
        <w:pStyle w:val="Prrafodelista"/>
        <w:ind w:left="1080"/>
        <w:jc w:val="both"/>
        <w:rPr>
          <w:rFonts w:ascii="Century Gothic" w:hAnsi="Century Gothic" w:cs="Arial"/>
          <w:sz w:val="24"/>
          <w:szCs w:val="28"/>
        </w:rPr>
      </w:pPr>
      <w:r w:rsidRPr="005C3471">
        <w:rPr>
          <w:rFonts w:ascii="Century Gothic" w:hAnsi="Century Gothic" w:cs="Arial"/>
          <w:sz w:val="24"/>
          <w:szCs w:val="28"/>
        </w:rPr>
        <w:t>Precisar de acuerdo</w:t>
      </w:r>
      <w:r>
        <w:rPr>
          <w:rFonts w:ascii="Century Gothic" w:hAnsi="Century Gothic" w:cs="Arial"/>
          <w:sz w:val="24"/>
          <w:szCs w:val="28"/>
        </w:rPr>
        <w:t xml:space="preserve"> a los Planes y programas </w:t>
      </w:r>
      <w:r w:rsidR="00D57AEA">
        <w:rPr>
          <w:rFonts w:ascii="Century Gothic" w:hAnsi="Century Gothic" w:cs="Arial"/>
          <w:sz w:val="24"/>
          <w:szCs w:val="28"/>
        </w:rPr>
        <w:t>la afectación correspondiente.</w:t>
      </w:r>
      <w:r w:rsidRPr="005C3471">
        <w:rPr>
          <w:rFonts w:ascii="Century Gothic" w:hAnsi="Century Gothic" w:cs="Arial"/>
          <w:sz w:val="24"/>
          <w:szCs w:val="28"/>
        </w:rPr>
        <w:t xml:space="preserve"> </w:t>
      </w:r>
    </w:p>
    <w:p w14:paraId="542674E3" w14:textId="77777777" w:rsidR="005C3471" w:rsidRPr="00F36FD6" w:rsidRDefault="005C3471" w:rsidP="005C3471">
      <w:pPr>
        <w:pStyle w:val="Prrafodelista"/>
        <w:ind w:left="1080"/>
        <w:jc w:val="both"/>
        <w:rPr>
          <w:rFonts w:ascii="Century Gothic" w:hAnsi="Century Gothic" w:cs="Arial"/>
          <w:b/>
          <w:sz w:val="24"/>
          <w:szCs w:val="28"/>
        </w:rPr>
      </w:pPr>
    </w:p>
    <w:p w14:paraId="22F3EAF4" w14:textId="77777777" w:rsidR="0060342D" w:rsidRPr="00F36FD6" w:rsidRDefault="0060342D" w:rsidP="00F36FD6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t>NECESIDAD A ATENDER</w:t>
      </w:r>
    </w:p>
    <w:p w14:paraId="31F20397" w14:textId="1A3B19C8" w:rsidR="001D2C5C" w:rsidRPr="00CE5D45" w:rsidRDefault="00AF1169" w:rsidP="005C3471">
      <w:pPr>
        <w:jc w:val="both"/>
        <w:rPr>
          <w:rFonts w:ascii="Century Gothic" w:hAnsi="Century Gothic"/>
        </w:rPr>
      </w:pPr>
      <w:r w:rsidRPr="00CE5D45">
        <w:rPr>
          <w:rFonts w:ascii="Century Gothic" w:hAnsi="Century Gothic" w:cs="Arial"/>
        </w:rPr>
        <w:t>Para dar seguimiento a las acciones y planes para los siguientes años en el Estado,</w:t>
      </w:r>
      <w:r w:rsidR="0060342D" w:rsidRPr="00CE5D45">
        <w:rPr>
          <w:rFonts w:ascii="Century Gothic" w:hAnsi="Century Gothic"/>
        </w:rPr>
        <w:t xml:space="preserve"> esta </w:t>
      </w:r>
      <w:r w:rsidRPr="00CE5D45">
        <w:rPr>
          <w:rFonts w:ascii="Century Gothic" w:hAnsi="Century Gothic"/>
        </w:rPr>
        <w:t xml:space="preserve">Secretaría </w:t>
      </w:r>
      <w:r w:rsidR="0060342D" w:rsidRPr="00CE5D45">
        <w:rPr>
          <w:rFonts w:ascii="Century Gothic" w:hAnsi="Century Gothic"/>
        </w:rPr>
        <w:t xml:space="preserve">tiene la necesidad de </w:t>
      </w:r>
      <w:r w:rsidR="005C3471" w:rsidRPr="00CE5D45">
        <w:rPr>
          <w:rFonts w:ascii="Century Gothic" w:hAnsi="Century Gothic"/>
        </w:rPr>
        <w:t>….</w:t>
      </w:r>
    </w:p>
    <w:p w14:paraId="7FFE65FF" w14:textId="1256069D" w:rsidR="005D0D02" w:rsidRPr="00CE5D45" w:rsidRDefault="005D0D02" w:rsidP="005D0D02">
      <w:pPr>
        <w:pStyle w:val="paragraph"/>
        <w:spacing w:after="0"/>
        <w:jc w:val="both"/>
        <w:textAlignment w:val="baseline"/>
        <w:rPr>
          <w:rFonts w:ascii="Century Gothic" w:eastAsiaTheme="minorHAnsi" w:hAnsi="Century Gothic" w:cstheme="minorBidi"/>
          <w:lang w:eastAsia="en-US"/>
        </w:rPr>
      </w:pPr>
      <w:r w:rsidRPr="00CE5D45">
        <w:rPr>
          <w:rFonts w:ascii="Century Gothic" w:eastAsiaTheme="minorHAnsi" w:hAnsi="Century Gothic" w:cstheme="minorBidi"/>
          <w:lang w:eastAsia="en-US"/>
        </w:rPr>
        <w:t xml:space="preserve">Por tal motivo, se requiere </w:t>
      </w:r>
      <w:r w:rsidR="005C3471" w:rsidRPr="00CE5D45">
        <w:rPr>
          <w:rFonts w:ascii="Century Gothic" w:eastAsiaTheme="minorHAnsi" w:hAnsi="Century Gothic" w:cstheme="minorBidi"/>
          <w:lang w:eastAsia="en-US"/>
        </w:rPr>
        <w:t>….</w:t>
      </w:r>
    </w:p>
    <w:p w14:paraId="13E2D47C" w14:textId="3C7671F2" w:rsidR="005D0D02" w:rsidRPr="001D2C5C" w:rsidRDefault="00CE5D45" w:rsidP="001D2C5C">
      <w:pPr>
        <w:pStyle w:val="paragraph"/>
        <w:spacing w:after="0"/>
        <w:jc w:val="both"/>
        <w:textAlignment w:val="baseline"/>
        <w:rPr>
          <w:rFonts w:ascii="Century Gothic" w:eastAsiaTheme="minorHAnsi" w:hAnsi="Century Gothic" w:cstheme="minorBidi"/>
          <w:lang w:eastAsia="en-US"/>
        </w:rPr>
      </w:pPr>
      <w:r>
        <w:rPr>
          <w:rFonts w:ascii="Century Gothic" w:eastAsiaTheme="minorHAnsi" w:hAnsi="Century Gothic" w:cstheme="minorBidi"/>
          <w:lang w:eastAsia="en-US"/>
        </w:rPr>
        <w:t>(Señalar los servicios necesarios para cumplir con las metas proyectadas)</w:t>
      </w:r>
    </w:p>
    <w:p w14:paraId="1F9B06B9" w14:textId="77777777" w:rsidR="001D2C5C" w:rsidRPr="00940FCB" w:rsidRDefault="001D2C5C" w:rsidP="0060342D">
      <w:pPr>
        <w:jc w:val="both"/>
        <w:rPr>
          <w:rFonts w:ascii="Century Gothic" w:hAnsi="Century Gothic"/>
        </w:rPr>
      </w:pPr>
    </w:p>
    <w:p w14:paraId="1A3F3395" w14:textId="77777777" w:rsidR="0060342D" w:rsidRPr="00F36FD6" w:rsidRDefault="0060342D" w:rsidP="00F36FD6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t>PRESUPUESTO</w:t>
      </w:r>
    </w:p>
    <w:p w14:paraId="05AA9B92" w14:textId="25758427" w:rsidR="009C40BA" w:rsidRDefault="009C40BA" w:rsidP="009C40BA">
      <w:pPr>
        <w:jc w:val="both"/>
        <w:rPr>
          <w:rFonts w:ascii="Century Gothic" w:hAnsi="Century Gothic"/>
        </w:rPr>
      </w:pPr>
      <w:r w:rsidRPr="00940FCB">
        <w:rPr>
          <w:rFonts w:ascii="Century Gothic" w:hAnsi="Century Gothic"/>
        </w:rPr>
        <w:t xml:space="preserve">De acuerdo al Presupuesto General de Egresos del Estado de Guanajuato para </w:t>
      </w:r>
      <w:r w:rsidRPr="00940FCB">
        <w:rPr>
          <w:rFonts w:ascii="Century Gothic" w:hAnsi="Century Gothic"/>
          <w:color w:val="000000" w:themeColor="text1"/>
        </w:rPr>
        <w:t>el ejercicio 202</w:t>
      </w:r>
      <w:r w:rsidR="00CE5D45">
        <w:rPr>
          <w:rFonts w:ascii="Century Gothic" w:hAnsi="Century Gothic"/>
          <w:color w:val="000000" w:themeColor="text1"/>
        </w:rPr>
        <w:t>5</w:t>
      </w:r>
      <w:r w:rsidRPr="00940FCB">
        <w:rPr>
          <w:rFonts w:ascii="Century Gothic" w:hAnsi="Century Gothic"/>
          <w:color w:val="000000" w:themeColor="text1"/>
        </w:rPr>
        <w:t xml:space="preserve">, </w:t>
      </w:r>
      <w:r w:rsidRPr="00940FCB">
        <w:rPr>
          <w:rFonts w:ascii="Century Gothic" w:hAnsi="Century Gothic"/>
        </w:rPr>
        <w:t xml:space="preserve">en el cual se encuentra </w:t>
      </w:r>
      <w:r w:rsidRPr="00CE5D45">
        <w:rPr>
          <w:rFonts w:ascii="Century Gothic" w:hAnsi="Century Gothic"/>
          <w:highlight w:val="yellow"/>
        </w:rPr>
        <w:t>autorizado y programado el proyecto</w:t>
      </w:r>
      <w:r w:rsidRPr="00940FCB">
        <w:rPr>
          <w:rFonts w:ascii="Century Gothic" w:hAnsi="Century Gothic"/>
        </w:rPr>
        <w:t xml:space="preserve"> </w:t>
      </w:r>
      <w:r w:rsidRPr="005F222F">
        <w:rPr>
          <w:rFonts w:ascii="Century Gothic" w:hAnsi="Century Gothic"/>
          <w:b/>
          <w:i/>
        </w:rPr>
        <w:t>“</w:t>
      </w:r>
      <w:r w:rsidR="00CE5D45">
        <w:rPr>
          <w:rFonts w:ascii="Century Gothic" w:hAnsi="Century Gothic"/>
          <w:b/>
          <w:i/>
        </w:rPr>
        <w:t>****</w:t>
      </w:r>
      <w:r w:rsidRPr="005F222F">
        <w:rPr>
          <w:rFonts w:ascii="Century Gothic" w:hAnsi="Century Gothic"/>
          <w:b/>
          <w:i/>
        </w:rPr>
        <w:t>”</w:t>
      </w:r>
      <w:r w:rsidR="006B2AD2">
        <w:rPr>
          <w:rFonts w:ascii="Century Gothic" w:hAnsi="Century Gothic"/>
        </w:rPr>
        <w:t xml:space="preserve">, </w:t>
      </w:r>
      <w:r w:rsidRPr="00940FCB">
        <w:rPr>
          <w:rFonts w:ascii="Century Gothic" w:hAnsi="Century Gothic"/>
        </w:rPr>
        <w:t>en la cual se encuentra incluida la partida y monto, que se citan a continuación:</w:t>
      </w:r>
    </w:p>
    <w:tbl>
      <w:tblPr>
        <w:tblpPr w:leftFromText="141" w:rightFromText="141" w:bottomFromText="160" w:vertAnchor="text" w:horzAnchor="margin" w:tblpXSpec="center" w:tblpY="-40"/>
        <w:tblW w:w="100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3969"/>
        <w:gridCol w:w="567"/>
        <w:gridCol w:w="3266"/>
        <w:gridCol w:w="1417"/>
      </w:tblGrid>
      <w:tr w:rsidR="00F36FD6" w:rsidRPr="006F108F" w14:paraId="038A62D3" w14:textId="77777777" w:rsidTr="00AD453D">
        <w:trPr>
          <w:trHeight w:val="274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  <w:hideMark/>
          </w:tcPr>
          <w:p w14:paraId="7D1EEB9B" w14:textId="77777777" w:rsidR="00F36FD6" w:rsidRPr="006F108F" w:rsidRDefault="00F36FD6" w:rsidP="00F36FD6">
            <w:pPr>
              <w:spacing w:line="256" w:lineRule="auto"/>
              <w:jc w:val="center"/>
              <w:rPr>
                <w:rFonts w:ascii="Leelawadee UI Semilight" w:hAnsi="Leelawadee UI Semilight" w:cs="Leelawadee UI Semilight"/>
                <w:b/>
                <w:bCs/>
                <w:color w:val="000000"/>
                <w:lang w:eastAsia="es-ES"/>
              </w:rPr>
            </w:pPr>
            <w:r w:rsidRPr="006F108F">
              <w:rPr>
                <w:rFonts w:ascii="Leelawadee UI Semilight" w:hAnsi="Leelawadee UI Semilight" w:cs="Leelawadee UI Semilight"/>
                <w:b/>
                <w:bCs/>
                <w:color w:val="000000"/>
                <w:lang w:eastAsia="es-ES"/>
              </w:rPr>
              <w:t>PROYECTO</w:t>
            </w:r>
          </w:p>
        </w:tc>
        <w:tc>
          <w:tcPr>
            <w:tcW w:w="3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  <w:hideMark/>
          </w:tcPr>
          <w:p w14:paraId="264182A9" w14:textId="77777777" w:rsidR="00F36FD6" w:rsidRPr="006F108F" w:rsidRDefault="00F36FD6" w:rsidP="00F36FD6">
            <w:pPr>
              <w:spacing w:line="256" w:lineRule="auto"/>
              <w:jc w:val="center"/>
              <w:rPr>
                <w:rFonts w:ascii="Leelawadee UI Semilight" w:hAnsi="Leelawadee UI Semilight" w:cs="Leelawadee UI Semilight"/>
                <w:b/>
                <w:bCs/>
                <w:color w:val="000000"/>
                <w:lang w:eastAsia="es-ES"/>
              </w:rPr>
            </w:pPr>
            <w:r w:rsidRPr="006F108F">
              <w:rPr>
                <w:rFonts w:ascii="Leelawadee UI Semilight" w:hAnsi="Leelawadee UI Semilight" w:cs="Leelawadee UI Semilight"/>
                <w:b/>
                <w:bCs/>
                <w:color w:val="000000"/>
                <w:lang w:eastAsia="es-ES"/>
              </w:rPr>
              <w:t>PARTIDA PRESUPUESTAL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3A3E4FDB" w14:textId="77777777" w:rsidR="00F36FD6" w:rsidRPr="006F108F" w:rsidRDefault="00F36FD6" w:rsidP="00F36FD6">
            <w:pPr>
              <w:spacing w:line="256" w:lineRule="auto"/>
              <w:jc w:val="center"/>
              <w:rPr>
                <w:rFonts w:ascii="Leelawadee UI Semilight" w:hAnsi="Leelawadee UI Semilight" w:cs="Leelawadee UI Semilight"/>
                <w:b/>
                <w:bCs/>
                <w:color w:val="000000"/>
                <w:lang w:eastAsia="es-ES"/>
              </w:rPr>
            </w:pPr>
            <w:r w:rsidRPr="006F108F">
              <w:rPr>
                <w:rFonts w:ascii="Leelawadee UI Semilight" w:hAnsi="Leelawadee UI Semilight" w:cs="Leelawadee UI Semilight"/>
                <w:b/>
                <w:bCs/>
                <w:color w:val="000000"/>
                <w:lang w:eastAsia="es-ES"/>
              </w:rPr>
              <w:t>MONTO</w:t>
            </w:r>
          </w:p>
        </w:tc>
      </w:tr>
      <w:tr w:rsidR="00AD453D" w:rsidRPr="006F108F" w14:paraId="21CF6952" w14:textId="77777777" w:rsidTr="00CE5D45">
        <w:trPr>
          <w:trHeight w:val="49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DD918" w14:textId="07B2B3A0" w:rsidR="00AD453D" w:rsidRPr="006F108F" w:rsidRDefault="00AD453D" w:rsidP="00AD453D">
            <w:pPr>
              <w:spacing w:line="256" w:lineRule="auto"/>
              <w:jc w:val="both"/>
              <w:rPr>
                <w:rFonts w:ascii="Leelawadee UI Semilight" w:hAnsi="Leelawadee UI Semilight" w:cs="Leelawadee UI Semilight"/>
                <w:sz w:val="18"/>
                <w:lang w:eastAsia="es-E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E6083" w14:textId="3B5003E8" w:rsidR="00AD453D" w:rsidRPr="006F108F" w:rsidRDefault="00AD453D" w:rsidP="00AD453D">
            <w:pPr>
              <w:spacing w:line="256" w:lineRule="auto"/>
              <w:jc w:val="both"/>
              <w:rPr>
                <w:rFonts w:ascii="Leelawadee UI Semilight" w:hAnsi="Leelawadee UI Semilight" w:cs="Leelawadee UI Semilight"/>
                <w:sz w:val="18"/>
                <w:lang w:eastAsia="es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93F8E" w14:textId="6DF3C16A" w:rsidR="00AD453D" w:rsidRPr="00887C61" w:rsidRDefault="00AD453D" w:rsidP="00AD453D">
            <w:pPr>
              <w:spacing w:line="256" w:lineRule="auto"/>
              <w:jc w:val="both"/>
              <w:rPr>
                <w:rFonts w:ascii="Leelawadee UI Semilight" w:hAnsi="Leelawadee UI Semilight" w:cs="Leelawadee UI Semilight"/>
                <w:sz w:val="18"/>
                <w:szCs w:val="18"/>
                <w:lang w:eastAsia="es-ES"/>
              </w:rPr>
            </w:pP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80CBE" w14:textId="5C02AEAB" w:rsidR="00AD453D" w:rsidRPr="00892E2C" w:rsidRDefault="00AD453D" w:rsidP="00AD453D">
            <w:pPr>
              <w:spacing w:line="256" w:lineRule="auto"/>
              <w:jc w:val="both"/>
              <w:rPr>
                <w:rFonts w:ascii="Leelawadee UI Semilight" w:hAnsi="Leelawadee UI Semilight" w:cs="Leelawadee UI Semi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DACEB" w14:textId="285B9227" w:rsidR="00AD453D" w:rsidRPr="00AD3599" w:rsidRDefault="00AD453D" w:rsidP="004C7631">
            <w:pPr>
              <w:jc w:val="center"/>
              <w:rPr>
                <w:rFonts w:ascii="Century Gothic" w:hAnsi="Century Gothic" w:cs="Calibri"/>
                <w:sz w:val="20"/>
                <w:szCs w:val="20"/>
                <w:highlight w:val="yellow"/>
              </w:rPr>
            </w:pPr>
          </w:p>
        </w:tc>
      </w:tr>
    </w:tbl>
    <w:p w14:paraId="30953426" w14:textId="77777777" w:rsidR="00F15B4E" w:rsidRPr="001620B2" w:rsidRDefault="00F15B4E" w:rsidP="00F15B4E">
      <w:pPr>
        <w:jc w:val="both"/>
        <w:rPr>
          <w:rFonts w:ascii="Century Gothic" w:hAnsi="Century Gothic" w:cs="Arial"/>
          <w:b/>
          <w:sz w:val="24"/>
          <w:szCs w:val="28"/>
        </w:rPr>
      </w:pPr>
    </w:p>
    <w:p w14:paraId="66FE58AD" w14:textId="77777777" w:rsidR="0060342D" w:rsidRDefault="0060342D" w:rsidP="00F36FD6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t>ANÁLISIS DEL COSTO – BENEFICIO</w:t>
      </w:r>
    </w:p>
    <w:p w14:paraId="469CD640" w14:textId="1973A40A" w:rsidR="00326F1C" w:rsidRPr="00E3358B" w:rsidRDefault="00E3358B" w:rsidP="00326F1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entury Gothic" w:hAnsi="Century Gothic"/>
        </w:rPr>
      </w:pPr>
      <w:r w:rsidRPr="00E3358B">
        <w:rPr>
          <w:rFonts w:ascii="Century Gothic" w:hAnsi="Century Gothic"/>
        </w:rPr>
        <w:t>El gobierno del Estado de Guanajuato, a través de la Secretar</w:t>
      </w:r>
      <w:r w:rsidR="005D0D02">
        <w:rPr>
          <w:rFonts w:ascii="Century Gothic" w:hAnsi="Century Gothic"/>
        </w:rPr>
        <w:t>í</w:t>
      </w:r>
      <w:r w:rsidRPr="00E3358B">
        <w:rPr>
          <w:rFonts w:ascii="Century Gothic" w:hAnsi="Century Gothic"/>
        </w:rPr>
        <w:t>a de Turismo</w:t>
      </w:r>
      <w:r w:rsidR="00326F1C">
        <w:rPr>
          <w:rFonts w:ascii="Century Gothic" w:hAnsi="Century Gothic"/>
        </w:rPr>
        <w:t xml:space="preserve"> e Identidad </w:t>
      </w:r>
      <w:r w:rsidRPr="00E3358B">
        <w:rPr>
          <w:rFonts w:ascii="Century Gothic" w:hAnsi="Century Gothic"/>
        </w:rPr>
        <w:t xml:space="preserve">realizará </w:t>
      </w:r>
      <w:r w:rsidR="00326F1C">
        <w:rPr>
          <w:rFonts w:ascii="Century Gothic" w:hAnsi="Century Gothic"/>
        </w:rPr>
        <w:t xml:space="preserve">… </w:t>
      </w:r>
    </w:p>
    <w:p w14:paraId="5062DBE0" w14:textId="69E3ADF4" w:rsidR="005D0D02" w:rsidRDefault="005D0D02" w:rsidP="005D0D02">
      <w:pPr>
        <w:spacing w:after="119"/>
        <w:ind w:left="-5"/>
        <w:jc w:val="both"/>
        <w:rPr>
          <w:rFonts w:ascii="Century Gothic" w:hAnsi="Century Gothic"/>
        </w:rPr>
      </w:pPr>
      <w:r w:rsidRPr="00260369">
        <w:rPr>
          <w:rFonts w:ascii="Century Gothic" w:hAnsi="Century Gothic"/>
        </w:rPr>
        <w:t xml:space="preserve">Por lo que, con la presente inversión, se espera lograr </w:t>
      </w:r>
      <w:r w:rsidR="00326F1C">
        <w:rPr>
          <w:rFonts w:ascii="Century Gothic" w:hAnsi="Century Gothic"/>
        </w:rPr>
        <w:t xml:space="preserve">… </w:t>
      </w:r>
    </w:p>
    <w:p w14:paraId="5E9561AD" w14:textId="300A51DD" w:rsidR="00326F1C" w:rsidRPr="00260369" w:rsidRDefault="00326F1C" w:rsidP="005D0D02">
      <w:pPr>
        <w:spacing w:after="119"/>
        <w:ind w:left="-5"/>
        <w:jc w:val="both"/>
        <w:rPr>
          <w:rFonts w:ascii="Century Gothic" w:hAnsi="Century Gothic"/>
        </w:rPr>
      </w:pPr>
      <w:r w:rsidRPr="00326F1C">
        <w:rPr>
          <w:rFonts w:ascii="Century Gothic" w:hAnsi="Century Gothic"/>
          <w:highlight w:val="yellow"/>
        </w:rPr>
        <w:t>(Precisar los argumentos de eficiencia y eficacia en la aplicación del recurso público)</w:t>
      </w:r>
    </w:p>
    <w:p w14:paraId="38B2AFCA" w14:textId="77777777" w:rsidR="0072062E" w:rsidRDefault="0072062E" w:rsidP="005D0D02">
      <w:pPr>
        <w:spacing w:after="119"/>
        <w:jc w:val="both"/>
        <w:rPr>
          <w:rFonts w:ascii="Century Gothic" w:hAnsi="Century Gothic"/>
        </w:rPr>
      </w:pPr>
    </w:p>
    <w:p w14:paraId="3D9E105A" w14:textId="77777777" w:rsidR="000827E7" w:rsidRPr="00F36FD6" w:rsidRDefault="004C4CC8" w:rsidP="00F36FD6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lastRenderedPageBreak/>
        <w:t>ANÁLISIS TÉCNICO</w:t>
      </w:r>
    </w:p>
    <w:p w14:paraId="2E6B242D" w14:textId="5F874372" w:rsidR="00326F1C" w:rsidRDefault="00AD3599" w:rsidP="00101E86">
      <w:pPr>
        <w:spacing w:after="119"/>
        <w:ind w:left="-5"/>
        <w:jc w:val="both"/>
        <w:rPr>
          <w:rFonts w:ascii="Century Gothic" w:hAnsi="Century Gothic"/>
        </w:rPr>
      </w:pPr>
      <w:bookmarkStart w:id="1" w:name="_GoBack"/>
      <w:r w:rsidRPr="00AD3599">
        <w:rPr>
          <w:rFonts w:ascii="Century Gothic" w:hAnsi="Century Gothic"/>
        </w:rPr>
        <w:t xml:space="preserve">Realizar la </w:t>
      </w:r>
      <w:r w:rsidR="00326F1C">
        <w:rPr>
          <w:rFonts w:ascii="Century Gothic" w:hAnsi="Century Gothic"/>
        </w:rPr>
        <w:t xml:space="preserve">confrontación de los elementos descritos en las cotizaciones, así como en los documentos que contengan la experiencia del Proveedor, para determinar </w:t>
      </w:r>
      <w:r w:rsidR="006B2BFD">
        <w:rPr>
          <w:rFonts w:ascii="Century Gothic" w:hAnsi="Century Gothic"/>
        </w:rPr>
        <w:t xml:space="preserve">que éste reúne las mejores condiciones en cuanto a </w:t>
      </w:r>
      <w:r w:rsidR="0005171A" w:rsidRPr="0005171A">
        <w:rPr>
          <w:rFonts w:ascii="Century Gothic" w:hAnsi="Century Gothic"/>
        </w:rPr>
        <w:t>precio, calidad, financiamiento, oportunidad y demás circunstancias pertinentes</w:t>
      </w:r>
    </w:p>
    <w:bookmarkEnd w:id="1"/>
    <w:p w14:paraId="41C31B9E" w14:textId="77777777" w:rsidR="00326F1C" w:rsidRDefault="00326F1C" w:rsidP="00101E86">
      <w:pPr>
        <w:spacing w:after="119"/>
        <w:ind w:left="-5"/>
        <w:jc w:val="both"/>
        <w:rPr>
          <w:rFonts w:ascii="Century Gothic" w:hAnsi="Century Gothic"/>
        </w:rPr>
      </w:pPr>
    </w:p>
    <w:p w14:paraId="2BDC5C69" w14:textId="1F44861C" w:rsidR="0060342D" w:rsidRPr="00F5196D" w:rsidRDefault="006B2BFD" w:rsidP="00F5196D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>
        <w:rPr>
          <w:rFonts w:ascii="Century Gothic" w:hAnsi="Century Gothic" w:cs="Arial"/>
          <w:b/>
          <w:sz w:val="24"/>
          <w:szCs w:val="28"/>
        </w:rPr>
        <w:t xml:space="preserve">FUNDAMENTO </w:t>
      </w:r>
      <w:r w:rsidR="0060342D" w:rsidRPr="00F5196D">
        <w:rPr>
          <w:rFonts w:ascii="Century Gothic" w:hAnsi="Century Gothic" w:cs="Arial"/>
          <w:b/>
          <w:sz w:val="24"/>
          <w:szCs w:val="28"/>
        </w:rPr>
        <w:t>JURÍDICO</w:t>
      </w:r>
    </w:p>
    <w:p w14:paraId="28D4CA50" w14:textId="1CD5E2C6" w:rsidR="004F74C7" w:rsidRDefault="0060342D" w:rsidP="0060342D">
      <w:pPr>
        <w:jc w:val="both"/>
        <w:rPr>
          <w:rFonts w:ascii="Century Gothic" w:hAnsi="Century Gothic"/>
        </w:rPr>
      </w:pPr>
      <w:r w:rsidRPr="00940FCB">
        <w:rPr>
          <w:rFonts w:ascii="Century Gothic" w:hAnsi="Century Gothic"/>
        </w:rPr>
        <w:t>Con</w:t>
      </w:r>
      <w:r w:rsidR="004F74C7">
        <w:rPr>
          <w:rFonts w:ascii="Century Gothic" w:hAnsi="Century Gothic"/>
        </w:rPr>
        <w:t xml:space="preserve">forme a lo previsto en el </w:t>
      </w:r>
      <w:r w:rsidR="004F74C7" w:rsidRPr="00940FCB">
        <w:rPr>
          <w:rFonts w:ascii="Century Gothic" w:hAnsi="Century Gothic"/>
        </w:rPr>
        <w:t xml:space="preserve">artículo 7, </w:t>
      </w:r>
      <w:r w:rsidR="004F74C7" w:rsidRPr="00CE4555">
        <w:rPr>
          <w:rFonts w:ascii="Century Gothic" w:hAnsi="Century Gothic"/>
          <w:highlight w:val="yellow"/>
        </w:rPr>
        <w:t>fracción IX</w:t>
      </w:r>
      <w:r w:rsidR="004F74C7" w:rsidRPr="00940FCB">
        <w:rPr>
          <w:rFonts w:ascii="Century Gothic" w:hAnsi="Century Gothic"/>
        </w:rPr>
        <w:t xml:space="preserve"> </w:t>
      </w:r>
      <w:r w:rsidR="004F74C7">
        <w:rPr>
          <w:rFonts w:ascii="Century Gothic" w:hAnsi="Century Gothic"/>
        </w:rPr>
        <w:t xml:space="preserve">de la </w:t>
      </w:r>
      <w:r w:rsidR="004F74C7" w:rsidRPr="00940FCB">
        <w:rPr>
          <w:rFonts w:ascii="Century Gothic" w:hAnsi="Century Gothic"/>
        </w:rPr>
        <w:t>Ley de Contrataciones Públicas para el Estado de Guanajuato</w:t>
      </w:r>
      <w:r w:rsidR="004F74C7">
        <w:rPr>
          <w:rFonts w:ascii="Century Gothic" w:hAnsi="Century Gothic"/>
        </w:rPr>
        <w:t xml:space="preserve">, </w:t>
      </w:r>
      <w:r w:rsidR="00CE4555">
        <w:rPr>
          <w:rFonts w:ascii="Century Gothic" w:hAnsi="Century Gothic"/>
        </w:rPr>
        <w:t>n</w:t>
      </w:r>
      <w:r w:rsidR="00CE4555" w:rsidRPr="00CE4555">
        <w:rPr>
          <w:rFonts w:ascii="Century Gothic" w:hAnsi="Century Gothic"/>
        </w:rPr>
        <w:t>o serán aplicables las disposiciones de esta ley</w:t>
      </w:r>
      <w:r w:rsidR="00CE4555">
        <w:rPr>
          <w:rFonts w:ascii="Century Gothic" w:hAnsi="Century Gothic"/>
        </w:rPr>
        <w:t xml:space="preserve"> </w:t>
      </w:r>
      <w:r w:rsidR="004F74C7">
        <w:rPr>
          <w:rFonts w:ascii="Century Gothic" w:hAnsi="Century Gothic"/>
        </w:rPr>
        <w:t xml:space="preserve">la contratación de </w:t>
      </w:r>
      <w:r w:rsidR="004F74C7" w:rsidRPr="00CE4555">
        <w:rPr>
          <w:rFonts w:ascii="Century Gothic" w:hAnsi="Century Gothic"/>
          <w:highlight w:val="yellow"/>
        </w:rPr>
        <w:t>***</w:t>
      </w:r>
      <w:r w:rsidR="00CE4555" w:rsidRPr="00CE4555">
        <w:rPr>
          <w:rFonts w:ascii="Century Gothic" w:hAnsi="Century Gothic"/>
          <w:highlight w:val="yellow"/>
        </w:rPr>
        <w:t>Precisar servicios a contratar*</w:t>
      </w:r>
      <w:r w:rsidR="004F74C7" w:rsidRPr="00CE4555">
        <w:rPr>
          <w:rFonts w:ascii="Century Gothic" w:hAnsi="Century Gothic"/>
          <w:highlight w:val="yellow"/>
        </w:rPr>
        <w:t>**</w:t>
      </w:r>
      <w:r w:rsidR="00CE4555">
        <w:rPr>
          <w:rFonts w:ascii="Century Gothic" w:hAnsi="Century Gothic"/>
        </w:rPr>
        <w:t>.</w:t>
      </w:r>
      <w:r w:rsidR="004F74C7">
        <w:rPr>
          <w:rFonts w:ascii="Century Gothic" w:hAnsi="Century Gothic"/>
        </w:rPr>
        <w:t xml:space="preserve"> </w:t>
      </w:r>
    </w:p>
    <w:p w14:paraId="3FD1F41F" w14:textId="18F4FF3A" w:rsidR="0060342D" w:rsidRPr="00940FCB" w:rsidRDefault="00CE4555" w:rsidP="0060342D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En razón de lo anterior, la presente justificación se realiza en términos de lo dispuesto en </w:t>
      </w:r>
      <w:r w:rsidR="0060342D" w:rsidRPr="00940FCB">
        <w:rPr>
          <w:rFonts w:ascii="Century Gothic" w:hAnsi="Century Gothic"/>
        </w:rPr>
        <w:t>el artículo 134</w:t>
      </w:r>
      <w:r>
        <w:rPr>
          <w:rFonts w:ascii="Century Gothic" w:hAnsi="Century Gothic"/>
        </w:rPr>
        <w:t>,</w:t>
      </w:r>
      <w:r w:rsidR="0060342D" w:rsidRPr="00940FCB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párrafo segundo, </w:t>
      </w:r>
      <w:r w:rsidR="0060342D" w:rsidRPr="00940FCB">
        <w:rPr>
          <w:rFonts w:ascii="Century Gothic" w:hAnsi="Century Gothic"/>
        </w:rPr>
        <w:t>de la Constitución Política de los Estados Unidos Mexicanos</w:t>
      </w:r>
      <w:r w:rsidR="00966C66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párrafos </w:t>
      </w:r>
      <w:r w:rsidR="0060342D" w:rsidRPr="00940FCB">
        <w:rPr>
          <w:rFonts w:ascii="Century Gothic" w:hAnsi="Century Gothic"/>
        </w:rPr>
        <w:t>tercero y cuarto</w:t>
      </w:r>
      <w:r w:rsidR="00656BE4">
        <w:rPr>
          <w:rFonts w:ascii="Century Gothic" w:hAnsi="Century Gothic"/>
        </w:rPr>
        <w:t>.</w:t>
      </w:r>
      <w:r w:rsidR="0060342D" w:rsidRPr="00940FCB">
        <w:rPr>
          <w:rFonts w:ascii="Century Gothic" w:hAnsi="Century Gothic"/>
        </w:rPr>
        <w:t xml:space="preserve"> </w:t>
      </w:r>
    </w:p>
    <w:p w14:paraId="3E45ADE8" w14:textId="53D9EAAB" w:rsidR="00A332A0" w:rsidRPr="00DF6224" w:rsidRDefault="00A332A0" w:rsidP="00477515">
      <w:pPr>
        <w:pStyle w:val="Prrafodelista"/>
        <w:ind w:left="502"/>
        <w:jc w:val="both"/>
        <w:rPr>
          <w:rFonts w:ascii="Century Gothic" w:hAnsi="Century Gothic"/>
          <w:bCs/>
          <w:lang w:val="es-ES_tradnl"/>
        </w:rPr>
      </w:pPr>
    </w:p>
    <w:p w14:paraId="736A36DE" w14:textId="77777777" w:rsidR="0060342D" w:rsidRPr="00F36FD6" w:rsidRDefault="0060342D" w:rsidP="00F5196D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t>VERIFICACIÓN DEL CONTRATO</w:t>
      </w:r>
    </w:p>
    <w:p w14:paraId="4CC7CCD2" w14:textId="0A86F220" w:rsidR="00C53D78" w:rsidRDefault="0060342D" w:rsidP="0060342D">
      <w:pPr>
        <w:jc w:val="both"/>
        <w:rPr>
          <w:rFonts w:ascii="Century Gothic" w:hAnsi="Century Gothic"/>
        </w:rPr>
      </w:pPr>
      <w:r w:rsidRPr="00940FCB">
        <w:rPr>
          <w:rFonts w:ascii="Century Gothic" w:hAnsi="Century Gothic"/>
        </w:rPr>
        <w:t xml:space="preserve">LA SECRETARÍA por conducto de </w:t>
      </w:r>
    </w:p>
    <w:p w14:paraId="76035EFC" w14:textId="77777777" w:rsidR="0005171A" w:rsidRPr="00940FCB" w:rsidRDefault="0005171A" w:rsidP="0060342D">
      <w:pPr>
        <w:jc w:val="both"/>
        <w:rPr>
          <w:rFonts w:ascii="Century Gothic" w:hAnsi="Century Gothic"/>
        </w:rPr>
      </w:pPr>
    </w:p>
    <w:p w14:paraId="28097CF7" w14:textId="77777777" w:rsidR="0060342D" w:rsidRPr="00F36FD6" w:rsidRDefault="0060342D" w:rsidP="00F5196D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t>ÉPOCA Y FORMA DE PAGO</w:t>
      </w:r>
    </w:p>
    <w:p w14:paraId="565B205B" w14:textId="698D2DAE" w:rsidR="009D193F" w:rsidRDefault="0060342D" w:rsidP="00F36FD6">
      <w:pPr>
        <w:jc w:val="both"/>
        <w:rPr>
          <w:rFonts w:ascii="Century Gothic" w:hAnsi="Century Gothic"/>
        </w:rPr>
      </w:pPr>
      <w:r w:rsidRPr="00940FCB">
        <w:rPr>
          <w:rFonts w:ascii="Century Gothic" w:hAnsi="Century Gothic"/>
        </w:rPr>
        <w:t xml:space="preserve">El monto total </w:t>
      </w:r>
    </w:p>
    <w:p w14:paraId="485E6D20" w14:textId="77777777" w:rsidR="0005171A" w:rsidRDefault="0005171A" w:rsidP="00F36FD6">
      <w:pPr>
        <w:jc w:val="both"/>
        <w:rPr>
          <w:rFonts w:ascii="Century Gothic" w:hAnsi="Century Gothic"/>
        </w:rPr>
      </w:pPr>
    </w:p>
    <w:p w14:paraId="5A9F3264" w14:textId="77777777" w:rsidR="0060342D" w:rsidRPr="00F36FD6" w:rsidRDefault="0060342D" w:rsidP="00F5196D">
      <w:pPr>
        <w:pStyle w:val="Prrafodelista"/>
        <w:numPr>
          <w:ilvl w:val="0"/>
          <w:numId w:val="23"/>
        </w:numPr>
        <w:jc w:val="both"/>
        <w:rPr>
          <w:rFonts w:ascii="Century Gothic" w:hAnsi="Century Gothic" w:cs="Arial"/>
          <w:b/>
          <w:sz w:val="24"/>
          <w:szCs w:val="28"/>
        </w:rPr>
      </w:pPr>
      <w:r w:rsidRPr="00F36FD6">
        <w:rPr>
          <w:rFonts w:ascii="Century Gothic" w:hAnsi="Century Gothic" w:cs="Arial"/>
          <w:b/>
          <w:sz w:val="24"/>
          <w:szCs w:val="28"/>
        </w:rPr>
        <w:t>CIERRE</w:t>
      </w:r>
    </w:p>
    <w:p w14:paraId="285D11B4" w14:textId="6628FF55" w:rsidR="00C5416B" w:rsidRPr="006C34F8" w:rsidRDefault="0060342D" w:rsidP="00C5416B">
      <w:pPr>
        <w:ind w:firstLine="207"/>
        <w:jc w:val="both"/>
        <w:rPr>
          <w:rFonts w:ascii="Century Gothic" w:hAnsi="Century Gothic"/>
          <w:b/>
          <w:highlight w:val="yellow"/>
        </w:rPr>
      </w:pPr>
      <w:r w:rsidRPr="006C34F8">
        <w:rPr>
          <w:rFonts w:ascii="Century Gothic" w:hAnsi="Century Gothic"/>
          <w:b/>
          <w:highlight w:val="yellow"/>
        </w:rPr>
        <w:t xml:space="preserve">Entregables y Recepción de los Servicios </w:t>
      </w:r>
    </w:p>
    <w:p w14:paraId="157CE509" w14:textId="504A3173" w:rsidR="004F4764" w:rsidRPr="006C34F8" w:rsidRDefault="008F0FDD" w:rsidP="004F4764">
      <w:pPr>
        <w:spacing w:after="0" w:line="240" w:lineRule="auto"/>
        <w:rPr>
          <w:rFonts w:ascii="Century Gothic" w:hAnsi="Century Gothic"/>
          <w:highlight w:val="yellow"/>
        </w:rPr>
      </w:pPr>
      <w:r w:rsidRPr="006C34F8">
        <w:rPr>
          <w:rFonts w:ascii="Century Gothic" w:hAnsi="Century Gothic"/>
          <w:highlight w:val="yellow"/>
        </w:rPr>
        <w:t xml:space="preserve">1. </w:t>
      </w:r>
      <w:r w:rsidR="009D193F" w:rsidRPr="006C34F8">
        <w:rPr>
          <w:rFonts w:ascii="Century Gothic" w:hAnsi="Century Gothic"/>
          <w:highlight w:val="yellow"/>
        </w:rPr>
        <w:t>Testigos del servicio brindado</w:t>
      </w:r>
    </w:p>
    <w:p w14:paraId="736B380C" w14:textId="0AEFC82D" w:rsidR="00E901F5" w:rsidRPr="00940FCB" w:rsidRDefault="00FC2609" w:rsidP="0060342D">
      <w:pPr>
        <w:jc w:val="both"/>
        <w:rPr>
          <w:rFonts w:ascii="Century Gothic" w:hAnsi="Century Gothic"/>
        </w:rPr>
      </w:pPr>
      <w:r w:rsidRPr="006C34F8">
        <w:rPr>
          <w:rFonts w:ascii="Century Gothic" w:hAnsi="Century Gothic"/>
          <w:highlight w:val="yellow"/>
        </w:rPr>
        <w:t>2</w:t>
      </w:r>
      <w:r w:rsidR="0060342D" w:rsidRPr="006C34F8">
        <w:rPr>
          <w:rFonts w:ascii="Century Gothic" w:hAnsi="Century Gothic"/>
          <w:highlight w:val="yellow"/>
        </w:rPr>
        <w:t>. La recepción de los servicios por parte de LA SECRETARÍA será a través de</w:t>
      </w:r>
      <w:r w:rsidR="0060342D" w:rsidRPr="00940FCB">
        <w:rPr>
          <w:rFonts w:ascii="Century Gothic" w:hAnsi="Century Gothic"/>
        </w:rPr>
        <w:t xml:space="preserve"> </w:t>
      </w:r>
    </w:p>
    <w:p w14:paraId="31379B4D" w14:textId="211DA7FC" w:rsidR="00A215BE" w:rsidRDefault="00A215BE" w:rsidP="00F36FD6">
      <w:pPr>
        <w:jc w:val="both"/>
        <w:rPr>
          <w:rFonts w:ascii="Century Gothic" w:hAnsi="Century Gothic"/>
          <w:b/>
        </w:rPr>
      </w:pPr>
    </w:p>
    <w:p w14:paraId="54FE8C46" w14:textId="77777777" w:rsidR="006B7CEE" w:rsidRPr="00C2792D" w:rsidRDefault="006B7CEE" w:rsidP="006B7CEE">
      <w:pPr>
        <w:pStyle w:val="Ttulo1"/>
        <w:ind w:left="-108"/>
        <w:rPr>
          <w:rFonts w:asciiTheme="minorHAnsi" w:hAnsiTheme="minorHAnsi" w:cstheme="minorHAnsi"/>
          <w:b/>
          <w:sz w:val="22"/>
          <w:szCs w:val="22"/>
        </w:rPr>
      </w:pPr>
      <w:r w:rsidRPr="001C33EE">
        <w:rPr>
          <w:rFonts w:asciiTheme="minorHAnsi" w:hAnsiTheme="minorHAnsi" w:cstheme="minorHAnsi"/>
          <w:b/>
          <w:sz w:val="22"/>
          <w:szCs w:val="22"/>
        </w:rPr>
        <w:t>______________________________</w:t>
      </w:r>
    </w:p>
    <w:p w14:paraId="445833DE" w14:textId="09C22F24" w:rsidR="006B7CEE" w:rsidRPr="006B7CEE" w:rsidRDefault="006B7CEE" w:rsidP="006B7CEE">
      <w:pPr>
        <w:pStyle w:val="Ttulo"/>
        <w:jc w:val="center"/>
        <w:rPr>
          <w:rFonts w:ascii="Century Gothic" w:eastAsiaTheme="minorHAnsi" w:hAnsi="Century Gothic" w:cstheme="minorBidi"/>
          <w:bCs w:val="0"/>
          <w:sz w:val="22"/>
          <w:szCs w:val="22"/>
          <w:lang w:val="es-MX"/>
        </w:rPr>
      </w:pPr>
      <w:r w:rsidRPr="006B7CEE">
        <w:rPr>
          <w:rFonts w:ascii="Century Gothic" w:eastAsiaTheme="minorHAnsi" w:hAnsi="Century Gothic" w:cstheme="minorBidi"/>
          <w:bCs w:val="0"/>
          <w:sz w:val="22"/>
          <w:szCs w:val="22"/>
          <w:lang w:val="es-MX"/>
        </w:rPr>
        <w:t>Nombre y firma del Titular de la unidad</w:t>
      </w:r>
    </w:p>
    <w:p w14:paraId="06CAAEB5" w14:textId="79971B37" w:rsidR="006B7CEE" w:rsidRPr="006B7CEE" w:rsidRDefault="006B7CEE" w:rsidP="006B7CEE">
      <w:pPr>
        <w:pStyle w:val="Ttulo"/>
        <w:jc w:val="center"/>
        <w:rPr>
          <w:rFonts w:ascii="Century Gothic" w:eastAsiaTheme="minorHAnsi" w:hAnsi="Century Gothic" w:cstheme="minorBidi"/>
          <w:bCs w:val="0"/>
          <w:sz w:val="22"/>
          <w:szCs w:val="22"/>
          <w:lang w:val="es-MX"/>
        </w:rPr>
      </w:pPr>
      <w:r w:rsidRPr="006B7CEE">
        <w:rPr>
          <w:rFonts w:ascii="Century Gothic" w:eastAsiaTheme="minorHAnsi" w:hAnsi="Century Gothic" w:cstheme="minorBidi"/>
          <w:bCs w:val="0"/>
          <w:sz w:val="22"/>
          <w:szCs w:val="22"/>
          <w:lang w:val="es-MX"/>
        </w:rPr>
        <w:t>administrativa responsable del recurso</w:t>
      </w:r>
    </w:p>
    <w:p w14:paraId="64E9543D" w14:textId="2BDF21B1" w:rsidR="00316F6E" w:rsidRPr="00194A7F" w:rsidRDefault="00316F6E" w:rsidP="004E2EA2">
      <w:pPr>
        <w:spacing w:after="0" w:line="240" w:lineRule="auto"/>
        <w:rPr>
          <w:rFonts w:ascii="Century Gothic" w:hAnsi="Century Gothic"/>
          <w:b/>
        </w:rPr>
      </w:pPr>
    </w:p>
    <w:sectPr w:rsidR="00316F6E" w:rsidRPr="00194A7F" w:rsidSect="001B42A9">
      <w:headerReference w:type="default" r:id="rId8"/>
      <w:footerReference w:type="default" r:id="rId9"/>
      <w:pgSz w:w="12240" w:h="15840"/>
      <w:pgMar w:top="1843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E539D2" w14:textId="77777777" w:rsidR="00557B96" w:rsidRDefault="00557B96" w:rsidP="0078253F">
      <w:pPr>
        <w:spacing w:after="0" w:line="240" w:lineRule="auto"/>
      </w:pPr>
      <w:r>
        <w:separator/>
      </w:r>
    </w:p>
  </w:endnote>
  <w:endnote w:type="continuationSeparator" w:id="0">
    <w:p w14:paraId="31A32E7A" w14:textId="77777777" w:rsidR="00557B96" w:rsidRDefault="00557B96" w:rsidP="0078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6E4F11" w14:textId="77777777" w:rsidR="00F5196D" w:rsidRDefault="00F5196D">
    <w:pPr>
      <w:pStyle w:val="Piedepgina"/>
    </w:pPr>
  </w:p>
  <w:p w14:paraId="6F44BDDD" w14:textId="0199CF64" w:rsidR="00A215BE" w:rsidRDefault="00A215BE">
    <w:pPr>
      <w:pStyle w:val="Piedepgina"/>
    </w:pPr>
  </w:p>
  <w:p w14:paraId="3B34CB76" w14:textId="44003F6C" w:rsidR="00A215BE" w:rsidRDefault="00A215BE">
    <w:pPr>
      <w:pStyle w:val="Piedepgina"/>
    </w:pPr>
  </w:p>
  <w:p w14:paraId="736E313A" w14:textId="0F46AB6B" w:rsidR="00A215BE" w:rsidRDefault="00A215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35782A" w14:textId="77777777" w:rsidR="00557B96" w:rsidRDefault="00557B96" w:rsidP="0078253F">
      <w:pPr>
        <w:spacing w:after="0" w:line="240" w:lineRule="auto"/>
      </w:pPr>
      <w:r>
        <w:separator/>
      </w:r>
    </w:p>
  </w:footnote>
  <w:footnote w:type="continuationSeparator" w:id="0">
    <w:p w14:paraId="551DFFE4" w14:textId="77777777" w:rsidR="00557B96" w:rsidRDefault="00557B96" w:rsidP="00782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3C9101" w14:textId="466E4379" w:rsidR="006B2AD2" w:rsidRDefault="006B2AD2" w:rsidP="006B2AD2">
    <w:pPr>
      <w:pStyle w:val="Encabezado"/>
      <w:tabs>
        <w:tab w:val="right" w:pos="9214"/>
      </w:tabs>
      <w:jc w:val="right"/>
      <w:rPr>
        <w:b/>
        <w:bCs/>
        <w:i/>
        <w:iCs/>
        <w:sz w:val="18"/>
        <w:szCs w:val="18"/>
      </w:rPr>
    </w:pPr>
  </w:p>
  <w:p w14:paraId="7A93AC00" w14:textId="77777777" w:rsidR="00A215BE" w:rsidRDefault="00A215BE" w:rsidP="006B2AD2">
    <w:pPr>
      <w:pStyle w:val="Encabezado"/>
      <w:tabs>
        <w:tab w:val="right" w:pos="9214"/>
      </w:tabs>
      <w:jc w:val="right"/>
      <w:rPr>
        <w:b/>
        <w:bCs/>
        <w:i/>
        <w:iCs/>
        <w:sz w:val="18"/>
        <w:szCs w:val="18"/>
      </w:rPr>
    </w:pPr>
  </w:p>
  <w:p w14:paraId="0E3A77A3" w14:textId="77777777" w:rsidR="00A215BE" w:rsidRDefault="00A215BE" w:rsidP="006B2BFD">
    <w:pPr>
      <w:pStyle w:val="Encabezado"/>
      <w:tabs>
        <w:tab w:val="right" w:pos="9214"/>
      </w:tabs>
      <w:rPr>
        <w:b/>
        <w:bCs/>
        <w:i/>
        <w:iCs/>
        <w:sz w:val="18"/>
        <w:szCs w:val="18"/>
      </w:rPr>
    </w:pPr>
  </w:p>
  <w:p w14:paraId="740C5099" w14:textId="47E744C1" w:rsidR="00A215BE" w:rsidRDefault="006B2BFD" w:rsidP="006B2BFD">
    <w:pPr>
      <w:pStyle w:val="Encabezado"/>
      <w:tabs>
        <w:tab w:val="left" w:pos="1020"/>
        <w:tab w:val="right" w:pos="9214"/>
      </w:tabs>
      <w:rPr>
        <w:b/>
        <w:bCs/>
        <w:i/>
        <w:iCs/>
        <w:sz w:val="18"/>
        <w:szCs w:val="18"/>
      </w:rPr>
    </w:pPr>
    <w:r>
      <w:rPr>
        <w:b/>
        <w:bCs/>
        <w:i/>
        <w:iCs/>
        <w:sz w:val="18"/>
        <w:szCs w:val="18"/>
      </w:rPr>
      <w:tab/>
    </w:r>
    <w:r>
      <w:rPr>
        <w:b/>
        <w:bCs/>
        <w:i/>
        <w:iCs/>
        <w:sz w:val="18"/>
        <w:szCs w:val="18"/>
      </w:rPr>
      <w:tab/>
    </w:r>
    <w:r>
      <w:rPr>
        <w:b/>
        <w:bCs/>
        <w:i/>
        <w:iCs/>
        <w:sz w:val="18"/>
        <w:szCs w:val="18"/>
      </w:rPr>
      <w:tab/>
    </w:r>
  </w:p>
  <w:p w14:paraId="177CFA1E" w14:textId="77777777" w:rsidR="00A215BE" w:rsidRDefault="00A215BE" w:rsidP="006B2AD2">
    <w:pPr>
      <w:pStyle w:val="Encabezado"/>
      <w:tabs>
        <w:tab w:val="right" w:pos="9214"/>
      </w:tabs>
      <w:jc w:val="right"/>
      <w:rPr>
        <w:b/>
        <w:bCs/>
        <w:i/>
        <w:iCs/>
        <w:sz w:val="18"/>
        <w:szCs w:val="18"/>
      </w:rPr>
    </w:pPr>
  </w:p>
  <w:p w14:paraId="3094002E" w14:textId="77777777" w:rsidR="00A215BE" w:rsidRPr="006B2BFD" w:rsidRDefault="00A215BE" w:rsidP="006B2AD2">
    <w:pPr>
      <w:pStyle w:val="Encabezado"/>
      <w:tabs>
        <w:tab w:val="right" w:pos="9214"/>
      </w:tabs>
      <w:jc w:val="right"/>
      <w:rPr>
        <w:bCs/>
        <w:i/>
        <w:iCs/>
        <w:sz w:val="18"/>
        <w:szCs w:val="18"/>
      </w:rPr>
    </w:pPr>
  </w:p>
  <w:p w14:paraId="38D7AFCA" w14:textId="77777777" w:rsidR="006B2AD2" w:rsidRDefault="006B2AD2" w:rsidP="006B2AD2">
    <w:pPr>
      <w:pStyle w:val="Encabezado"/>
      <w:tabs>
        <w:tab w:val="right" w:pos="9214"/>
      </w:tabs>
      <w:jc w:val="right"/>
      <w:rPr>
        <w:b/>
        <w:bCs/>
        <w:i/>
        <w:iCs/>
        <w:sz w:val="18"/>
        <w:szCs w:val="18"/>
      </w:rPr>
    </w:pPr>
  </w:p>
  <w:p w14:paraId="457FB25F" w14:textId="77777777" w:rsidR="006B2AD2" w:rsidRDefault="006B2AD2" w:rsidP="006B2AD2">
    <w:pPr>
      <w:pStyle w:val="Encabezado"/>
      <w:tabs>
        <w:tab w:val="right" w:pos="9214"/>
      </w:tabs>
      <w:jc w:val="right"/>
      <w:rPr>
        <w:b/>
        <w:bCs/>
        <w:i/>
        <w:iCs/>
        <w:sz w:val="18"/>
        <w:szCs w:val="18"/>
      </w:rPr>
    </w:pPr>
  </w:p>
  <w:p w14:paraId="4EEAC61F" w14:textId="77777777" w:rsidR="008203A1" w:rsidRPr="00B67406" w:rsidRDefault="008203A1" w:rsidP="00B15280"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</w:tabs>
      <w:autoSpaceDE w:val="0"/>
      <w:autoSpaceDN w:val="0"/>
      <w:adjustRightInd w:val="0"/>
      <w:jc w:val="right"/>
      <w:rPr>
        <w:rFonts w:ascii="Century Gothic" w:hAnsi="Century Gothic" w:cs="Segoe Print"/>
        <w:iCs/>
        <w:sz w:val="16"/>
        <w:szCs w:val="16"/>
        <w:lang w:val="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1100"/>
    <w:multiLevelType w:val="hybridMultilevel"/>
    <w:tmpl w:val="B3CE7FD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A7907"/>
    <w:multiLevelType w:val="hybridMultilevel"/>
    <w:tmpl w:val="B9D0D6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EA"/>
    <w:multiLevelType w:val="hybridMultilevel"/>
    <w:tmpl w:val="C780F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4D93"/>
    <w:multiLevelType w:val="multilevel"/>
    <w:tmpl w:val="A09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5AAA"/>
    <w:multiLevelType w:val="hybridMultilevel"/>
    <w:tmpl w:val="2A346E38"/>
    <w:lvl w:ilvl="0" w:tplc="8FF8AB24">
      <w:start w:val="36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9109F"/>
    <w:multiLevelType w:val="hybridMultilevel"/>
    <w:tmpl w:val="FB220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F08E8"/>
    <w:multiLevelType w:val="hybridMultilevel"/>
    <w:tmpl w:val="98BE1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15212"/>
    <w:multiLevelType w:val="hybridMultilevel"/>
    <w:tmpl w:val="0324F9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F60CF"/>
    <w:multiLevelType w:val="hybridMultilevel"/>
    <w:tmpl w:val="ADFAF566"/>
    <w:lvl w:ilvl="0" w:tplc="9FD43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E12461"/>
    <w:multiLevelType w:val="hybridMultilevel"/>
    <w:tmpl w:val="99827CBE"/>
    <w:lvl w:ilvl="0" w:tplc="134A7CA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BB2ABAE">
      <w:numFmt w:val="bullet"/>
      <w:lvlText w:val="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540A5DE">
      <w:numFmt w:val="bullet"/>
      <w:lvlText w:val="o"/>
      <w:lvlJc w:val="left"/>
      <w:pPr>
        <w:ind w:left="216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BD5AB354">
      <w:numFmt w:val="bullet"/>
      <w:lvlText w:val="•"/>
      <w:lvlJc w:val="left"/>
      <w:pPr>
        <w:ind w:left="3041" w:hanging="361"/>
      </w:pPr>
      <w:rPr>
        <w:rFonts w:hint="default"/>
        <w:lang w:val="es-ES" w:eastAsia="en-US" w:bidi="ar-SA"/>
      </w:rPr>
    </w:lvl>
    <w:lvl w:ilvl="4" w:tplc="16900FC8">
      <w:numFmt w:val="bullet"/>
      <w:lvlText w:val="•"/>
      <w:lvlJc w:val="left"/>
      <w:pPr>
        <w:ind w:left="3923" w:hanging="361"/>
      </w:pPr>
      <w:rPr>
        <w:rFonts w:hint="default"/>
        <w:lang w:val="es-ES" w:eastAsia="en-US" w:bidi="ar-SA"/>
      </w:rPr>
    </w:lvl>
    <w:lvl w:ilvl="5" w:tplc="EAE62C56">
      <w:numFmt w:val="bullet"/>
      <w:lvlText w:val="•"/>
      <w:lvlJc w:val="left"/>
      <w:pPr>
        <w:ind w:left="4805" w:hanging="361"/>
      </w:pPr>
      <w:rPr>
        <w:rFonts w:hint="default"/>
        <w:lang w:val="es-ES" w:eastAsia="en-US" w:bidi="ar-SA"/>
      </w:rPr>
    </w:lvl>
    <w:lvl w:ilvl="6" w:tplc="51F20AB6">
      <w:numFmt w:val="bullet"/>
      <w:lvlText w:val="•"/>
      <w:lvlJc w:val="left"/>
      <w:pPr>
        <w:ind w:left="5687" w:hanging="361"/>
      </w:pPr>
      <w:rPr>
        <w:rFonts w:hint="default"/>
        <w:lang w:val="es-ES" w:eastAsia="en-US" w:bidi="ar-SA"/>
      </w:rPr>
    </w:lvl>
    <w:lvl w:ilvl="7" w:tplc="58D6A724">
      <w:numFmt w:val="bullet"/>
      <w:lvlText w:val="•"/>
      <w:lvlJc w:val="left"/>
      <w:pPr>
        <w:ind w:left="6569" w:hanging="361"/>
      </w:pPr>
      <w:rPr>
        <w:rFonts w:hint="default"/>
        <w:lang w:val="es-ES" w:eastAsia="en-US" w:bidi="ar-SA"/>
      </w:rPr>
    </w:lvl>
    <w:lvl w:ilvl="8" w:tplc="B14AE442">
      <w:numFmt w:val="bullet"/>
      <w:lvlText w:val="•"/>
      <w:lvlJc w:val="left"/>
      <w:pPr>
        <w:ind w:left="7450" w:hanging="361"/>
      </w:pPr>
      <w:rPr>
        <w:rFonts w:hint="default"/>
        <w:lang w:val="es-ES" w:eastAsia="en-US" w:bidi="ar-SA"/>
      </w:rPr>
    </w:lvl>
  </w:abstractNum>
  <w:abstractNum w:abstractNumId="10" w15:restartNumberingAfterBreak="0">
    <w:nsid w:val="28C72115"/>
    <w:multiLevelType w:val="hybridMultilevel"/>
    <w:tmpl w:val="DE40E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3599B"/>
    <w:multiLevelType w:val="hybridMultilevel"/>
    <w:tmpl w:val="B096EAC8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348A5066"/>
    <w:multiLevelType w:val="hybridMultilevel"/>
    <w:tmpl w:val="1F7C1C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B18B5"/>
    <w:multiLevelType w:val="hybridMultilevel"/>
    <w:tmpl w:val="FB5A4D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CF644C"/>
    <w:multiLevelType w:val="hybridMultilevel"/>
    <w:tmpl w:val="FA6C98E0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E27E6"/>
    <w:multiLevelType w:val="hybridMultilevel"/>
    <w:tmpl w:val="E7AC310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904E1"/>
    <w:multiLevelType w:val="hybridMultilevel"/>
    <w:tmpl w:val="AA4C9BEC"/>
    <w:lvl w:ilvl="0" w:tplc="4EF8F762">
      <w:numFmt w:val="bullet"/>
      <w:lvlText w:val="•"/>
      <w:lvlJc w:val="left"/>
      <w:pPr>
        <w:ind w:left="144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2"/>
        <w:szCs w:val="22"/>
        <w:lang w:val="es-ES" w:eastAsia="en-US" w:bidi="ar-SA"/>
      </w:rPr>
    </w:lvl>
    <w:lvl w:ilvl="1" w:tplc="0BBCA488">
      <w:numFmt w:val="bullet"/>
      <w:lvlText w:val="•"/>
      <w:lvlJc w:val="left"/>
      <w:pPr>
        <w:ind w:left="2217" w:hanging="360"/>
      </w:pPr>
      <w:rPr>
        <w:rFonts w:hint="default"/>
        <w:lang w:val="es-ES" w:eastAsia="en-US" w:bidi="ar-SA"/>
      </w:rPr>
    </w:lvl>
    <w:lvl w:ilvl="2" w:tplc="9C0C2978">
      <w:numFmt w:val="bullet"/>
      <w:lvlText w:val="•"/>
      <w:lvlJc w:val="left"/>
      <w:pPr>
        <w:ind w:left="2994" w:hanging="360"/>
      </w:pPr>
      <w:rPr>
        <w:rFonts w:hint="default"/>
        <w:lang w:val="es-ES" w:eastAsia="en-US" w:bidi="ar-SA"/>
      </w:rPr>
    </w:lvl>
    <w:lvl w:ilvl="3" w:tplc="3DAEA736">
      <w:numFmt w:val="bullet"/>
      <w:lvlText w:val="•"/>
      <w:lvlJc w:val="left"/>
      <w:pPr>
        <w:ind w:left="3772" w:hanging="360"/>
      </w:pPr>
      <w:rPr>
        <w:rFonts w:hint="default"/>
        <w:lang w:val="es-ES" w:eastAsia="en-US" w:bidi="ar-SA"/>
      </w:rPr>
    </w:lvl>
    <w:lvl w:ilvl="4" w:tplc="4BAA17B8">
      <w:numFmt w:val="bullet"/>
      <w:lvlText w:val="•"/>
      <w:lvlJc w:val="left"/>
      <w:pPr>
        <w:ind w:left="4549" w:hanging="360"/>
      </w:pPr>
      <w:rPr>
        <w:rFonts w:hint="default"/>
        <w:lang w:val="es-ES" w:eastAsia="en-US" w:bidi="ar-SA"/>
      </w:rPr>
    </w:lvl>
    <w:lvl w:ilvl="5" w:tplc="6B02C638">
      <w:numFmt w:val="bullet"/>
      <w:lvlText w:val="•"/>
      <w:lvlJc w:val="left"/>
      <w:pPr>
        <w:ind w:left="5327" w:hanging="360"/>
      </w:pPr>
      <w:rPr>
        <w:rFonts w:hint="default"/>
        <w:lang w:val="es-ES" w:eastAsia="en-US" w:bidi="ar-SA"/>
      </w:rPr>
    </w:lvl>
    <w:lvl w:ilvl="6" w:tplc="015A513E">
      <w:numFmt w:val="bullet"/>
      <w:lvlText w:val="•"/>
      <w:lvlJc w:val="left"/>
      <w:pPr>
        <w:ind w:left="6104" w:hanging="360"/>
      </w:pPr>
      <w:rPr>
        <w:rFonts w:hint="default"/>
        <w:lang w:val="es-ES" w:eastAsia="en-US" w:bidi="ar-SA"/>
      </w:rPr>
    </w:lvl>
    <w:lvl w:ilvl="7" w:tplc="4E72C990">
      <w:numFmt w:val="bullet"/>
      <w:lvlText w:val="•"/>
      <w:lvlJc w:val="left"/>
      <w:pPr>
        <w:ind w:left="6882" w:hanging="360"/>
      </w:pPr>
      <w:rPr>
        <w:rFonts w:hint="default"/>
        <w:lang w:val="es-ES" w:eastAsia="en-US" w:bidi="ar-SA"/>
      </w:rPr>
    </w:lvl>
    <w:lvl w:ilvl="8" w:tplc="124E9462">
      <w:numFmt w:val="bullet"/>
      <w:lvlText w:val="•"/>
      <w:lvlJc w:val="left"/>
      <w:pPr>
        <w:ind w:left="7659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48651A65"/>
    <w:multiLevelType w:val="multilevel"/>
    <w:tmpl w:val="A45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739A9"/>
    <w:multiLevelType w:val="hybridMultilevel"/>
    <w:tmpl w:val="9B3CE30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862B2"/>
    <w:multiLevelType w:val="hybridMultilevel"/>
    <w:tmpl w:val="3EACD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02EAE"/>
    <w:multiLevelType w:val="hybridMultilevel"/>
    <w:tmpl w:val="E8A49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352EC"/>
    <w:multiLevelType w:val="hybridMultilevel"/>
    <w:tmpl w:val="0324F9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546DAA"/>
    <w:multiLevelType w:val="hybridMultilevel"/>
    <w:tmpl w:val="A13C293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2F1D9F"/>
    <w:multiLevelType w:val="multilevel"/>
    <w:tmpl w:val="C29672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1F22B11"/>
    <w:multiLevelType w:val="hybridMultilevel"/>
    <w:tmpl w:val="EBF814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707B9E"/>
    <w:multiLevelType w:val="hybridMultilevel"/>
    <w:tmpl w:val="3AD67CCC"/>
    <w:lvl w:ilvl="0" w:tplc="CEBC92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074972"/>
    <w:multiLevelType w:val="multilevel"/>
    <w:tmpl w:val="A83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830FD"/>
    <w:multiLevelType w:val="hybridMultilevel"/>
    <w:tmpl w:val="F97CA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2"/>
  </w:num>
  <w:num w:numId="3">
    <w:abstractNumId w:val="23"/>
  </w:num>
  <w:num w:numId="4">
    <w:abstractNumId w:val="7"/>
  </w:num>
  <w:num w:numId="5">
    <w:abstractNumId w:val="2"/>
  </w:num>
  <w:num w:numId="6">
    <w:abstractNumId w:val="24"/>
  </w:num>
  <w:num w:numId="7">
    <w:abstractNumId w:val="19"/>
  </w:num>
  <w:num w:numId="8">
    <w:abstractNumId w:val="10"/>
  </w:num>
  <w:num w:numId="9">
    <w:abstractNumId w:val="20"/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4"/>
  </w:num>
  <w:num w:numId="13">
    <w:abstractNumId w:val="1"/>
  </w:num>
  <w:num w:numId="14">
    <w:abstractNumId w:val="5"/>
  </w:num>
  <w:num w:numId="15">
    <w:abstractNumId w:val="0"/>
  </w:num>
  <w:num w:numId="16">
    <w:abstractNumId w:val="18"/>
  </w:num>
  <w:num w:numId="17">
    <w:abstractNumId w:val="13"/>
  </w:num>
  <w:num w:numId="18">
    <w:abstractNumId w:val="21"/>
  </w:num>
  <w:num w:numId="19">
    <w:abstractNumId w:val="11"/>
  </w:num>
  <w:num w:numId="20">
    <w:abstractNumId w:val="15"/>
  </w:num>
  <w:num w:numId="21">
    <w:abstractNumId w:val="14"/>
  </w:num>
  <w:num w:numId="22">
    <w:abstractNumId w:val="6"/>
  </w:num>
  <w:num w:numId="23">
    <w:abstractNumId w:val="25"/>
  </w:num>
  <w:num w:numId="24">
    <w:abstractNumId w:val="8"/>
  </w:num>
  <w:num w:numId="25">
    <w:abstractNumId w:val="16"/>
  </w:num>
  <w:num w:numId="26">
    <w:abstractNumId w:val="9"/>
  </w:num>
  <w:num w:numId="27">
    <w:abstractNumId w:val="3"/>
  </w:num>
  <w:num w:numId="28">
    <w:abstractNumId w:val="1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2D"/>
    <w:rsid w:val="0000007C"/>
    <w:rsid w:val="00002654"/>
    <w:rsid w:val="00016BA9"/>
    <w:rsid w:val="00020112"/>
    <w:rsid w:val="0003554E"/>
    <w:rsid w:val="00047468"/>
    <w:rsid w:val="0005171A"/>
    <w:rsid w:val="00052034"/>
    <w:rsid w:val="000705CC"/>
    <w:rsid w:val="00073BD0"/>
    <w:rsid w:val="00074859"/>
    <w:rsid w:val="000827E7"/>
    <w:rsid w:val="00083121"/>
    <w:rsid w:val="00087FB0"/>
    <w:rsid w:val="00094D84"/>
    <w:rsid w:val="000D1462"/>
    <w:rsid w:val="000E47A8"/>
    <w:rsid w:val="000F3BA9"/>
    <w:rsid w:val="000F556F"/>
    <w:rsid w:val="00101E86"/>
    <w:rsid w:val="001042ED"/>
    <w:rsid w:val="00104C02"/>
    <w:rsid w:val="00110A12"/>
    <w:rsid w:val="00112382"/>
    <w:rsid w:val="0011636A"/>
    <w:rsid w:val="00117773"/>
    <w:rsid w:val="00122BF2"/>
    <w:rsid w:val="001304F5"/>
    <w:rsid w:val="00140E9E"/>
    <w:rsid w:val="001620B2"/>
    <w:rsid w:val="00163C50"/>
    <w:rsid w:val="001661DF"/>
    <w:rsid w:val="00176842"/>
    <w:rsid w:val="00187DAC"/>
    <w:rsid w:val="00194A7F"/>
    <w:rsid w:val="001A2832"/>
    <w:rsid w:val="001A2B00"/>
    <w:rsid w:val="001A4255"/>
    <w:rsid w:val="001A4AA9"/>
    <w:rsid w:val="001A6EF2"/>
    <w:rsid w:val="001B342E"/>
    <w:rsid w:val="001B42A9"/>
    <w:rsid w:val="001B4C8A"/>
    <w:rsid w:val="001C00BA"/>
    <w:rsid w:val="001D2C5C"/>
    <w:rsid w:val="001D5D25"/>
    <w:rsid w:val="001E2916"/>
    <w:rsid w:val="001F1458"/>
    <w:rsid w:val="00211AE6"/>
    <w:rsid w:val="002128D8"/>
    <w:rsid w:val="00216740"/>
    <w:rsid w:val="0023680D"/>
    <w:rsid w:val="00241E08"/>
    <w:rsid w:val="00244FEF"/>
    <w:rsid w:val="002562E5"/>
    <w:rsid w:val="00260369"/>
    <w:rsid w:val="0026086A"/>
    <w:rsid w:val="00265C24"/>
    <w:rsid w:val="00273B61"/>
    <w:rsid w:val="00291F9F"/>
    <w:rsid w:val="00292D87"/>
    <w:rsid w:val="00292F2F"/>
    <w:rsid w:val="00294D93"/>
    <w:rsid w:val="002A36C4"/>
    <w:rsid w:val="002A66F5"/>
    <w:rsid w:val="002B1698"/>
    <w:rsid w:val="002B565A"/>
    <w:rsid w:val="002B73C6"/>
    <w:rsid w:val="002C44CA"/>
    <w:rsid w:val="002E44CC"/>
    <w:rsid w:val="002E6C7E"/>
    <w:rsid w:val="003016C2"/>
    <w:rsid w:val="00305F6F"/>
    <w:rsid w:val="00310DAA"/>
    <w:rsid w:val="00316F6E"/>
    <w:rsid w:val="00325444"/>
    <w:rsid w:val="00325775"/>
    <w:rsid w:val="00326F1C"/>
    <w:rsid w:val="003343FB"/>
    <w:rsid w:val="00350343"/>
    <w:rsid w:val="00386C3A"/>
    <w:rsid w:val="003A3A7C"/>
    <w:rsid w:val="003B4DE6"/>
    <w:rsid w:val="003B60D1"/>
    <w:rsid w:val="003C1ED6"/>
    <w:rsid w:val="003E3377"/>
    <w:rsid w:val="003F02FE"/>
    <w:rsid w:val="003F0CF7"/>
    <w:rsid w:val="003F37A9"/>
    <w:rsid w:val="003F5A69"/>
    <w:rsid w:val="0040023E"/>
    <w:rsid w:val="00405313"/>
    <w:rsid w:val="004056A9"/>
    <w:rsid w:val="00432F38"/>
    <w:rsid w:val="00437241"/>
    <w:rsid w:val="00444ADD"/>
    <w:rsid w:val="0044585B"/>
    <w:rsid w:val="004545A7"/>
    <w:rsid w:val="004558AA"/>
    <w:rsid w:val="00464910"/>
    <w:rsid w:val="0047475B"/>
    <w:rsid w:val="00474C06"/>
    <w:rsid w:val="00477515"/>
    <w:rsid w:val="00481266"/>
    <w:rsid w:val="00483B7C"/>
    <w:rsid w:val="0048695B"/>
    <w:rsid w:val="004A09CF"/>
    <w:rsid w:val="004C4CC8"/>
    <w:rsid w:val="004C7631"/>
    <w:rsid w:val="004E0F01"/>
    <w:rsid w:val="004E2EA2"/>
    <w:rsid w:val="004F0635"/>
    <w:rsid w:val="004F4764"/>
    <w:rsid w:val="004F74C7"/>
    <w:rsid w:val="00510186"/>
    <w:rsid w:val="005148F1"/>
    <w:rsid w:val="00531837"/>
    <w:rsid w:val="00541CDD"/>
    <w:rsid w:val="00557B96"/>
    <w:rsid w:val="005749BB"/>
    <w:rsid w:val="00577A59"/>
    <w:rsid w:val="005922D1"/>
    <w:rsid w:val="005A4D7C"/>
    <w:rsid w:val="005A5F1A"/>
    <w:rsid w:val="005C07CF"/>
    <w:rsid w:val="005C3471"/>
    <w:rsid w:val="005D0D02"/>
    <w:rsid w:val="005E229B"/>
    <w:rsid w:val="005E244B"/>
    <w:rsid w:val="005E4DBB"/>
    <w:rsid w:val="005F1862"/>
    <w:rsid w:val="005F222F"/>
    <w:rsid w:val="005F5898"/>
    <w:rsid w:val="005F6475"/>
    <w:rsid w:val="005F656B"/>
    <w:rsid w:val="005F6F1E"/>
    <w:rsid w:val="005F79ED"/>
    <w:rsid w:val="0060342D"/>
    <w:rsid w:val="00605715"/>
    <w:rsid w:val="00606AA2"/>
    <w:rsid w:val="00612B65"/>
    <w:rsid w:val="0062658A"/>
    <w:rsid w:val="006312FD"/>
    <w:rsid w:val="0063393C"/>
    <w:rsid w:val="00634933"/>
    <w:rsid w:val="006444F2"/>
    <w:rsid w:val="006453CB"/>
    <w:rsid w:val="00651887"/>
    <w:rsid w:val="0065321D"/>
    <w:rsid w:val="006549E9"/>
    <w:rsid w:val="00656BE4"/>
    <w:rsid w:val="00666367"/>
    <w:rsid w:val="0067718B"/>
    <w:rsid w:val="00680AC8"/>
    <w:rsid w:val="006816DE"/>
    <w:rsid w:val="00681856"/>
    <w:rsid w:val="00682D94"/>
    <w:rsid w:val="006B2AD2"/>
    <w:rsid w:val="006B2BFD"/>
    <w:rsid w:val="006B7CEE"/>
    <w:rsid w:val="006C32AB"/>
    <w:rsid w:val="006C34F8"/>
    <w:rsid w:val="006D1065"/>
    <w:rsid w:val="006E3D69"/>
    <w:rsid w:val="006E51FA"/>
    <w:rsid w:val="006F6953"/>
    <w:rsid w:val="007122EC"/>
    <w:rsid w:val="0072062E"/>
    <w:rsid w:val="00743073"/>
    <w:rsid w:val="00743CEC"/>
    <w:rsid w:val="007523BA"/>
    <w:rsid w:val="007620EC"/>
    <w:rsid w:val="0078253F"/>
    <w:rsid w:val="00783902"/>
    <w:rsid w:val="0079134C"/>
    <w:rsid w:val="007A4320"/>
    <w:rsid w:val="007A736D"/>
    <w:rsid w:val="007B10CF"/>
    <w:rsid w:val="007C2983"/>
    <w:rsid w:val="007C3CAE"/>
    <w:rsid w:val="007D07B1"/>
    <w:rsid w:val="007D7268"/>
    <w:rsid w:val="007F23C2"/>
    <w:rsid w:val="007F5533"/>
    <w:rsid w:val="00803F5C"/>
    <w:rsid w:val="00811961"/>
    <w:rsid w:val="00812FD7"/>
    <w:rsid w:val="008152B1"/>
    <w:rsid w:val="008203A1"/>
    <w:rsid w:val="00823342"/>
    <w:rsid w:val="00823A34"/>
    <w:rsid w:val="00825A0C"/>
    <w:rsid w:val="00830E6E"/>
    <w:rsid w:val="008417E3"/>
    <w:rsid w:val="00845091"/>
    <w:rsid w:val="00852C22"/>
    <w:rsid w:val="008700AF"/>
    <w:rsid w:val="0087463A"/>
    <w:rsid w:val="00882C0C"/>
    <w:rsid w:val="00896184"/>
    <w:rsid w:val="008C3FD0"/>
    <w:rsid w:val="008D2DA7"/>
    <w:rsid w:val="008E3D3C"/>
    <w:rsid w:val="008F0FDD"/>
    <w:rsid w:val="008F4171"/>
    <w:rsid w:val="008F79C4"/>
    <w:rsid w:val="00902428"/>
    <w:rsid w:val="00911D4E"/>
    <w:rsid w:val="00915953"/>
    <w:rsid w:val="00940599"/>
    <w:rsid w:val="00940FCB"/>
    <w:rsid w:val="009500D2"/>
    <w:rsid w:val="00952BDE"/>
    <w:rsid w:val="00955399"/>
    <w:rsid w:val="00960B03"/>
    <w:rsid w:val="00964757"/>
    <w:rsid w:val="00966C66"/>
    <w:rsid w:val="0099525D"/>
    <w:rsid w:val="009A2512"/>
    <w:rsid w:val="009A3C1E"/>
    <w:rsid w:val="009B4EFC"/>
    <w:rsid w:val="009C2485"/>
    <w:rsid w:val="009C40BA"/>
    <w:rsid w:val="009C4F6A"/>
    <w:rsid w:val="009C5F3F"/>
    <w:rsid w:val="009D0CB0"/>
    <w:rsid w:val="009D193F"/>
    <w:rsid w:val="009D2A16"/>
    <w:rsid w:val="009D76CE"/>
    <w:rsid w:val="009E061E"/>
    <w:rsid w:val="009E435D"/>
    <w:rsid w:val="009E7916"/>
    <w:rsid w:val="009F2E11"/>
    <w:rsid w:val="00A00BF5"/>
    <w:rsid w:val="00A13E60"/>
    <w:rsid w:val="00A14141"/>
    <w:rsid w:val="00A141B0"/>
    <w:rsid w:val="00A14214"/>
    <w:rsid w:val="00A215BE"/>
    <w:rsid w:val="00A21E20"/>
    <w:rsid w:val="00A22D48"/>
    <w:rsid w:val="00A2719C"/>
    <w:rsid w:val="00A3178C"/>
    <w:rsid w:val="00A332A0"/>
    <w:rsid w:val="00A34A12"/>
    <w:rsid w:val="00A4314F"/>
    <w:rsid w:val="00A60450"/>
    <w:rsid w:val="00A71D56"/>
    <w:rsid w:val="00A7342A"/>
    <w:rsid w:val="00A74C7E"/>
    <w:rsid w:val="00A8477F"/>
    <w:rsid w:val="00A85BAD"/>
    <w:rsid w:val="00A90DF2"/>
    <w:rsid w:val="00A950A3"/>
    <w:rsid w:val="00A9612F"/>
    <w:rsid w:val="00AA65D7"/>
    <w:rsid w:val="00AA7EE0"/>
    <w:rsid w:val="00AB2437"/>
    <w:rsid w:val="00AB5009"/>
    <w:rsid w:val="00AC084B"/>
    <w:rsid w:val="00AC2876"/>
    <w:rsid w:val="00AD3599"/>
    <w:rsid w:val="00AD453D"/>
    <w:rsid w:val="00AE2578"/>
    <w:rsid w:val="00AE5B0D"/>
    <w:rsid w:val="00AF1169"/>
    <w:rsid w:val="00AF564C"/>
    <w:rsid w:val="00B01EB4"/>
    <w:rsid w:val="00B039D6"/>
    <w:rsid w:val="00B1099B"/>
    <w:rsid w:val="00B15280"/>
    <w:rsid w:val="00B1706C"/>
    <w:rsid w:val="00B345DE"/>
    <w:rsid w:val="00B50A4C"/>
    <w:rsid w:val="00B60779"/>
    <w:rsid w:val="00B6101A"/>
    <w:rsid w:val="00B67406"/>
    <w:rsid w:val="00B70319"/>
    <w:rsid w:val="00B768B0"/>
    <w:rsid w:val="00B91E3A"/>
    <w:rsid w:val="00BA6E3C"/>
    <w:rsid w:val="00BB0AD3"/>
    <w:rsid w:val="00BB2316"/>
    <w:rsid w:val="00BB65E1"/>
    <w:rsid w:val="00BC0417"/>
    <w:rsid w:val="00BC2F58"/>
    <w:rsid w:val="00BC40DF"/>
    <w:rsid w:val="00BD4855"/>
    <w:rsid w:val="00BD629F"/>
    <w:rsid w:val="00BE14AC"/>
    <w:rsid w:val="00BF42E6"/>
    <w:rsid w:val="00C1727D"/>
    <w:rsid w:val="00C21132"/>
    <w:rsid w:val="00C2629D"/>
    <w:rsid w:val="00C42BE3"/>
    <w:rsid w:val="00C45762"/>
    <w:rsid w:val="00C47889"/>
    <w:rsid w:val="00C53D78"/>
    <w:rsid w:val="00C5416B"/>
    <w:rsid w:val="00C96F6E"/>
    <w:rsid w:val="00CB130A"/>
    <w:rsid w:val="00CD34F7"/>
    <w:rsid w:val="00CD793F"/>
    <w:rsid w:val="00CE2659"/>
    <w:rsid w:val="00CE4555"/>
    <w:rsid w:val="00CE5D45"/>
    <w:rsid w:val="00CE68D7"/>
    <w:rsid w:val="00CE7EDC"/>
    <w:rsid w:val="00CF78D6"/>
    <w:rsid w:val="00D027B8"/>
    <w:rsid w:val="00D06995"/>
    <w:rsid w:val="00D13C55"/>
    <w:rsid w:val="00D40665"/>
    <w:rsid w:val="00D53FAB"/>
    <w:rsid w:val="00D57AEA"/>
    <w:rsid w:val="00D76EA1"/>
    <w:rsid w:val="00D8131F"/>
    <w:rsid w:val="00D9164C"/>
    <w:rsid w:val="00D96675"/>
    <w:rsid w:val="00D979AD"/>
    <w:rsid w:val="00DA2533"/>
    <w:rsid w:val="00DC0B62"/>
    <w:rsid w:val="00DD76BB"/>
    <w:rsid w:val="00DE606A"/>
    <w:rsid w:val="00DF6034"/>
    <w:rsid w:val="00DF6224"/>
    <w:rsid w:val="00E2524E"/>
    <w:rsid w:val="00E3358B"/>
    <w:rsid w:val="00E37012"/>
    <w:rsid w:val="00E41710"/>
    <w:rsid w:val="00E54360"/>
    <w:rsid w:val="00E615B7"/>
    <w:rsid w:val="00E73ED4"/>
    <w:rsid w:val="00E76E6E"/>
    <w:rsid w:val="00E815A4"/>
    <w:rsid w:val="00E901F5"/>
    <w:rsid w:val="00E93832"/>
    <w:rsid w:val="00E951C4"/>
    <w:rsid w:val="00E95CC3"/>
    <w:rsid w:val="00EA121F"/>
    <w:rsid w:val="00EB6087"/>
    <w:rsid w:val="00ED027F"/>
    <w:rsid w:val="00ED674D"/>
    <w:rsid w:val="00ED7722"/>
    <w:rsid w:val="00EE154E"/>
    <w:rsid w:val="00EE4733"/>
    <w:rsid w:val="00EF7FAF"/>
    <w:rsid w:val="00F05105"/>
    <w:rsid w:val="00F07657"/>
    <w:rsid w:val="00F15408"/>
    <w:rsid w:val="00F15B4E"/>
    <w:rsid w:val="00F25CBB"/>
    <w:rsid w:val="00F36FD6"/>
    <w:rsid w:val="00F5196D"/>
    <w:rsid w:val="00F51D12"/>
    <w:rsid w:val="00F573E9"/>
    <w:rsid w:val="00F72687"/>
    <w:rsid w:val="00F85B50"/>
    <w:rsid w:val="00F901FB"/>
    <w:rsid w:val="00F94818"/>
    <w:rsid w:val="00FA31BC"/>
    <w:rsid w:val="00FA393D"/>
    <w:rsid w:val="00FA4489"/>
    <w:rsid w:val="00FA63AA"/>
    <w:rsid w:val="00FA6AC6"/>
    <w:rsid w:val="00FB7651"/>
    <w:rsid w:val="00FC04E6"/>
    <w:rsid w:val="00FC2609"/>
    <w:rsid w:val="00FC3FFC"/>
    <w:rsid w:val="00FD009B"/>
    <w:rsid w:val="00FD1044"/>
    <w:rsid w:val="00FD1403"/>
    <w:rsid w:val="00FE2123"/>
    <w:rsid w:val="00F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71D8D"/>
  <w15:chartTrackingRefBased/>
  <w15:docId w15:val="{49ADD7BE-FCEA-47A0-A27F-4B17AE6D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42D"/>
    <w:rPr>
      <w:lang w:val="es-MX"/>
    </w:rPr>
  </w:style>
  <w:style w:type="paragraph" w:styleId="Ttulo1">
    <w:name w:val="heading 1"/>
    <w:basedOn w:val="Normal"/>
    <w:next w:val="Normal"/>
    <w:link w:val="Ttulo1Car"/>
    <w:qFormat/>
    <w:rsid w:val="006B7CE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60342D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6034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42D"/>
    <w:rPr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6034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42D"/>
    <w:rPr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5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5762"/>
    <w:rPr>
      <w:rFonts w:ascii="Segoe UI" w:hAnsi="Segoe UI" w:cs="Segoe UI"/>
      <w:sz w:val="18"/>
      <w:szCs w:val="18"/>
      <w:lang w:val="es-MX"/>
    </w:rPr>
  </w:style>
  <w:style w:type="table" w:styleId="Tablaconcuadrcula">
    <w:name w:val="Table Grid"/>
    <w:basedOn w:val="Tablanormal"/>
    <w:uiPriority w:val="39"/>
    <w:rsid w:val="009C40BA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901F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90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06AA2"/>
    <w:rPr>
      <w:rFonts w:ascii="Times New Roman" w:hAnsi="Times New Roman" w:cs="Times New Roman"/>
      <w:sz w:val="24"/>
      <w:szCs w:val="24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606AA2"/>
    <w:rPr>
      <w:color w:val="605E5C"/>
      <w:shd w:val="clear" w:color="auto" w:fill="E1DFDD"/>
    </w:rPr>
  </w:style>
  <w:style w:type="paragraph" w:customStyle="1" w:styleId="Default">
    <w:name w:val="Default"/>
    <w:rsid w:val="00C5416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Textoindependiente">
    <w:name w:val="Body Text"/>
    <w:basedOn w:val="Normal"/>
    <w:link w:val="TextoindependienteCar"/>
    <w:uiPriority w:val="1"/>
    <w:qFormat/>
    <w:rsid w:val="0072062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062E"/>
    <w:rPr>
      <w:rFonts w:ascii="Trebuchet MS" w:eastAsia="Trebuchet MS" w:hAnsi="Trebuchet MS" w:cs="Trebuchet MS"/>
    </w:rPr>
  </w:style>
  <w:style w:type="paragraph" w:styleId="Ttulo">
    <w:name w:val="Title"/>
    <w:basedOn w:val="Normal"/>
    <w:link w:val="TtuloCar"/>
    <w:qFormat/>
    <w:rsid w:val="0072062E"/>
    <w:pPr>
      <w:widowControl w:val="0"/>
      <w:autoSpaceDE w:val="0"/>
      <w:autoSpaceDN w:val="0"/>
      <w:spacing w:before="79" w:after="0" w:line="240" w:lineRule="auto"/>
      <w:ind w:left="2856" w:right="433" w:hanging="2651"/>
    </w:pPr>
    <w:rPr>
      <w:rFonts w:ascii="Trebuchet MS" w:eastAsia="Trebuchet MS" w:hAnsi="Trebuchet MS" w:cs="Trebuchet MS"/>
      <w:b/>
      <w:bCs/>
      <w:sz w:val="28"/>
      <w:szCs w:val="28"/>
      <w:lang w:val="es-ES"/>
    </w:rPr>
  </w:style>
  <w:style w:type="character" w:customStyle="1" w:styleId="TtuloCar">
    <w:name w:val="Título Car"/>
    <w:basedOn w:val="Fuentedeprrafopredeter"/>
    <w:link w:val="Ttulo"/>
    <w:rsid w:val="0072062E"/>
    <w:rPr>
      <w:rFonts w:ascii="Trebuchet MS" w:eastAsia="Trebuchet MS" w:hAnsi="Trebuchet MS" w:cs="Trebuchet MS"/>
      <w:b/>
      <w:bCs/>
      <w:sz w:val="28"/>
      <w:szCs w:val="28"/>
    </w:rPr>
  </w:style>
  <w:style w:type="paragraph" w:customStyle="1" w:styleId="paragraph">
    <w:name w:val="paragraph"/>
    <w:basedOn w:val="Normal"/>
    <w:rsid w:val="001D2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1D2C5C"/>
  </w:style>
  <w:style w:type="character" w:customStyle="1" w:styleId="Ttulo1Car">
    <w:name w:val="Título 1 Car"/>
    <w:basedOn w:val="Fuentedeprrafopredeter"/>
    <w:link w:val="Ttulo1"/>
    <w:rsid w:val="006B7CEE"/>
    <w:rPr>
      <w:rFonts w:ascii="Times New Roman" w:eastAsia="Times New Roman" w:hAnsi="Times New Roman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3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3151D-2572-4C89-9AD5-12E490584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Cortes Vivanco</dc:creator>
  <cp:keywords/>
  <dc:description/>
  <cp:lastModifiedBy>Rebeca González Valadéz</cp:lastModifiedBy>
  <cp:revision>2</cp:revision>
  <cp:lastPrinted>2025-05-26T16:39:00Z</cp:lastPrinted>
  <dcterms:created xsi:type="dcterms:W3CDTF">2026-01-12T20:37:00Z</dcterms:created>
  <dcterms:modified xsi:type="dcterms:W3CDTF">2026-01-12T20:37:00Z</dcterms:modified>
</cp:coreProperties>
</file>