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8CC9105" w14:textId="77777777" w:rsidR="00136AFD" w:rsidRDefault="00136AFD"/>
    <w:tbl>
      <w:tblPr>
        <w:tblStyle w:val="a"/>
        <w:tblW w:w="8655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3810"/>
        <w:gridCol w:w="2880"/>
      </w:tblGrid>
      <w:tr w:rsidR="00136AFD" w:rsidRPr="00260299" w14:paraId="753E18C9" w14:textId="77777777">
        <w:tc>
          <w:tcPr>
            <w:tcW w:w="19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43951" w14:textId="77777777" w:rsidR="00136AFD" w:rsidRPr="00260299" w:rsidRDefault="00D16A30">
            <w:pPr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>Caja</w:t>
            </w:r>
          </w:p>
        </w:tc>
        <w:tc>
          <w:tcPr>
            <w:tcW w:w="38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7C3B9" w14:textId="77777777" w:rsidR="00136AFD" w:rsidRPr="00260299" w:rsidRDefault="00602CA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 xml:space="preserve">Número 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C6E3D" w14:textId="77777777" w:rsidR="00136AFD" w:rsidRPr="00260299" w:rsidRDefault="00602CA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 xml:space="preserve">Año </w:t>
            </w:r>
          </w:p>
        </w:tc>
      </w:tr>
    </w:tbl>
    <w:p w14:paraId="6A49D652" w14:textId="77777777" w:rsidR="00136AFD" w:rsidRPr="00260299" w:rsidRDefault="00136AFD">
      <w:pPr>
        <w:rPr>
          <w:rFonts w:asciiTheme="minorHAnsi" w:hAnsiTheme="minorHAnsi" w:cstheme="minorHAnsi"/>
          <w:b/>
        </w:rPr>
      </w:pPr>
    </w:p>
    <w:tbl>
      <w:tblPr>
        <w:tblStyle w:val="a0"/>
        <w:tblW w:w="85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95"/>
        <w:gridCol w:w="6525"/>
      </w:tblGrid>
      <w:tr w:rsidR="00136AFD" w:rsidRPr="00260299" w14:paraId="70709F2B" w14:textId="77777777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F902" w14:textId="77777777" w:rsidR="00136AFD" w:rsidRPr="00260299" w:rsidRDefault="00602CAD">
            <w:pPr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 xml:space="preserve">Fondo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086CF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4BF19DDD" w14:textId="77777777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2B02" w14:textId="77777777" w:rsidR="00136AFD" w:rsidRPr="00260299" w:rsidRDefault="00602CAD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260299">
              <w:rPr>
                <w:rFonts w:asciiTheme="minorHAnsi" w:hAnsiTheme="minorHAnsi" w:cstheme="minorHAnsi"/>
                <w:b/>
              </w:rPr>
              <w:t>Subfondo</w:t>
            </w:r>
            <w:proofErr w:type="spellEnd"/>
            <w:r w:rsidRPr="00260299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9C544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3138939A" w14:textId="77777777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112A" w14:textId="77777777" w:rsidR="00136AFD" w:rsidRPr="00260299" w:rsidRDefault="00602CAD">
            <w:pPr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 xml:space="preserve">Sección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91E9E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4DCCD780" w14:textId="77777777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34CB1" w14:textId="77777777" w:rsidR="00136AFD" w:rsidRPr="00260299" w:rsidRDefault="00602CAD">
            <w:pPr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 xml:space="preserve">Subsección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02A8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21AED531" w14:textId="77777777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415A1" w14:textId="77777777" w:rsidR="00136AFD" w:rsidRPr="00260299" w:rsidRDefault="00602CAD">
            <w:pPr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 xml:space="preserve">Serie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89F1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18699074" w14:textId="77777777" w:rsidTr="00136AFD">
        <w:tc>
          <w:tcPr>
            <w:tcW w:w="19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8F58" w14:textId="77777777" w:rsidR="00136AFD" w:rsidRPr="00260299" w:rsidRDefault="00602CAD">
            <w:pPr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 xml:space="preserve">Subserie </w:t>
            </w:r>
          </w:p>
        </w:tc>
        <w:tc>
          <w:tcPr>
            <w:tcW w:w="6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8F4F0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</w:tbl>
    <w:p w14:paraId="24D76FE2" w14:textId="77777777" w:rsidR="00136AFD" w:rsidRPr="00260299" w:rsidRDefault="00136AFD">
      <w:pPr>
        <w:rPr>
          <w:rFonts w:asciiTheme="minorHAnsi" w:hAnsiTheme="minorHAnsi" w:cstheme="minorHAnsi"/>
          <w:b/>
        </w:rPr>
      </w:pPr>
    </w:p>
    <w:tbl>
      <w:tblPr>
        <w:tblStyle w:val="a1"/>
        <w:tblW w:w="85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5"/>
        <w:gridCol w:w="6575"/>
      </w:tblGrid>
      <w:tr w:rsidR="00136AFD" w:rsidRPr="00260299" w14:paraId="42D6939D" w14:textId="77777777" w:rsidTr="00136AFD">
        <w:tc>
          <w:tcPr>
            <w:tcW w:w="19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BFE59" w14:textId="77777777" w:rsidR="00136AFD" w:rsidRPr="00260299" w:rsidRDefault="00602CAD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 xml:space="preserve">Número consecutivo </w:t>
            </w:r>
          </w:p>
        </w:tc>
        <w:tc>
          <w:tcPr>
            <w:tcW w:w="657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A6F3" w14:textId="77777777" w:rsidR="00136AFD" w:rsidRPr="00260299" w:rsidRDefault="00602CA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260299">
              <w:rPr>
                <w:rFonts w:asciiTheme="minorHAnsi" w:hAnsiTheme="minorHAnsi" w:cstheme="minorHAnsi"/>
                <w:b/>
              </w:rPr>
              <w:t xml:space="preserve">Número de expediente </w:t>
            </w:r>
          </w:p>
        </w:tc>
      </w:tr>
      <w:tr w:rsidR="00136AFD" w:rsidRPr="00260299" w14:paraId="5F35CA3D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D7FC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FB23D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78B4B043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C7E92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7CE8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109B76D6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EE54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ED3F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427161F0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AA744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FA607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1B9AB6B0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16B9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6536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7A4FD085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5156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00A15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2B472C0B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791F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8F5F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6E9E9C05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77A3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99A7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4ABB691F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44B80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145B1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4C010B9B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CB197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5B3D6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  <w:tr w:rsidR="00136AFD" w:rsidRPr="00260299" w14:paraId="385C6E20" w14:textId="77777777" w:rsidTr="00136AFD">
        <w:tc>
          <w:tcPr>
            <w:tcW w:w="1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24AE" w14:textId="77777777" w:rsidR="00136AFD" w:rsidRPr="00260299" w:rsidRDefault="00136AFD">
            <w:pPr>
              <w:widowControl w:val="0"/>
              <w:spacing w:line="240" w:lineRule="auto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6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0C36" w14:textId="77777777" w:rsidR="00136AFD" w:rsidRPr="00260299" w:rsidRDefault="00136AFD">
            <w:pPr>
              <w:widowControl w:val="0"/>
              <w:spacing w:line="240" w:lineRule="auto"/>
              <w:rPr>
                <w:rFonts w:asciiTheme="minorHAnsi" w:hAnsiTheme="minorHAnsi" w:cstheme="minorHAnsi"/>
                <w:b/>
              </w:rPr>
            </w:pPr>
          </w:p>
        </w:tc>
      </w:tr>
    </w:tbl>
    <w:p w14:paraId="0D4C2F00" w14:textId="77777777" w:rsidR="00602CAD" w:rsidRDefault="00602CAD">
      <w:bookmarkStart w:id="0" w:name="_GoBack"/>
      <w:bookmarkEnd w:id="0"/>
    </w:p>
    <w:p w14:paraId="3EB3C581" w14:textId="77777777" w:rsidR="00136AFD" w:rsidRDefault="00D16A30">
      <w:pPr>
        <w:jc w:val="center"/>
        <w:rPr>
          <w:b/>
        </w:rPr>
      </w:pPr>
      <w:r>
        <w:lastRenderedPageBreak/>
        <w:t>I</w:t>
      </w:r>
      <w:r>
        <w:rPr>
          <w:b/>
        </w:rPr>
        <w:t>nstructivo de llenado del contenido de caja de archivo</w:t>
      </w:r>
    </w:p>
    <w:p w14:paraId="11ACC0AC" w14:textId="77777777" w:rsidR="00136AFD" w:rsidRDefault="00136AFD"/>
    <w:tbl>
      <w:tblPr>
        <w:tblStyle w:val="a2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05"/>
        <w:gridCol w:w="6450"/>
      </w:tblGrid>
      <w:tr w:rsidR="00136AFD" w14:paraId="44187373" w14:textId="77777777">
        <w:trPr>
          <w:trHeight w:val="660"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8305F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7497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Número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BB04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Colocar el número consecutivo asignado a la caja de acuerdo a la serie correspondiente.</w:t>
            </w:r>
          </w:p>
        </w:tc>
      </w:tr>
      <w:tr w:rsidR="00136AFD" w14:paraId="6C8F222B" w14:textId="77777777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1EB4D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D1B9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Año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7DA6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Período anual que abarca el contenido de acuerdo a la serie.</w:t>
            </w:r>
          </w:p>
        </w:tc>
      </w:tr>
      <w:tr w:rsidR="00136AFD" w14:paraId="5F8F5CFF" w14:textId="77777777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B5CB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1156C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Fondo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A08F" w14:textId="77777777" w:rsidR="00136AFD" w:rsidRDefault="00D16A30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producidos orgánicamente por las unidades administrativas que conforman la dependencia o entidad, con cuya denominación se identifica. Anotar clave y denominación</w:t>
            </w:r>
            <w:r w:rsidR="0025749B">
              <w:rPr>
                <w:rFonts w:ascii="Arial Narrow" w:eastAsia="Arial Narrow" w:hAnsi="Arial Narrow" w:cs="Arial Narrow"/>
              </w:rPr>
              <w:t>.</w:t>
            </w:r>
          </w:p>
        </w:tc>
      </w:tr>
      <w:tr w:rsidR="00136AFD" w14:paraId="6AF12B79" w14:textId="77777777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F94AE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9C39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Subfondo</w:t>
            </w:r>
            <w:proofErr w:type="spellEnd"/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F558" w14:textId="77777777"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subsecretarías o unidades administrativas de la misma jerarquía, previstas en la normatividad que define la estructura orgánica de una dependencia o entidad. Se incluirá la figura de "Despacho del titular", para aquellas direcciones de área, coordinaciones o unidades similares, que dependen directamente del titular de la dependencia o entidad y que son conocidas como áreas staff. Anotar clave y denominación.</w:t>
            </w:r>
          </w:p>
        </w:tc>
      </w:tr>
      <w:tr w:rsidR="00136AFD" w14:paraId="3A530B5C" w14:textId="77777777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DC07C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34E2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Sección 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F81CA" w14:textId="77777777"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Conjunto de documentos relacionados entre sí y que se identifican con las subdivisiones administrativas (Direcciones Generales o unidades administrativas análogas de igual jerarquía) o las funciones de la dependencia o entidad que lo origina.  Anotar clave y denominación.</w:t>
            </w:r>
          </w:p>
        </w:tc>
      </w:tr>
      <w:tr w:rsidR="00136AFD" w14:paraId="5B6568F9" w14:textId="77777777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8E55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C186A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Subsección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6390" w14:textId="77777777"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Conjunto de documentos relacionados entre sí y que se identifican con las subdivisiones administrativas (Direcciones de Área o unidades administrativas análogas de igual jerarquía) o las subfunciones de la dependencia o entidad que lo origina. Anotar clave y </w:t>
            </w:r>
            <w:proofErr w:type="spellStart"/>
            <w:r>
              <w:rPr>
                <w:rFonts w:ascii="Arial Narrow" w:eastAsia="Arial Narrow" w:hAnsi="Arial Narrow" w:cs="Arial Narrow"/>
              </w:rPr>
              <w:t>denominación.Anotar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clave y denominación.</w:t>
            </w:r>
          </w:p>
        </w:tc>
      </w:tr>
      <w:tr w:rsidR="00136AFD" w14:paraId="3C397C5B" w14:textId="77777777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F43E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DBEC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Serie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7A7B4" w14:textId="77777777"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Denominación asignada al conjunto de expedientes que producen las áreas administrativas, en el ejercicio de una misma actividad. Anotar clave y denominación.</w:t>
            </w:r>
          </w:p>
        </w:tc>
      </w:tr>
      <w:tr w:rsidR="00136AFD" w14:paraId="343911A4" w14:textId="77777777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9258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8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EE0EF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Subserie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F5AE" w14:textId="77777777" w:rsidR="00136AFD" w:rsidRDefault="00D16A30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Denominación asignada, en su caso, a los subgrupos en que se divide una serie, para la mejor organización de los expedientes producidos. Anotar clave y denominación.</w:t>
            </w:r>
          </w:p>
        </w:tc>
      </w:tr>
      <w:tr w:rsidR="00136AFD" w14:paraId="77257E95" w14:textId="77777777">
        <w:trPr>
          <w:trHeight w:val="680"/>
        </w:trPr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69CF8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 9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08825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Número consecutivo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DA2B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Número consecutivo de control para identificar el total de los expedientes del contenido de la caja.</w:t>
            </w:r>
          </w:p>
        </w:tc>
      </w:tr>
      <w:tr w:rsidR="00136AFD" w14:paraId="46E01E68" w14:textId="77777777">
        <w:tc>
          <w:tcPr>
            <w:tcW w:w="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0799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60F4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Número de expediente</w:t>
            </w:r>
          </w:p>
        </w:tc>
        <w:tc>
          <w:tcPr>
            <w:tcW w:w="6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71E5" w14:textId="77777777" w:rsidR="00136AFD" w:rsidRDefault="00D16A30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Anotar la clave de </w:t>
            </w:r>
            <w:r w:rsidR="0025749B">
              <w:rPr>
                <w:rFonts w:ascii="Arial Narrow" w:eastAsia="Arial Narrow" w:hAnsi="Arial Narrow" w:cs="Arial Narrow"/>
              </w:rPr>
              <w:t>clasificación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r w:rsidR="0025749B">
              <w:rPr>
                <w:rFonts w:ascii="Arial Narrow" w:eastAsia="Arial Narrow" w:hAnsi="Arial Narrow" w:cs="Arial Narrow"/>
              </w:rPr>
              <w:t>archivística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r w:rsidR="0025749B">
              <w:rPr>
                <w:rFonts w:ascii="Arial Narrow" w:eastAsia="Arial Narrow" w:hAnsi="Arial Narrow" w:cs="Arial Narrow"/>
              </w:rPr>
              <w:t>más</w:t>
            </w:r>
            <w:r>
              <w:rPr>
                <w:rFonts w:ascii="Arial Narrow" w:eastAsia="Arial Narrow" w:hAnsi="Arial Narrow" w:cs="Arial Narrow"/>
              </w:rPr>
              <w:t xml:space="preserve"> el </w:t>
            </w:r>
            <w:r w:rsidR="0025749B">
              <w:rPr>
                <w:rFonts w:ascii="Arial Narrow" w:eastAsia="Arial Narrow" w:hAnsi="Arial Narrow" w:cs="Arial Narrow"/>
              </w:rPr>
              <w:t>número</w:t>
            </w:r>
            <w:r>
              <w:rPr>
                <w:rFonts w:ascii="Arial Narrow" w:eastAsia="Arial Narrow" w:hAnsi="Arial Narrow" w:cs="Arial Narrow"/>
              </w:rPr>
              <w:t xml:space="preserve"> consecutivo y año de apertura.</w:t>
            </w:r>
          </w:p>
        </w:tc>
      </w:tr>
    </w:tbl>
    <w:p w14:paraId="1EFB48CF" w14:textId="77777777" w:rsidR="00136AFD" w:rsidRDefault="00D16A30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lastRenderedPageBreak/>
        <w:t>Nota:</w:t>
      </w:r>
      <w:r>
        <w:rPr>
          <w:rFonts w:ascii="Arial Narrow" w:eastAsia="Arial Narrow" w:hAnsi="Arial Narrow" w:cs="Arial Narrow"/>
        </w:rPr>
        <w:t xml:space="preserve"> Consultar los instrumentos de control archivístico de su dependencia o entidad:</w:t>
      </w:r>
    </w:p>
    <w:p w14:paraId="2924FC8D" w14:textId="77777777" w:rsidR="00136AFD" w:rsidRDefault="00D16A30">
      <w:pPr>
        <w:numPr>
          <w:ilvl w:val="0"/>
          <w:numId w:val="1"/>
        </w:numPr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Cuadro General de Clasificación Archivística </w:t>
      </w:r>
    </w:p>
    <w:p w14:paraId="0AF96E6A" w14:textId="77777777" w:rsidR="00136AFD" w:rsidRDefault="00D16A30">
      <w:pPr>
        <w:numPr>
          <w:ilvl w:val="0"/>
          <w:numId w:val="1"/>
        </w:numPr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Catálogo de Disposición Documental.</w:t>
      </w:r>
    </w:p>
    <w:sectPr w:rsidR="00136AFD">
      <w:headerReference w:type="default" r:id="rId7"/>
      <w:footerReference w:type="default" r:id="rId8"/>
      <w:pgSz w:w="12240" w:h="15840"/>
      <w:pgMar w:top="1700" w:right="1700" w:bottom="1700" w:left="198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8E25BA" w14:textId="77777777" w:rsidR="000C0EF9" w:rsidRDefault="000C0EF9">
      <w:pPr>
        <w:spacing w:line="240" w:lineRule="auto"/>
      </w:pPr>
      <w:r>
        <w:separator/>
      </w:r>
    </w:p>
  </w:endnote>
  <w:endnote w:type="continuationSeparator" w:id="0">
    <w:p w14:paraId="5327FF68" w14:textId="77777777" w:rsidR="000C0EF9" w:rsidRDefault="000C0E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706CB" w14:textId="5FC0AB91" w:rsidR="00432EAD" w:rsidRDefault="00432EAD" w:rsidP="00432EAD">
    <w:pPr>
      <w:pStyle w:val="Piedepgina"/>
      <w:jc w:val="right"/>
    </w:pPr>
    <w:r>
      <w:t>Ult.Actualización 21/01/2020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53AFD2" w14:textId="77777777" w:rsidR="000C0EF9" w:rsidRDefault="000C0EF9">
      <w:pPr>
        <w:spacing w:line="240" w:lineRule="auto"/>
      </w:pPr>
      <w:r>
        <w:separator/>
      </w:r>
    </w:p>
  </w:footnote>
  <w:footnote w:type="continuationSeparator" w:id="0">
    <w:p w14:paraId="22F183AA" w14:textId="77777777" w:rsidR="000C0EF9" w:rsidRDefault="000C0E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5CFF14" w14:textId="2FCF4165" w:rsidR="00136AFD" w:rsidRDefault="00147250" w:rsidP="00147250">
    <w:pPr>
      <w:tabs>
        <w:tab w:val="center" w:pos="4278"/>
        <w:tab w:val="right" w:pos="8556"/>
      </w:tabs>
      <w:jc w:val="right"/>
    </w:pPr>
    <w:r>
      <w:tab/>
    </w:r>
  </w:p>
  <w:p w14:paraId="78B27D73" w14:textId="3D0C7CC2" w:rsidR="00136AFD" w:rsidRDefault="007558DB">
    <w:pPr>
      <w:jc w:val="center"/>
    </w:pPr>
    <w:r>
      <w:rPr>
        <w:rFonts w:asciiTheme="minorHAnsi" w:hAnsiTheme="minorHAnsi" w:cstheme="minorHAnsi"/>
        <w:b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4BD9EABE" wp14:editId="31B792CF">
          <wp:simplePos x="0" y="0"/>
          <wp:positionH relativeFrom="page">
            <wp:align>left</wp:align>
          </wp:positionH>
          <wp:positionV relativeFrom="paragraph">
            <wp:posOffset>206375</wp:posOffset>
          </wp:positionV>
          <wp:extent cx="2133600" cy="855345"/>
          <wp:effectExtent l="0" t="0" r="0" b="190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hoj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855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83A726" w14:textId="5BF5819A" w:rsidR="00136AFD" w:rsidRDefault="00136AFD">
    <w:pPr>
      <w:jc w:val="center"/>
      <w:rPr>
        <w:b/>
      </w:rPr>
    </w:pPr>
  </w:p>
  <w:p w14:paraId="53DAE9C3" w14:textId="2F518AC9" w:rsidR="007558DB" w:rsidRDefault="007558DB" w:rsidP="007558DB">
    <w:pPr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  <w:sz w:val="32"/>
        <w:szCs w:val="32"/>
      </w:rPr>
      <w:t xml:space="preserve">                                                                              </w:t>
    </w:r>
    <w:r w:rsidRPr="007558DB">
      <w:rPr>
        <w:rFonts w:asciiTheme="minorHAnsi" w:hAnsiTheme="minorHAnsi" w:cstheme="minorHAnsi"/>
        <w:b/>
      </w:rPr>
      <w:t>F-DAJ-05-2020</w:t>
    </w:r>
  </w:p>
  <w:p w14:paraId="6B194558" w14:textId="4CD91C78" w:rsidR="007558DB" w:rsidRPr="007558DB" w:rsidRDefault="007558DB" w:rsidP="007558DB">
    <w:pPr>
      <w:jc w:val="right"/>
      <w:rPr>
        <w:rFonts w:asciiTheme="minorHAnsi" w:hAnsiTheme="minorHAnsi" w:cstheme="minorHAnsi"/>
        <w:b/>
      </w:rPr>
    </w:pPr>
    <w:r>
      <w:rPr>
        <w:rFonts w:asciiTheme="minorHAnsi" w:hAnsiTheme="minorHAnsi" w:cstheme="minorHAnsi"/>
        <w:b/>
      </w:rPr>
      <w:t xml:space="preserve">                           Dirección de Asuntos Jurídicos </w:t>
    </w:r>
  </w:p>
  <w:p w14:paraId="3D23A476" w14:textId="77777777" w:rsidR="007558DB" w:rsidRDefault="007558DB" w:rsidP="007558DB">
    <w:pPr>
      <w:rPr>
        <w:rFonts w:asciiTheme="minorHAnsi" w:hAnsiTheme="minorHAnsi" w:cstheme="minorHAnsi"/>
        <w:b/>
        <w:sz w:val="32"/>
        <w:szCs w:val="32"/>
      </w:rPr>
    </w:pPr>
    <w:r>
      <w:rPr>
        <w:rFonts w:asciiTheme="minorHAnsi" w:hAnsiTheme="minorHAnsi" w:cstheme="minorHAnsi"/>
        <w:b/>
        <w:sz w:val="32"/>
        <w:szCs w:val="32"/>
      </w:rPr>
      <w:t xml:space="preserve">   </w:t>
    </w:r>
  </w:p>
  <w:p w14:paraId="3FB05F1B" w14:textId="6E862487" w:rsidR="00136AFD" w:rsidRPr="007558DB" w:rsidRDefault="00D16A30" w:rsidP="007558DB">
    <w:pPr>
      <w:rPr>
        <w:rFonts w:asciiTheme="minorHAnsi" w:hAnsiTheme="minorHAnsi" w:cstheme="minorHAnsi"/>
        <w:b/>
        <w:sz w:val="32"/>
        <w:szCs w:val="32"/>
      </w:rPr>
    </w:pPr>
    <w:r w:rsidRPr="007558DB">
      <w:rPr>
        <w:rFonts w:asciiTheme="minorHAnsi" w:hAnsiTheme="minorHAnsi" w:cstheme="minorHAnsi"/>
        <w:b/>
        <w:sz w:val="32"/>
        <w:szCs w:val="32"/>
      </w:rPr>
      <w:t xml:space="preserve">Relación de </w:t>
    </w:r>
    <w:r w:rsidR="00432EAD">
      <w:rPr>
        <w:rFonts w:asciiTheme="minorHAnsi" w:hAnsiTheme="minorHAnsi" w:cstheme="minorHAnsi"/>
        <w:b/>
        <w:sz w:val="32"/>
        <w:szCs w:val="32"/>
      </w:rPr>
      <w:t>C</w:t>
    </w:r>
    <w:r w:rsidRPr="007558DB">
      <w:rPr>
        <w:rFonts w:asciiTheme="minorHAnsi" w:hAnsiTheme="minorHAnsi" w:cstheme="minorHAnsi"/>
        <w:b/>
        <w:sz w:val="32"/>
        <w:szCs w:val="32"/>
      </w:rPr>
      <w:t xml:space="preserve">ontenido de </w:t>
    </w:r>
    <w:r w:rsidR="00432EAD">
      <w:rPr>
        <w:rFonts w:asciiTheme="minorHAnsi" w:hAnsiTheme="minorHAnsi" w:cstheme="minorHAnsi"/>
        <w:b/>
        <w:sz w:val="32"/>
        <w:szCs w:val="32"/>
      </w:rPr>
      <w:t>C</w:t>
    </w:r>
    <w:r w:rsidRPr="007558DB">
      <w:rPr>
        <w:rFonts w:asciiTheme="minorHAnsi" w:hAnsiTheme="minorHAnsi" w:cstheme="minorHAnsi"/>
        <w:b/>
        <w:sz w:val="32"/>
        <w:szCs w:val="32"/>
      </w:rPr>
      <w:t xml:space="preserve">aja de </w:t>
    </w:r>
    <w:r w:rsidR="00432EAD">
      <w:rPr>
        <w:rFonts w:asciiTheme="minorHAnsi" w:hAnsiTheme="minorHAnsi" w:cstheme="minorHAnsi"/>
        <w:b/>
        <w:sz w:val="32"/>
        <w:szCs w:val="32"/>
      </w:rPr>
      <w:t>A</w:t>
    </w:r>
    <w:r w:rsidRPr="007558DB">
      <w:rPr>
        <w:rFonts w:asciiTheme="minorHAnsi" w:hAnsiTheme="minorHAnsi" w:cstheme="minorHAnsi"/>
        <w:b/>
        <w:sz w:val="32"/>
        <w:szCs w:val="32"/>
      </w:rPr>
      <w:t>rchivo</w:t>
    </w:r>
  </w:p>
  <w:p w14:paraId="7B051836" w14:textId="77777777" w:rsidR="007558DB" w:rsidRPr="00260299" w:rsidRDefault="007558DB" w:rsidP="007558DB">
    <w:pPr>
      <w:rPr>
        <w:rFonts w:asciiTheme="minorHAnsi" w:hAnsiTheme="minorHAnsi" w:cstheme="minorHAnsi"/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21485"/>
    <w:multiLevelType w:val="multilevel"/>
    <w:tmpl w:val="DED093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AFD"/>
    <w:rsid w:val="000C0EF9"/>
    <w:rsid w:val="00122FAB"/>
    <w:rsid w:val="00136AFD"/>
    <w:rsid w:val="00147250"/>
    <w:rsid w:val="0025749B"/>
    <w:rsid w:val="00260299"/>
    <w:rsid w:val="002E4973"/>
    <w:rsid w:val="003373E5"/>
    <w:rsid w:val="003A1F8A"/>
    <w:rsid w:val="00432EAD"/>
    <w:rsid w:val="004B133C"/>
    <w:rsid w:val="00507907"/>
    <w:rsid w:val="00602CAD"/>
    <w:rsid w:val="007558DB"/>
    <w:rsid w:val="009440C9"/>
    <w:rsid w:val="009A1E3A"/>
    <w:rsid w:val="00AA475A"/>
    <w:rsid w:val="00B10A14"/>
    <w:rsid w:val="00C26608"/>
    <w:rsid w:val="00D16A30"/>
    <w:rsid w:val="00E1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EBA513"/>
  <w15:docId w15:val="{921CC8FD-49D4-4386-9929-9F6D097E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s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Row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fir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lastCo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Vert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1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band2Horz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n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e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  <w:tblStylePr w:type="swCell">
      <w:tblPr/>
      <w:tcPr>
        <w:tcMar>
          <w:top w:w="0" w:type="dxa"/>
          <w:left w:w="115" w:type="dxa"/>
          <w:bottom w:w="0" w:type="dxa"/>
          <w:right w:w="115" w:type="dxa"/>
        </w:tcMar>
      </w:tcPr>
    </w:tblStyle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4725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7250"/>
  </w:style>
  <w:style w:type="paragraph" w:styleId="Piedepgina">
    <w:name w:val="footer"/>
    <w:basedOn w:val="Normal"/>
    <w:link w:val="PiedepginaCar"/>
    <w:uiPriority w:val="99"/>
    <w:unhideWhenUsed/>
    <w:rsid w:val="0014725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374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L. Lopez Valenzuela</dc:creator>
  <cp:lastModifiedBy>Omar Rosas</cp:lastModifiedBy>
  <cp:revision>6</cp:revision>
  <dcterms:created xsi:type="dcterms:W3CDTF">2020-01-21T19:13:00Z</dcterms:created>
  <dcterms:modified xsi:type="dcterms:W3CDTF">2020-01-22T15:41:00Z</dcterms:modified>
</cp:coreProperties>
</file>