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4805" w14:textId="3D79BA0D" w:rsidR="00BC1DE5" w:rsidRDefault="00BC1DE5">
      <w:pPr>
        <w:rPr>
          <w:rFonts w:asciiTheme="majorHAnsi" w:hAnsiTheme="majorHAnsi" w:cs="Arial"/>
        </w:rPr>
      </w:pPr>
    </w:p>
    <w:p w14:paraId="254EB4FF" w14:textId="77777777" w:rsidR="00BC1DE5" w:rsidRDefault="00BC1DE5">
      <w:pPr>
        <w:spacing w:before="1" w:after="0" w:line="100" w:lineRule="exact"/>
        <w:ind w:right="255"/>
        <w:jc w:val="both"/>
        <w:rPr>
          <w:rFonts w:cstheme="minorHAnsi"/>
          <w:lang w:val="es-ES_tradnl"/>
        </w:rPr>
      </w:pPr>
    </w:p>
    <w:p w14:paraId="5782518F" w14:textId="77777777" w:rsidR="00BC1DE5" w:rsidRDefault="00BC1DE5">
      <w:pPr>
        <w:spacing w:after="0" w:line="240" w:lineRule="auto"/>
        <w:ind w:left="118" w:right="255"/>
        <w:jc w:val="both"/>
        <w:rPr>
          <w:rFonts w:cstheme="minorHAnsi"/>
          <w:lang w:val="es-ES_tradnl"/>
        </w:rPr>
      </w:pPr>
    </w:p>
    <w:p w14:paraId="3D7FBA42" w14:textId="77777777" w:rsidR="00BC1DE5" w:rsidRDefault="00BC1DE5">
      <w:pPr>
        <w:spacing w:after="0" w:line="240" w:lineRule="auto"/>
        <w:ind w:left="118" w:right="255"/>
        <w:jc w:val="both"/>
        <w:rPr>
          <w:rFonts w:eastAsia="Times New Roman" w:cstheme="minorHAnsi"/>
          <w:lang w:val="es-ES_tradnl"/>
        </w:rPr>
      </w:pPr>
    </w:p>
    <w:p w14:paraId="6819519D" w14:textId="38FC0DC5" w:rsidR="00BC1DE5" w:rsidRDefault="00F37810">
      <w:pPr>
        <w:spacing w:before="3" w:after="0" w:line="249" w:lineRule="exact"/>
        <w:ind w:right="255"/>
        <w:jc w:val="center"/>
        <w:rPr>
          <w:rFonts w:ascii="Calibri" w:eastAsia="Times New Roman" w:hAnsi="Calibri" w:cs="Calibri"/>
          <w:b/>
          <w:bCs/>
          <w:color w:val="2E74B5" w:themeColor="accent1" w:themeShade="BF"/>
          <w:position w:val="-1"/>
          <w:sz w:val="26"/>
          <w:szCs w:val="26"/>
          <w:lang w:val="es-ES_tradnl"/>
        </w:rPr>
      </w:pPr>
      <w:r>
        <w:rPr>
          <w:rFonts w:ascii="Calibri" w:eastAsia="Times New Roman" w:hAnsi="Calibri" w:cs="Calibri"/>
          <w:b/>
          <w:bCs/>
          <w:color w:val="2E74B5" w:themeColor="accent1" w:themeShade="BF"/>
          <w:position w:val="-1"/>
          <w:sz w:val="26"/>
          <w:szCs w:val="26"/>
          <w:lang w:val="es-ES_tradnl"/>
        </w:rPr>
        <w:t>«Exposición</w:t>
      </w:r>
      <w:r w:rsidR="006D0A2A">
        <w:rPr>
          <w:rFonts w:ascii="Calibri" w:eastAsia="Times New Roman" w:hAnsi="Calibri" w:cs="Calibri"/>
          <w:b/>
          <w:bCs/>
          <w:color w:val="2E74B5" w:themeColor="accent1" w:themeShade="BF"/>
          <w:position w:val="-1"/>
          <w:sz w:val="26"/>
          <w:szCs w:val="26"/>
          <w:lang w:val="es-ES_tradnl"/>
        </w:rPr>
        <w:t xml:space="preserve"> de </w:t>
      </w:r>
      <w:r w:rsidR="006D0A2A">
        <w:rPr>
          <w:rFonts w:ascii="Calibri" w:hAnsi="Calibri" w:cs="Calibri"/>
          <w:b/>
          <w:color w:val="2E74B5" w:themeColor="accent1" w:themeShade="BF"/>
          <w:sz w:val="26"/>
          <w:szCs w:val="26"/>
          <w:lang w:val="es-ES_tradnl"/>
        </w:rPr>
        <w:t xml:space="preserve">motivos por captura </w:t>
      </w:r>
      <w:r>
        <w:rPr>
          <w:rFonts w:ascii="Calibri" w:hAnsi="Calibri" w:cs="Calibri"/>
          <w:b/>
          <w:color w:val="2E74B5" w:themeColor="accent1" w:themeShade="BF"/>
          <w:sz w:val="26"/>
          <w:szCs w:val="26"/>
          <w:lang w:val="es-ES_tradnl"/>
        </w:rPr>
        <w:t>extemporánea»</w:t>
      </w:r>
      <w:r w:rsidR="006D0A2A">
        <w:rPr>
          <w:rFonts w:ascii="Calibri" w:eastAsia="Times New Roman" w:hAnsi="Calibri" w:cs="Calibri"/>
          <w:b/>
          <w:bCs/>
          <w:color w:val="2E74B5" w:themeColor="accent1" w:themeShade="BF"/>
          <w:position w:val="-1"/>
          <w:sz w:val="26"/>
          <w:szCs w:val="26"/>
          <w:lang w:val="es-ES_tradnl"/>
        </w:rPr>
        <w:t xml:space="preserve"> </w:t>
      </w:r>
    </w:p>
    <w:p w14:paraId="2E5CD37F" w14:textId="77777777" w:rsidR="00BC1DE5" w:rsidRDefault="00BC1DE5">
      <w:pPr>
        <w:spacing w:after="0" w:line="249" w:lineRule="exact"/>
        <w:ind w:right="255"/>
        <w:rPr>
          <w:rFonts w:eastAsia="Times New Roman" w:cstheme="minorHAnsi"/>
          <w:b/>
          <w:bCs/>
          <w:position w:val="-1"/>
          <w:sz w:val="26"/>
          <w:szCs w:val="26"/>
          <w:lang w:val="es-ES_tradnl"/>
        </w:rPr>
      </w:pPr>
    </w:p>
    <w:p w14:paraId="3A2A7259" w14:textId="77777777" w:rsidR="00BC1DE5" w:rsidRDefault="00BC1DE5">
      <w:pPr>
        <w:spacing w:after="0" w:line="249" w:lineRule="exact"/>
        <w:ind w:right="-94" w:firstLine="1"/>
        <w:rPr>
          <w:rFonts w:eastAsia="Times New Roman" w:cstheme="minorHAnsi"/>
          <w:b/>
          <w:bCs/>
          <w:position w:val="-1"/>
          <w:sz w:val="24"/>
          <w:szCs w:val="24"/>
          <w:lang w:val="es-ES_tradnl"/>
        </w:rPr>
      </w:pPr>
    </w:p>
    <w:p w14:paraId="0971978D" w14:textId="77777777" w:rsidR="00BC1DE5" w:rsidRDefault="006D0A2A">
      <w:pPr>
        <w:spacing w:after="0" w:line="249" w:lineRule="exact"/>
        <w:ind w:right="-94" w:firstLine="1"/>
        <w:rPr>
          <w:rFonts w:eastAsia="Times New Roman" w:cstheme="minorHAnsi"/>
          <w:bCs/>
          <w:position w:val="-1"/>
          <w:sz w:val="24"/>
          <w:szCs w:val="24"/>
          <w:lang w:val="es-ES_tradnl"/>
        </w:rPr>
      </w:pPr>
      <w:r>
        <w:rPr>
          <w:rFonts w:eastAsia="Times New Roman" w:cstheme="minorHAnsi"/>
          <w:b/>
          <w:bCs/>
          <w:position w:val="-1"/>
          <w:sz w:val="24"/>
          <w:szCs w:val="24"/>
          <w:lang w:val="es-ES_tradnl"/>
        </w:rPr>
        <w:t xml:space="preserve">Indicaciones: </w:t>
      </w:r>
      <w:r>
        <w:rPr>
          <w:rFonts w:eastAsia="Times New Roman" w:cstheme="minorHAnsi"/>
          <w:bCs/>
          <w:position w:val="-1"/>
          <w:sz w:val="24"/>
          <w:szCs w:val="24"/>
          <w:lang w:val="es-ES_tradnl"/>
        </w:rPr>
        <w:t xml:space="preserve">Este formato deberá responder de manera clara a las preguntas que se encuentran dentro de los apartados. </w:t>
      </w:r>
    </w:p>
    <w:p w14:paraId="65CFC02E" w14:textId="77777777" w:rsidR="00BC1DE5" w:rsidRDefault="00BC1DE5">
      <w:pPr>
        <w:spacing w:after="0" w:line="260" w:lineRule="exact"/>
        <w:ind w:right="-94"/>
        <w:jc w:val="both"/>
        <w:rPr>
          <w:rFonts w:ascii="Calibri" w:hAnsi="Calibri" w:cs="Calibri"/>
          <w:sz w:val="24"/>
          <w:szCs w:val="24"/>
        </w:rPr>
      </w:pPr>
    </w:p>
    <w:p w14:paraId="6E0C9B3F" w14:textId="77777777" w:rsidR="00BC1DE5" w:rsidRDefault="006D0A2A">
      <w:pPr>
        <w:spacing w:after="0" w:line="260" w:lineRule="exact"/>
        <w:ind w:right="-94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entiende </w:t>
      </w:r>
      <w:r>
        <w:rPr>
          <w:rFonts w:ascii="Calibri" w:hAnsi="Calibri" w:cs="Calibri"/>
          <w:b/>
          <w:sz w:val="24"/>
          <w:szCs w:val="24"/>
        </w:rPr>
        <w:t>por captura extemporánea</w:t>
      </w:r>
      <w:r>
        <w:rPr>
          <w:rFonts w:ascii="Calibri" w:hAnsi="Calibri" w:cs="Calibri"/>
          <w:sz w:val="24"/>
          <w:szCs w:val="24"/>
        </w:rPr>
        <w:t xml:space="preserve"> aquella necesidad que pese a que se contaba con recursos disponibles en periodos ordinarios no se realizó la captura o si fue capturada no contaba con todos los elementos necesarios para iniciar el procedimiento de contratación. </w:t>
      </w:r>
    </w:p>
    <w:p w14:paraId="74ACA75C" w14:textId="77777777" w:rsidR="00BC1DE5" w:rsidRDefault="00BC1DE5">
      <w:pPr>
        <w:spacing w:after="0" w:line="260" w:lineRule="exact"/>
        <w:ind w:right="255"/>
        <w:jc w:val="both"/>
        <w:rPr>
          <w:rFonts w:ascii="Calibri" w:hAnsi="Calibri" w:cs="Calibri"/>
          <w:sz w:val="24"/>
          <w:szCs w:val="24"/>
        </w:rPr>
      </w:pPr>
    </w:p>
    <w:p w14:paraId="1E9D6EC8" w14:textId="77777777" w:rsidR="00BC1DE5" w:rsidRDefault="006D0A2A">
      <w:pPr>
        <w:spacing w:after="0" w:line="249" w:lineRule="exact"/>
        <w:ind w:left="4177" w:right="255"/>
        <w:jc w:val="both"/>
        <w:rPr>
          <w:rFonts w:eastAsia="Times New Roman"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eastAsia="es-MX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5E6281F" wp14:editId="599DF8A3">
                <wp:simplePos x="0" y="0"/>
                <wp:positionH relativeFrom="page">
                  <wp:posOffset>880171</wp:posOffset>
                </wp:positionH>
                <wp:positionV relativeFrom="paragraph">
                  <wp:posOffset>23879</wp:posOffset>
                </wp:positionV>
                <wp:extent cx="6019393" cy="190703"/>
                <wp:effectExtent l="0" t="0" r="19685" b="0"/>
                <wp:wrapNone/>
                <wp:docPr id="4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9393" cy="190703"/>
                          <a:chOff x="1390" y="290"/>
                          <a:chExt cx="9465" cy="2"/>
                        </a:xfrm>
                      </wpg:grpSpPr>
                      <wps:wsp>
                        <wps:cNvPr id="5" name="Freeform 179"/>
                        <wps:cNvSpPr>
                          <a:spLocks/>
                        </wps:cNvSpPr>
                        <wps:spPr bwMode="auto">
                          <a:xfrm>
                            <a:off x="1390" y="290"/>
                            <a:ext cx="9465" cy="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T0 w 9465"/>
                              <a:gd name="T2" fmla="+- 0 10855 1390"/>
                              <a:gd name="T3" fmla="*/ T2 w 94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65">
                                <a:moveTo>
                                  <a:pt x="0" y="0"/>
                                </a:moveTo>
                                <a:lnTo>
                                  <a:pt x="9465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A011A" id="Group 178" o:spid="_x0000_s1026" style="position:absolute;margin-left:69.3pt;margin-top:1.9pt;width:473.95pt;height:15pt;z-index:-251655168;mso-position-horizontal-relative:page" coordorigin="1390,290" coordsize="946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">
                <v:shape id="Freeform 179" o:spid="_x0000_s1027" style="position:absolute;left:1390;top:290;width:9465;height:2;visibility:visible;mso-wrap-style:square;v-text-anchor:top" coordsize="946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39X8IA&#10;AADaAAAADwAAAGRycy9kb3ducmV2LnhtbESP0WrCQBRE3wv+w3IFX4puFFpidBNUKNhSEKMfcMle&#10;k2D2bshuTfL3bqHQx2FmzjDbbDCNeFDnassKlosIBHFhdc2lguvlYx6DcB5ZY2OZFIzkIEsnL1tM&#10;tO35TI/clyJA2CWooPK+TaR0RUUG3cK2xMG72c6gD7Irpe6wD3DTyFUUvUuDNYeFCls6VFTc8x+j&#10;gD3dTve4/1rvP3ftssRRv36PSs2mw24DwtPg/8N/7aNW8Aa/V8IN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rf1fwgAAANoAAAAPAAAAAAAAAAAAAAAAAJgCAABkcnMvZG93&#10;bnJldi54bWxQSwUGAAAAAAQABAD1AAAAhwMAAAAA&#10;" path="m,l9465,e" filled="f" strokeweight="1.54pt">
                  <v:path arrowok="t" o:connecttype="custom" o:connectlocs="0,0;9465,0" o:connectangles="0,0"/>
                </v:shape>
                <w10:wrap anchorx="page"/>
              </v:group>
            </w:pict>
          </mc:Fallback>
        </mc:AlternateContent>
      </w:r>
    </w:p>
    <w:tbl>
      <w:tblPr>
        <w:tblStyle w:val="Tablaconcuadrcula"/>
        <w:tblW w:w="0" w:type="auto"/>
        <w:tblInd w:w="-1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516"/>
      </w:tblGrid>
      <w:tr w:rsidR="00BC1DE5" w14:paraId="287DDAE6" w14:textId="77777777">
        <w:tc>
          <w:tcPr>
            <w:tcW w:w="10310" w:type="dxa"/>
            <w:shd w:val="clear" w:color="auto" w:fill="9CC2E5" w:themeFill="accent1" w:themeFillTint="99"/>
          </w:tcPr>
          <w:p w14:paraId="18AFB9F6" w14:textId="77777777" w:rsidR="00BC1DE5" w:rsidRDefault="006D0A2A">
            <w:pPr>
              <w:spacing w:line="220" w:lineRule="exact"/>
              <w:ind w:right="255"/>
              <w:jc w:val="both"/>
              <w:rPr>
                <w:rFonts w:eastAsia="Times New Roman" w:cstheme="minorHAnsi"/>
                <w:b/>
                <w:bCs/>
                <w:spacing w:val="-1"/>
                <w:position w:val="-1"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</w:tr>
      <w:tr w:rsidR="00BC1DE5" w14:paraId="772EE278" w14:textId="77777777">
        <w:tc>
          <w:tcPr>
            <w:tcW w:w="10310" w:type="dxa"/>
          </w:tcPr>
          <w:p w14:paraId="7F437CCC" w14:textId="77777777" w:rsidR="00BC1DE5" w:rsidRDefault="006D0A2A">
            <w:pPr>
              <w:spacing w:line="220" w:lineRule="exact"/>
              <w:ind w:right="255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Descripción de los bienes y/o servicios que se pretende adquirir </w:t>
            </w:r>
          </w:p>
          <w:p w14:paraId="5B1796BE" w14:textId="77777777" w:rsidR="00BC1DE5" w:rsidRDefault="00BC1DE5">
            <w:pPr>
              <w:spacing w:line="220" w:lineRule="exact"/>
              <w:ind w:right="255"/>
              <w:jc w:val="both"/>
              <w:rPr>
                <w:rFonts w:cstheme="minorHAnsi"/>
                <w:b/>
              </w:rPr>
            </w:pPr>
          </w:p>
          <w:p w14:paraId="32FEE1F2" w14:textId="77777777" w:rsidR="00BC1DE5" w:rsidRDefault="006D0A2A">
            <w:pPr>
              <w:spacing w:line="220" w:lineRule="exact"/>
              <w:ind w:right="255"/>
              <w:jc w:val="both"/>
              <w:rPr>
                <w:rFonts w:eastAsia="Times New Roman" w:cstheme="minorHAnsi"/>
                <w:bCs/>
                <w:spacing w:val="-1"/>
                <w:position w:val="-1"/>
              </w:rPr>
            </w:pPr>
            <w:r>
              <w:rPr>
                <w:rFonts w:cstheme="minorHAnsi"/>
                <w:color w:val="2E74B5" w:themeColor="accent1" w:themeShade="BF"/>
              </w:rPr>
              <w:t>Responde a la pregunta ¿Qué es necesario adquirir para cubrir la necesidad?</w:t>
            </w:r>
          </w:p>
        </w:tc>
      </w:tr>
    </w:tbl>
    <w:p w14:paraId="5CB30277" w14:textId="77777777" w:rsidR="00BC1DE5" w:rsidRDefault="00BC1DE5">
      <w:pPr>
        <w:spacing w:after="0" w:line="260" w:lineRule="exact"/>
        <w:ind w:right="255"/>
        <w:jc w:val="both"/>
        <w:rPr>
          <w:rFonts w:cstheme="minorHAnsi"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-1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516"/>
      </w:tblGrid>
      <w:tr w:rsidR="00BC1DE5" w14:paraId="71C86E1F" w14:textId="77777777">
        <w:tc>
          <w:tcPr>
            <w:tcW w:w="10310" w:type="dxa"/>
            <w:shd w:val="clear" w:color="auto" w:fill="9CC2E5" w:themeFill="accent1" w:themeFillTint="99"/>
          </w:tcPr>
          <w:p w14:paraId="5A726639" w14:textId="77777777" w:rsidR="00BC1DE5" w:rsidRDefault="006D0A2A">
            <w:pPr>
              <w:spacing w:line="220" w:lineRule="exact"/>
              <w:ind w:right="255"/>
              <w:jc w:val="both"/>
              <w:rPr>
                <w:rFonts w:eastAsia="Times New Roman" w:cstheme="minorHAnsi"/>
                <w:b/>
                <w:bCs/>
                <w:spacing w:val="-1"/>
                <w:position w:val="-1"/>
              </w:rPr>
            </w:pPr>
            <w:r>
              <w:rPr>
                <w:rFonts w:eastAsia="Times New Roman" w:cstheme="minorHAnsi"/>
                <w:b/>
                <w:bCs/>
                <w:spacing w:val="-1"/>
                <w:position w:val="-1"/>
              </w:rPr>
              <w:t>Justificación</w:t>
            </w:r>
          </w:p>
        </w:tc>
      </w:tr>
      <w:tr w:rsidR="00BC1DE5" w14:paraId="49C4EE44" w14:textId="77777777">
        <w:tc>
          <w:tcPr>
            <w:tcW w:w="10310" w:type="dxa"/>
          </w:tcPr>
          <w:p w14:paraId="31359E2A" w14:textId="77777777" w:rsidR="00BC1DE5" w:rsidRDefault="006D0A2A">
            <w:pPr>
              <w:spacing w:line="220" w:lineRule="exact"/>
              <w:ind w:right="255"/>
              <w:jc w:val="both"/>
              <w:rPr>
                <w:rFonts w:eastAsia="Times New Roman" w:cstheme="minorHAnsi"/>
                <w:b/>
                <w:bCs/>
                <w:spacing w:val="-1"/>
                <w:position w:val="-1"/>
              </w:rPr>
            </w:pPr>
            <w:r>
              <w:rPr>
                <w:rFonts w:eastAsia="Times New Roman" w:cstheme="minorHAnsi"/>
                <w:b/>
                <w:bCs/>
                <w:spacing w:val="-1"/>
                <w:position w:val="-1"/>
              </w:rPr>
              <w:t xml:space="preserve">Deberá de manifestar para qué es requerido el bien o servicio solicitado </w:t>
            </w:r>
          </w:p>
          <w:p w14:paraId="71017152" w14:textId="77777777" w:rsidR="00BC1DE5" w:rsidRDefault="00BC1DE5">
            <w:pPr>
              <w:spacing w:line="220" w:lineRule="exact"/>
              <w:ind w:right="255"/>
              <w:jc w:val="both"/>
              <w:rPr>
                <w:rFonts w:eastAsia="Times New Roman" w:cstheme="minorHAnsi"/>
                <w:bCs/>
                <w:spacing w:val="-1"/>
                <w:position w:val="-1"/>
              </w:rPr>
            </w:pPr>
          </w:p>
          <w:p w14:paraId="5F653C3E" w14:textId="77777777" w:rsidR="00BC1DE5" w:rsidRDefault="006D0A2A">
            <w:pPr>
              <w:spacing w:line="220" w:lineRule="exact"/>
              <w:ind w:right="255"/>
              <w:jc w:val="both"/>
              <w:rPr>
                <w:rFonts w:eastAsia="Times New Roman" w:cstheme="minorHAnsi"/>
                <w:bCs/>
                <w:spacing w:val="-1"/>
                <w:position w:val="-1"/>
              </w:rPr>
            </w:pPr>
            <w:r>
              <w:rPr>
                <w:rFonts w:eastAsia="Times New Roman" w:cstheme="minorHAnsi"/>
                <w:bCs/>
                <w:color w:val="2E74B5" w:themeColor="accent1" w:themeShade="BF"/>
                <w:spacing w:val="-1"/>
                <w:position w:val="-1"/>
              </w:rPr>
              <w:t xml:space="preserve">Responde a la pregunta ¿Para qué se requiere el bien o servicio? </w:t>
            </w:r>
          </w:p>
        </w:tc>
      </w:tr>
    </w:tbl>
    <w:p w14:paraId="22F57515" w14:textId="77777777" w:rsidR="00BC1DE5" w:rsidRDefault="00BC1DE5">
      <w:pPr>
        <w:spacing w:after="0" w:line="260" w:lineRule="exact"/>
        <w:ind w:right="255"/>
        <w:jc w:val="both"/>
        <w:rPr>
          <w:rFonts w:cstheme="minorHAnsi"/>
          <w:sz w:val="24"/>
          <w:szCs w:val="24"/>
          <w:lang w:val="es-ES_tradnl"/>
        </w:rPr>
      </w:pPr>
    </w:p>
    <w:tbl>
      <w:tblPr>
        <w:tblStyle w:val="Tablaconcuadrcula"/>
        <w:tblW w:w="9608" w:type="dxa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BC1DE5" w14:paraId="3F1CCFBD" w14:textId="77777777">
        <w:tc>
          <w:tcPr>
            <w:tcW w:w="9608" w:type="dxa"/>
            <w:shd w:val="clear" w:color="auto" w:fill="9CC2E5" w:themeFill="accent1" w:themeFillTint="99"/>
          </w:tcPr>
          <w:p w14:paraId="3D9959F5" w14:textId="77777777" w:rsidR="00BC1DE5" w:rsidRDefault="006D0A2A">
            <w:pPr>
              <w:spacing w:before="9" w:line="260" w:lineRule="exact"/>
              <w:ind w:right="255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Exposición de motivos </w:t>
            </w:r>
          </w:p>
        </w:tc>
      </w:tr>
      <w:tr w:rsidR="00BC1DE5" w14:paraId="7E30C2E8" w14:textId="77777777">
        <w:tc>
          <w:tcPr>
            <w:tcW w:w="9608" w:type="dxa"/>
          </w:tcPr>
          <w:p w14:paraId="4F5A674B" w14:textId="77777777" w:rsidR="00BC1DE5" w:rsidRDefault="00BC1DE5">
            <w:pPr>
              <w:spacing w:before="9" w:line="260" w:lineRule="exact"/>
              <w:ind w:right="255"/>
              <w:jc w:val="both"/>
              <w:rPr>
                <w:rFonts w:ascii="Calibri" w:hAnsi="Calibri" w:cs="Calibri"/>
                <w:b/>
              </w:rPr>
            </w:pPr>
          </w:p>
          <w:p w14:paraId="5A3975B8" w14:textId="77777777" w:rsidR="00BC1DE5" w:rsidRDefault="006D0A2A">
            <w:pPr>
              <w:spacing w:before="7" w:line="220" w:lineRule="exact"/>
              <w:ind w:right="255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La exposición de motivos deberá responder a las preguntas siguientes:</w:t>
            </w:r>
          </w:p>
          <w:p w14:paraId="69660D00" w14:textId="77777777" w:rsidR="00BC1DE5" w:rsidRDefault="006D0A2A">
            <w:pPr>
              <w:spacing w:before="7" w:line="220" w:lineRule="exact"/>
              <w:ind w:right="255"/>
              <w:jc w:val="both"/>
              <w:rPr>
                <w:rFonts w:ascii="Calibri" w:hAnsi="Calibri" w:cs="Calibri"/>
                <w:color w:val="2E74B5" w:themeColor="accent1" w:themeShade="BF"/>
              </w:rPr>
            </w:pPr>
            <w:r>
              <w:rPr>
                <w:rFonts w:ascii="Calibri" w:hAnsi="Calibri" w:cs="Calibri"/>
                <w:color w:val="2E74B5" w:themeColor="accent1" w:themeShade="BF"/>
              </w:rPr>
              <w:t>¿Dónde y cuando surgió la necesidad?</w:t>
            </w:r>
          </w:p>
          <w:p w14:paraId="0B0DAE31" w14:textId="77777777" w:rsidR="00BC1DE5" w:rsidRDefault="006D0A2A">
            <w:pPr>
              <w:spacing w:before="7" w:line="220" w:lineRule="exact"/>
              <w:ind w:right="255"/>
              <w:jc w:val="both"/>
              <w:rPr>
                <w:rFonts w:ascii="Calibri" w:hAnsi="Calibri" w:cs="Calibri"/>
                <w:color w:val="2E74B5" w:themeColor="accent1" w:themeShade="BF"/>
              </w:rPr>
            </w:pPr>
            <w:r>
              <w:rPr>
                <w:rFonts w:ascii="Calibri" w:hAnsi="Calibri" w:cs="Calibri"/>
                <w:color w:val="2E74B5" w:themeColor="accent1" w:themeShade="BF"/>
              </w:rPr>
              <w:t xml:space="preserve">¿Cuándo se recibió el recurso por parte del Estado o Federación? </w:t>
            </w:r>
          </w:p>
          <w:p w14:paraId="26E04493" w14:textId="77777777" w:rsidR="00BC1DE5" w:rsidRDefault="006D0A2A">
            <w:pPr>
              <w:spacing w:before="7" w:line="220" w:lineRule="exact"/>
              <w:ind w:right="255"/>
              <w:jc w:val="both"/>
              <w:rPr>
                <w:rFonts w:ascii="Calibri" w:eastAsia="Times New Roman" w:hAnsi="Calibri" w:cs="Calibri"/>
                <w:bCs/>
                <w:color w:val="2E74B5" w:themeColor="accent1" w:themeShade="BF"/>
                <w:spacing w:val="-1"/>
                <w:position w:val="-1"/>
              </w:rPr>
            </w:pPr>
            <w:r>
              <w:rPr>
                <w:rFonts w:ascii="Calibri" w:hAnsi="Calibri" w:cs="Calibri"/>
                <w:color w:val="2E74B5" w:themeColor="accent1" w:themeShade="BF"/>
              </w:rPr>
              <w:t>¿Por</w:t>
            </w:r>
            <w:r>
              <w:rPr>
                <w:rFonts w:ascii="Calibri" w:eastAsia="Times New Roman" w:hAnsi="Calibri" w:cs="Calibri"/>
                <w:bCs/>
                <w:color w:val="2E74B5" w:themeColor="accent1" w:themeShade="BF"/>
                <w:spacing w:val="-1"/>
                <w:position w:val="-1"/>
              </w:rPr>
              <w:t xml:space="preserve"> qué no se capturó en alguno de los periodos anteriores? </w:t>
            </w:r>
          </w:p>
          <w:p w14:paraId="04B38CC7" w14:textId="77777777" w:rsidR="00BC1DE5" w:rsidRDefault="006D0A2A">
            <w:pPr>
              <w:spacing w:before="7" w:line="220" w:lineRule="exact"/>
              <w:ind w:right="255"/>
              <w:jc w:val="both"/>
              <w:rPr>
                <w:rFonts w:ascii="Calibri" w:eastAsia="Times New Roman" w:hAnsi="Calibri" w:cs="Calibri"/>
                <w:bCs/>
                <w:color w:val="2E74B5" w:themeColor="accent1" w:themeShade="BF"/>
                <w:spacing w:val="-1"/>
                <w:position w:val="-1"/>
              </w:rPr>
            </w:pPr>
            <w:r>
              <w:rPr>
                <w:rFonts w:ascii="Calibri" w:eastAsia="Times New Roman" w:hAnsi="Calibri" w:cs="Calibri"/>
                <w:bCs/>
                <w:color w:val="2E74B5" w:themeColor="accent1" w:themeShade="BF"/>
                <w:spacing w:val="-1"/>
                <w:position w:val="-1"/>
              </w:rPr>
              <w:t xml:space="preserve">¿Por qué no se puede prescindir del bien o servicio? </w:t>
            </w:r>
          </w:p>
          <w:p w14:paraId="772C6BCE" w14:textId="77777777" w:rsidR="00BC1DE5" w:rsidRDefault="006D0A2A">
            <w:pPr>
              <w:spacing w:before="7" w:line="220" w:lineRule="exact"/>
              <w:ind w:right="255"/>
              <w:jc w:val="both"/>
              <w:rPr>
                <w:rFonts w:ascii="Calibri" w:hAnsi="Calibri" w:cs="Calibri"/>
              </w:rPr>
            </w:pPr>
            <w:r>
              <w:rPr>
                <w:rFonts w:ascii="Calibri" w:eastAsia="Times New Roman" w:hAnsi="Calibri" w:cs="Calibri"/>
                <w:bCs/>
                <w:color w:val="2E74B5" w:themeColor="accent1" w:themeShade="BF"/>
                <w:spacing w:val="-1"/>
                <w:position w:val="-1"/>
              </w:rPr>
              <w:t>¿Qué beneficio dará al Estado la adquisición del bien o contratación del servicio?</w:t>
            </w:r>
          </w:p>
        </w:tc>
      </w:tr>
    </w:tbl>
    <w:p w14:paraId="2FB22EE6" w14:textId="77777777" w:rsidR="00BC1DE5" w:rsidRDefault="00BC1DE5">
      <w:pPr>
        <w:spacing w:after="0" w:line="260" w:lineRule="exact"/>
        <w:ind w:right="255"/>
        <w:jc w:val="both"/>
        <w:rPr>
          <w:rFonts w:cstheme="minorHAnsi"/>
          <w:sz w:val="24"/>
          <w:szCs w:val="24"/>
          <w:lang w:val="es-ES_tradnl"/>
        </w:rPr>
      </w:pPr>
    </w:p>
    <w:p w14:paraId="61BE07B1" w14:textId="77777777" w:rsidR="00BC1DE5" w:rsidRDefault="006D0A2A">
      <w:pPr>
        <w:spacing w:before="7" w:after="0" w:line="220" w:lineRule="exact"/>
        <w:ind w:left="-142" w:right="-94"/>
        <w:jc w:val="both"/>
        <w:rPr>
          <w:rFonts w:ascii="Calibri" w:eastAsia="Times New Roman" w:hAnsi="Calibri" w:cs="Calibri"/>
          <w:bCs/>
          <w:spacing w:val="-1"/>
          <w:position w:val="-1"/>
          <w:sz w:val="24"/>
          <w:szCs w:val="24"/>
          <w:lang w:val="es-ES_tradnl"/>
        </w:rPr>
      </w:pPr>
      <w:r>
        <w:rPr>
          <w:rFonts w:ascii="Calibri" w:eastAsia="Times New Roman" w:hAnsi="Calibri" w:cs="Calibri"/>
          <w:b/>
          <w:bCs/>
          <w:spacing w:val="-1"/>
          <w:position w:val="-1"/>
          <w:sz w:val="24"/>
          <w:szCs w:val="24"/>
          <w:lang w:val="es-ES_tradnl"/>
        </w:rPr>
        <w:t xml:space="preserve">Nota: </w:t>
      </w:r>
      <w:r>
        <w:rPr>
          <w:rFonts w:ascii="Calibri" w:eastAsia="Times New Roman" w:hAnsi="Calibri" w:cs="Calibri"/>
          <w:bCs/>
          <w:spacing w:val="-1"/>
          <w:position w:val="-1"/>
          <w:sz w:val="24"/>
          <w:szCs w:val="24"/>
          <w:lang w:val="es-ES_tradnl"/>
        </w:rPr>
        <w:t>El área solicitante deberá adjuntar los documentos que proporcionen evidencia de los motivos expuestos en el presente.</w:t>
      </w:r>
    </w:p>
    <w:p w14:paraId="5239FED8" w14:textId="77777777" w:rsidR="00BC1DE5" w:rsidRDefault="00BC1DE5">
      <w:pPr>
        <w:spacing w:before="7" w:after="0" w:line="220" w:lineRule="exact"/>
        <w:ind w:left="-142" w:right="-94"/>
        <w:jc w:val="both"/>
        <w:rPr>
          <w:rFonts w:ascii="Calibri" w:eastAsia="Times New Roman" w:hAnsi="Calibri" w:cs="Calibri"/>
          <w:bCs/>
          <w:spacing w:val="-1"/>
          <w:position w:val="-1"/>
          <w:sz w:val="24"/>
          <w:szCs w:val="24"/>
          <w:lang w:val="es-ES_tradnl"/>
        </w:rPr>
      </w:pPr>
    </w:p>
    <w:p w14:paraId="15F293BD" w14:textId="1D845BFF" w:rsidR="00BC1DE5" w:rsidRDefault="006D0A2A">
      <w:pPr>
        <w:spacing w:before="7" w:after="0" w:line="220" w:lineRule="exact"/>
        <w:ind w:left="-142" w:right="-94"/>
        <w:jc w:val="both"/>
        <w:rPr>
          <w:rFonts w:ascii="Calibri" w:eastAsia="Times New Roman" w:hAnsi="Calibri" w:cs="Calibri"/>
          <w:bCs/>
          <w:spacing w:val="-1"/>
          <w:position w:val="-1"/>
          <w:sz w:val="24"/>
          <w:szCs w:val="24"/>
          <w:lang w:val="es-ES_tradnl"/>
        </w:rPr>
      </w:pPr>
      <w:r>
        <w:rPr>
          <w:rFonts w:ascii="Calibri" w:eastAsia="Times New Roman" w:hAnsi="Calibri" w:cs="Calibri"/>
          <w:bCs/>
          <w:spacing w:val="-1"/>
          <w:position w:val="-1"/>
          <w:sz w:val="24"/>
          <w:szCs w:val="24"/>
          <w:lang w:val="es-ES_tradnl"/>
        </w:rPr>
        <w:t>La Secretaría de Finanzas, podrá solicitar información adicional que soporte los motivos, y esta misma Secretaría determinará en base a lo manifestado, la procedencia de su solicitud.</w:t>
      </w:r>
    </w:p>
    <w:p w14:paraId="161A8963" w14:textId="77777777" w:rsidR="00BC1DE5" w:rsidRDefault="00BC1DE5">
      <w:pPr>
        <w:spacing w:before="4" w:after="0" w:line="180" w:lineRule="exact"/>
        <w:ind w:left="-142" w:right="-94"/>
        <w:jc w:val="both"/>
        <w:rPr>
          <w:rFonts w:ascii="Calibri" w:eastAsia="Times New Roman" w:hAnsi="Calibri" w:cs="Calibri"/>
          <w:sz w:val="24"/>
          <w:szCs w:val="24"/>
          <w:lang w:val="es-ES_tradnl"/>
        </w:rPr>
      </w:pPr>
    </w:p>
    <w:p w14:paraId="131558A2" w14:textId="4117014B" w:rsidR="00BC1DE5" w:rsidRDefault="006D0A2A">
      <w:pPr>
        <w:spacing w:line="240" w:lineRule="auto"/>
        <w:ind w:left="-142" w:right="-94"/>
        <w:jc w:val="both"/>
        <w:rPr>
          <w:rFonts w:ascii="Calibri" w:eastAsia="Times New Roman" w:hAnsi="Calibri" w:cs="Calibri"/>
          <w:sz w:val="24"/>
          <w:szCs w:val="24"/>
          <w:lang w:val="es-ES_tradnl"/>
        </w:rPr>
      </w:pPr>
      <w:r>
        <w:rPr>
          <w:rFonts w:ascii="Calibri" w:eastAsia="Times New Roman" w:hAnsi="Calibri" w:cs="Calibri"/>
          <w:sz w:val="24"/>
          <w:szCs w:val="24"/>
          <w:lang w:val="es-ES_tradnl"/>
        </w:rPr>
        <w:t xml:space="preserve">Lo anterior de conformidad a lo señalado en el artículo 13, fracción VII de la Ley de Contrataciones Públicas para el Estado de Guanajuato; 16, segundo párrafo de los Lineamientos para la Operación del Programa Anual de Adquisiciones, Arrendamientos y Servicios de las Dependencias y Entidades, en armonía con lo dispuesto mediante oficio circular número </w:t>
      </w:r>
      <w:r>
        <w:rPr>
          <w:rFonts w:eastAsia="Times New Roman" w:cs="Arial"/>
          <w:b/>
          <w:sz w:val="20"/>
          <w:szCs w:val="20"/>
          <w:lang w:val="es-ES_tradnl" w:eastAsia="es-MX"/>
        </w:rPr>
        <w:t>DGRMSG-DAS-0XX/</w:t>
      </w:r>
      <w:r w:rsidR="00A955C9">
        <w:rPr>
          <w:rFonts w:eastAsia="Times New Roman" w:cs="Arial"/>
          <w:b/>
          <w:sz w:val="20"/>
          <w:szCs w:val="20"/>
          <w:lang w:val="es-ES_tradnl" w:eastAsia="es-MX"/>
        </w:rPr>
        <w:t>XX</w:t>
      </w:r>
      <w:r>
        <w:rPr>
          <w:rFonts w:eastAsia="Times New Roman" w:cs="Arial"/>
          <w:b/>
          <w:sz w:val="20"/>
          <w:szCs w:val="20"/>
          <w:lang w:val="es-ES_tradnl" w:eastAsia="es-MX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val="es-ES_tradnl"/>
        </w:rPr>
        <w:t>de fecha 15 de enero de 202</w:t>
      </w:r>
      <w:r w:rsidR="00A955C9">
        <w:rPr>
          <w:rFonts w:ascii="Calibri" w:eastAsia="Times New Roman" w:hAnsi="Calibri" w:cs="Calibri"/>
          <w:sz w:val="24"/>
          <w:szCs w:val="24"/>
          <w:lang w:val="es-ES_tradnl"/>
        </w:rPr>
        <w:t>X.</w:t>
      </w:r>
    </w:p>
    <w:p w14:paraId="34F60523" w14:textId="77777777" w:rsidR="00BC1DE5" w:rsidRDefault="00BC1DE5">
      <w:pPr>
        <w:spacing w:before="7" w:after="0" w:line="220" w:lineRule="exact"/>
        <w:ind w:left="-142" w:right="255"/>
        <w:jc w:val="both"/>
        <w:rPr>
          <w:rFonts w:ascii="Calibri" w:eastAsia="Times New Roman" w:hAnsi="Calibri" w:cs="Calibri"/>
          <w:bCs/>
          <w:spacing w:val="-1"/>
          <w:position w:val="-1"/>
          <w:sz w:val="24"/>
          <w:szCs w:val="24"/>
          <w:lang w:val="es-ES_tradnl"/>
        </w:rPr>
      </w:pPr>
    </w:p>
    <w:p w14:paraId="5D2FD1BA" w14:textId="77777777" w:rsidR="00BC1DE5" w:rsidRDefault="006D0A2A">
      <w:pPr>
        <w:spacing w:line="240" w:lineRule="auto"/>
        <w:ind w:left="-142"/>
        <w:jc w:val="both"/>
        <w:rPr>
          <w:rFonts w:ascii="Calibri" w:eastAsia="Times New Roman" w:hAnsi="Calibri" w:cs="Calibri"/>
          <w:sz w:val="24"/>
          <w:szCs w:val="24"/>
          <w:lang w:val="es-ES_tradnl"/>
        </w:rPr>
      </w:pPr>
      <w:r>
        <w:rPr>
          <w:rFonts w:ascii="Calibri" w:eastAsia="Times New Roman" w:hAnsi="Calibri" w:cs="Calibri"/>
          <w:sz w:val="24"/>
          <w:szCs w:val="24"/>
          <w:lang w:val="es-ES_tradnl"/>
        </w:rPr>
        <w:t xml:space="preserve">Guanajuato, </w:t>
      </w:r>
      <w:proofErr w:type="spellStart"/>
      <w:r>
        <w:rPr>
          <w:rFonts w:ascii="Calibri" w:eastAsia="Times New Roman" w:hAnsi="Calibri" w:cs="Calibri"/>
          <w:sz w:val="24"/>
          <w:szCs w:val="24"/>
          <w:lang w:val="es-ES_tradnl"/>
        </w:rPr>
        <w:t>Gto</w:t>
      </w:r>
      <w:proofErr w:type="spellEnd"/>
      <w:r>
        <w:rPr>
          <w:rFonts w:ascii="Calibri" w:eastAsia="Times New Roman" w:hAnsi="Calibri" w:cs="Calibri"/>
          <w:sz w:val="24"/>
          <w:szCs w:val="24"/>
          <w:lang w:val="es-ES_tradnl"/>
        </w:rPr>
        <w:t xml:space="preserve">., </w:t>
      </w:r>
      <w:proofErr w:type="gramStart"/>
      <w:r>
        <w:rPr>
          <w:rFonts w:ascii="Calibri" w:eastAsia="Times New Roman" w:hAnsi="Calibri" w:cs="Calibri"/>
          <w:sz w:val="24"/>
          <w:szCs w:val="24"/>
          <w:lang w:val="es-ES_tradnl"/>
        </w:rPr>
        <w:t>a  _</w:t>
      </w:r>
      <w:proofErr w:type="gramEnd"/>
      <w:r>
        <w:rPr>
          <w:rFonts w:ascii="Calibri" w:eastAsia="Times New Roman" w:hAnsi="Calibri" w:cs="Calibri"/>
          <w:sz w:val="24"/>
          <w:szCs w:val="24"/>
          <w:lang w:val="es-ES_tradnl"/>
        </w:rPr>
        <w:t xml:space="preserve">_ </w:t>
      </w:r>
      <w:proofErr w:type="spellStart"/>
      <w:r>
        <w:rPr>
          <w:rFonts w:ascii="Calibri" w:eastAsia="Times New Roman" w:hAnsi="Calibri" w:cs="Calibri"/>
          <w:sz w:val="24"/>
          <w:szCs w:val="24"/>
          <w:lang w:val="es-ES_tradnl"/>
        </w:rPr>
        <w:t>de</w:t>
      </w:r>
      <w:proofErr w:type="spellEnd"/>
      <w:r>
        <w:rPr>
          <w:rFonts w:ascii="Calibri" w:eastAsia="Times New Roman" w:hAnsi="Calibri" w:cs="Calibri"/>
          <w:sz w:val="24"/>
          <w:szCs w:val="24"/>
          <w:lang w:val="es-ES_tradnl"/>
        </w:rPr>
        <w:t xml:space="preserve"> _______ </w:t>
      </w:r>
      <w:proofErr w:type="spellStart"/>
      <w:r>
        <w:rPr>
          <w:rFonts w:ascii="Calibri" w:eastAsia="Times New Roman" w:hAnsi="Calibri" w:cs="Calibri"/>
          <w:sz w:val="24"/>
          <w:szCs w:val="24"/>
          <w:lang w:val="es-ES_tradnl"/>
        </w:rPr>
        <w:t>de</w:t>
      </w:r>
      <w:proofErr w:type="spellEnd"/>
      <w:r>
        <w:rPr>
          <w:rFonts w:ascii="Calibri" w:eastAsia="Times New Roman" w:hAnsi="Calibri" w:cs="Calibri"/>
          <w:sz w:val="24"/>
          <w:szCs w:val="24"/>
          <w:lang w:val="es-ES_tradnl"/>
        </w:rPr>
        <w:t xml:space="preserve"> 202__.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0"/>
      </w:tblGrid>
      <w:tr w:rsidR="00BC1DE5" w14:paraId="6B5B3A22" w14:textId="77777777">
        <w:tc>
          <w:tcPr>
            <w:tcW w:w="4720" w:type="dxa"/>
          </w:tcPr>
          <w:p w14:paraId="0E8DA763" w14:textId="77777777" w:rsidR="00BC1DE5" w:rsidRDefault="006D0A2A">
            <w:pPr>
              <w:tabs>
                <w:tab w:val="left" w:pos="500"/>
              </w:tabs>
              <w:autoSpaceDE w:val="0"/>
              <w:autoSpaceDN w:val="0"/>
              <w:adjustRightInd w:val="0"/>
              <w:ind w:right="48"/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</w:pPr>
            <w:r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  <w:t>Solicita</w:t>
            </w:r>
          </w:p>
        </w:tc>
      </w:tr>
      <w:tr w:rsidR="00BC1DE5" w14:paraId="085E9671" w14:textId="77777777">
        <w:tc>
          <w:tcPr>
            <w:tcW w:w="4720" w:type="dxa"/>
          </w:tcPr>
          <w:p w14:paraId="25D21AE5" w14:textId="77777777" w:rsidR="00BC1DE5" w:rsidRDefault="00BC1DE5">
            <w:pPr>
              <w:tabs>
                <w:tab w:val="left" w:pos="500"/>
              </w:tabs>
              <w:autoSpaceDE w:val="0"/>
              <w:autoSpaceDN w:val="0"/>
              <w:adjustRightInd w:val="0"/>
              <w:ind w:right="48"/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</w:pPr>
          </w:p>
        </w:tc>
      </w:tr>
      <w:tr w:rsidR="00BC1DE5" w14:paraId="2AD059C7" w14:textId="77777777">
        <w:tc>
          <w:tcPr>
            <w:tcW w:w="4720" w:type="dxa"/>
          </w:tcPr>
          <w:p w14:paraId="2FBE18F6" w14:textId="77777777" w:rsidR="00BC1DE5" w:rsidRDefault="006D0A2A">
            <w:pPr>
              <w:tabs>
                <w:tab w:val="left" w:pos="500"/>
              </w:tabs>
              <w:autoSpaceDE w:val="0"/>
              <w:autoSpaceDN w:val="0"/>
              <w:adjustRightInd w:val="0"/>
              <w:ind w:right="48"/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</w:pPr>
            <w:r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  <w:t>Nombre de la persona</w:t>
            </w:r>
          </w:p>
        </w:tc>
      </w:tr>
      <w:tr w:rsidR="00BC1DE5" w14:paraId="2476B1C2" w14:textId="77777777">
        <w:tc>
          <w:tcPr>
            <w:tcW w:w="4720" w:type="dxa"/>
          </w:tcPr>
          <w:p w14:paraId="1610FAEA" w14:textId="77777777" w:rsidR="00BC1DE5" w:rsidRDefault="006D0A2A">
            <w:pPr>
              <w:tabs>
                <w:tab w:val="left" w:pos="500"/>
              </w:tabs>
              <w:autoSpaceDE w:val="0"/>
              <w:autoSpaceDN w:val="0"/>
              <w:adjustRightInd w:val="0"/>
              <w:ind w:right="48"/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</w:pPr>
            <w:r>
              <w:rPr>
                <w:rFonts w:eastAsia="Times New Roman" w:cs="Arial"/>
                <w:b/>
                <w:bCs/>
                <w:sz w:val="22"/>
                <w:szCs w:val="22"/>
                <w:lang w:val="es-ES" w:eastAsia="es-MX"/>
              </w:rPr>
              <w:t>Titular de la dependencia o entidad</w:t>
            </w:r>
          </w:p>
        </w:tc>
      </w:tr>
    </w:tbl>
    <w:p w14:paraId="788E35A4" w14:textId="77777777" w:rsidR="00BC1DE5" w:rsidRDefault="00BC1DE5">
      <w:pPr>
        <w:spacing w:after="200" w:line="240" w:lineRule="auto"/>
        <w:ind w:left="142"/>
        <w:contextualSpacing/>
        <w:jc w:val="both"/>
        <w:rPr>
          <w:rFonts w:eastAsia="Calibri" w:cs="Arial"/>
          <w:sz w:val="15"/>
          <w:szCs w:val="15"/>
        </w:rPr>
      </w:pPr>
    </w:p>
    <w:sectPr w:rsidR="00BC1DE5">
      <w:pgSz w:w="12240" w:h="15840"/>
      <w:pgMar w:top="709" w:right="1418" w:bottom="1276" w:left="1418" w:header="25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1659D" w14:textId="77777777" w:rsidR="002B5B06" w:rsidRDefault="002B5B06">
      <w:pPr>
        <w:spacing w:after="0" w:line="240" w:lineRule="auto"/>
      </w:pPr>
      <w:r>
        <w:separator/>
      </w:r>
    </w:p>
  </w:endnote>
  <w:endnote w:type="continuationSeparator" w:id="0">
    <w:p w14:paraId="180A3F4B" w14:textId="77777777" w:rsidR="002B5B06" w:rsidRDefault="002B5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10E9" w14:textId="77777777" w:rsidR="002B5B06" w:rsidRDefault="002B5B06">
      <w:pPr>
        <w:spacing w:after="0" w:line="240" w:lineRule="auto"/>
      </w:pPr>
      <w:r>
        <w:separator/>
      </w:r>
    </w:p>
  </w:footnote>
  <w:footnote w:type="continuationSeparator" w:id="0">
    <w:p w14:paraId="2E94A70B" w14:textId="77777777" w:rsidR="002B5B06" w:rsidRDefault="002B5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234F"/>
    <w:multiLevelType w:val="hybridMultilevel"/>
    <w:tmpl w:val="A15011F2"/>
    <w:lvl w:ilvl="0" w:tplc="080A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4A87209"/>
    <w:multiLevelType w:val="hybridMultilevel"/>
    <w:tmpl w:val="DD38339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82613"/>
    <w:multiLevelType w:val="hybridMultilevel"/>
    <w:tmpl w:val="96A80FD0"/>
    <w:lvl w:ilvl="0" w:tplc="0130F5C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962370">
    <w:abstractNumId w:val="0"/>
  </w:num>
  <w:num w:numId="2" w16cid:durableId="127284444">
    <w:abstractNumId w:val="1"/>
  </w:num>
  <w:num w:numId="3" w16cid:durableId="148443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DE5"/>
    <w:rsid w:val="000D1DBE"/>
    <w:rsid w:val="002B5B06"/>
    <w:rsid w:val="002F18C5"/>
    <w:rsid w:val="00304527"/>
    <w:rsid w:val="003505ED"/>
    <w:rsid w:val="0039183A"/>
    <w:rsid w:val="00613225"/>
    <w:rsid w:val="006D0A2A"/>
    <w:rsid w:val="009162FC"/>
    <w:rsid w:val="00A955C9"/>
    <w:rsid w:val="00BC1DE5"/>
    <w:rsid w:val="00C15241"/>
    <w:rsid w:val="00D035E6"/>
    <w:rsid w:val="00EF2DB4"/>
    <w:rsid w:val="00F37810"/>
    <w:rsid w:val="00FB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CDE66"/>
  <w15:docId w15:val="{38BCB567-96F8-4051-AC0E-C8100D68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Calibri" w:eastAsia="Times New Roman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rPr>
      <w:rFonts w:eastAsiaTheme="minorEastAsia"/>
      <w:sz w:val="24"/>
      <w:szCs w:val="24"/>
      <w:lang w:val="es-ES_tradnl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9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1683</Characters>
  <Application>Microsoft Office Word</Application>
  <DocSecurity>0</DocSecurity>
  <Lines>52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TDufoo</dc:creator>
  <cp:lastModifiedBy>Cristina Mondragón Martínez</cp:lastModifiedBy>
  <cp:revision>2</cp:revision>
  <cp:lastPrinted>2019-03-21T15:37:00Z</cp:lastPrinted>
  <dcterms:created xsi:type="dcterms:W3CDTF">2026-01-16T15:35:00Z</dcterms:created>
  <dcterms:modified xsi:type="dcterms:W3CDTF">2026-01-16T15:35:00Z</dcterms:modified>
</cp:coreProperties>
</file>