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848A9"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DAY 9 — LAB 9</w:t>
      </w:r>
    </w:p>
    <w:p w14:paraId="7B9832B0"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Marketing Copy and Compliance</w:t>
      </w:r>
    </w:p>
    <w:p w14:paraId="06542C65"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235ED11">
          <v:rect id="_x0000_i1049" alt="" style="width:451.3pt;height:.05pt;mso-width-percent:0;mso-height-percent:0;mso-width-percent:0;mso-height-percent:0" o:hralign="center" o:hrstd="t" o:hr="t" fillcolor="#a0a0a0" stroked="f"/>
        </w:pict>
      </w:r>
    </w:p>
    <w:p w14:paraId="6637D097"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 — Understand Platform-Specific Marketing Copy</w:t>
      </w:r>
    </w:p>
    <w:p w14:paraId="064A3003"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same marketing brief should not be copied identically across every platform because each platform has a different audience, purpose, format and communication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820"/>
        <w:gridCol w:w="3754"/>
      </w:tblGrid>
      <w:tr w:rsidR="00FF47F7" w:rsidRPr="00FF47F7" w14:paraId="51379DC7" w14:textId="77777777" w:rsidTr="00FF47F7">
        <w:trPr>
          <w:tblHeader/>
          <w:tblCellSpacing w:w="15" w:type="dxa"/>
        </w:trPr>
        <w:tc>
          <w:tcPr>
            <w:tcW w:w="0" w:type="auto"/>
            <w:vAlign w:val="center"/>
            <w:hideMark/>
          </w:tcPr>
          <w:p w14:paraId="67209FEE"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Platform</w:t>
            </w:r>
          </w:p>
        </w:tc>
        <w:tc>
          <w:tcPr>
            <w:tcW w:w="0" w:type="auto"/>
            <w:vAlign w:val="center"/>
            <w:hideMark/>
          </w:tcPr>
          <w:p w14:paraId="69A45A2E"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Main Purpose</w:t>
            </w:r>
          </w:p>
        </w:tc>
        <w:tc>
          <w:tcPr>
            <w:tcW w:w="0" w:type="auto"/>
            <w:vAlign w:val="center"/>
            <w:hideMark/>
          </w:tcPr>
          <w:p w14:paraId="6124860D"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Typical Style</w:t>
            </w:r>
          </w:p>
        </w:tc>
      </w:tr>
      <w:tr w:rsidR="00FF47F7" w:rsidRPr="00FF47F7" w14:paraId="063AB5B1" w14:textId="77777777" w:rsidTr="00FF47F7">
        <w:trPr>
          <w:tblCellSpacing w:w="15" w:type="dxa"/>
        </w:trPr>
        <w:tc>
          <w:tcPr>
            <w:tcW w:w="0" w:type="auto"/>
            <w:vAlign w:val="center"/>
            <w:hideMark/>
          </w:tcPr>
          <w:p w14:paraId="5DACBB3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LinkedIn</w:t>
            </w:r>
          </w:p>
        </w:tc>
        <w:tc>
          <w:tcPr>
            <w:tcW w:w="0" w:type="auto"/>
            <w:vAlign w:val="center"/>
            <w:hideMark/>
          </w:tcPr>
          <w:p w14:paraId="4696808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 communication</w:t>
            </w:r>
          </w:p>
        </w:tc>
        <w:tc>
          <w:tcPr>
            <w:tcW w:w="0" w:type="auto"/>
            <w:vAlign w:val="center"/>
            <w:hideMark/>
          </w:tcPr>
          <w:p w14:paraId="16CE5FB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Informative and credible</w:t>
            </w:r>
          </w:p>
        </w:tc>
      </w:tr>
      <w:tr w:rsidR="00FF47F7" w:rsidRPr="00FF47F7" w14:paraId="17F63DF8" w14:textId="77777777" w:rsidTr="00FF47F7">
        <w:trPr>
          <w:tblCellSpacing w:w="15" w:type="dxa"/>
        </w:trPr>
        <w:tc>
          <w:tcPr>
            <w:tcW w:w="0" w:type="auto"/>
            <w:vAlign w:val="center"/>
            <w:hideMark/>
          </w:tcPr>
          <w:p w14:paraId="1559025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Instagram</w:t>
            </w:r>
          </w:p>
        </w:tc>
        <w:tc>
          <w:tcPr>
            <w:tcW w:w="0" w:type="auto"/>
            <w:vAlign w:val="center"/>
            <w:hideMark/>
          </w:tcPr>
          <w:p w14:paraId="12BBC8E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Visual engagement</w:t>
            </w:r>
          </w:p>
        </w:tc>
        <w:tc>
          <w:tcPr>
            <w:tcW w:w="0" w:type="auto"/>
            <w:vAlign w:val="center"/>
            <w:hideMark/>
          </w:tcPr>
          <w:p w14:paraId="4917251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Short, engaging and audience-friendly</w:t>
            </w:r>
          </w:p>
        </w:tc>
      </w:tr>
      <w:tr w:rsidR="00FF47F7" w:rsidRPr="00FF47F7" w14:paraId="6F4F61F6" w14:textId="77777777" w:rsidTr="00FF47F7">
        <w:trPr>
          <w:tblCellSpacing w:w="15" w:type="dxa"/>
        </w:trPr>
        <w:tc>
          <w:tcPr>
            <w:tcW w:w="0" w:type="auto"/>
            <w:vAlign w:val="center"/>
            <w:hideMark/>
          </w:tcPr>
          <w:p w14:paraId="5CB4146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Advertisement headline</w:t>
            </w:r>
          </w:p>
        </w:tc>
        <w:tc>
          <w:tcPr>
            <w:tcW w:w="0" w:type="auto"/>
            <w:vAlign w:val="center"/>
            <w:hideMark/>
          </w:tcPr>
          <w:p w14:paraId="0380A8C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Capture attention</w:t>
            </w:r>
          </w:p>
        </w:tc>
        <w:tc>
          <w:tcPr>
            <w:tcW w:w="0" w:type="auto"/>
            <w:vAlign w:val="center"/>
            <w:hideMark/>
          </w:tcPr>
          <w:p w14:paraId="79D8054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Very concise and memorable</w:t>
            </w:r>
          </w:p>
        </w:tc>
      </w:tr>
      <w:tr w:rsidR="00FF47F7" w:rsidRPr="00FF47F7" w14:paraId="5DA27640" w14:textId="77777777" w:rsidTr="00FF47F7">
        <w:trPr>
          <w:tblCellSpacing w:w="15" w:type="dxa"/>
        </w:trPr>
        <w:tc>
          <w:tcPr>
            <w:tcW w:w="0" w:type="auto"/>
            <w:vAlign w:val="center"/>
            <w:hideMark/>
          </w:tcPr>
          <w:p w14:paraId="536E0D3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Promotional email</w:t>
            </w:r>
          </w:p>
        </w:tc>
        <w:tc>
          <w:tcPr>
            <w:tcW w:w="0" w:type="auto"/>
            <w:vAlign w:val="center"/>
            <w:hideMark/>
          </w:tcPr>
          <w:p w14:paraId="3FFE7BC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Explain an offer</w:t>
            </w:r>
          </w:p>
        </w:tc>
        <w:tc>
          <w:tcPr>
            <w:tcW w:w="0" w:type="auto"/>
            <w:vAlign w:val="center"/>
            <w:hideMark/>
          </w:tcPr>
          <w:p w14:paraId="20E072D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Structured, clear and action-oriented</w:t>
            </w:r>
          </w:p>
        </w:tc>
      </w:tr>
      <w:tr w:rsidR="00FF47F7" w:rsidRPr="00FF47F7" w14:paraId="2159ED3A" w14:textId="77777777" w:rsidTr="00FF47F7">
        <w:trPr>
          <w:tblCellSpacing w:w="15" w:type="dxa"/>
        </w:trPr>
        <w:tc>
          <w:tcPr>
            <w:tcW w:w="0" w:type="auto"/>
            <w:vAlign w:val="center"/>
            <w:hideMark/>
          </w:tcPr>
          <w:p w14:paraId="3C9F4E6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Website</w:t>
            </w:r>
          </w:p>
        </w:tc>
        <w:tc>
          <w:tcPr>
            <w:tcW w:w="0" w:type="auto"/>
            <w:vAlign w:val="center"/>
            <w:hideMark/>
          </w:tcPr>
          <w:p w14:paraId="4690183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Provide detailed information</w:t>
            </w:r>
          </w:p>
        </w:tc>
        <w:tc>
          <w:tcPr>
            <w:tcW w:w="0" w:type="auto"/>
            <w:vAlign w:val="center"/>
            <w:hideMark/>
          </w:tcPr>
          <w:p w14:paraId="20FCE7E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Accurate and easy to navigate</w:t>
            </w:r>
          </w:p>
        </w:tc>
      </w:tr>
    </w:tbl>
    <w:p w14:paraId="11EE8F28"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Important Principle</w:t>
      </w:r>
    </w:p>
    <w:p w14:paraId="07F6B725" w14:textId="77777777" w:rsidR="00FF47F7" w:rsidRPr="00FF47F7" w:rsidRDefault="00FF47F7" w:rsidP="00FF47F7">
      <w:pPr>
        <w:spacing w:beforeAutospacing="1"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Adapt the format and tone to the platform, but keep the underlying facts consistent.</w:t>
      </w:r>
    </w:p>
    <w:p w14:paraId="1EDCB01B"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29D480BD">
          <v:rect id="_x0000_i1048" alt="" style="width:451.3pt;height:.05pt;mso-width-percent:0;mso-height-percent:0;mso-width-percent:0;mso-height-percent:0" o:hralign="center" o:hrstd="t" o:hr="t" fillcolor="#a0a0a0" stroked="f"/>
        </w:pict>
      </w:r>
    </w:p>
    <w:p w14:paraId="135CAEFD"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2 — Aviation Campaign Brief</w:t>
      </w:r>
    </w:p>
    <w:p w14:paraId="65B1D5B5"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proofErr w:type="spellStart"/>
      <w:r w:rsidRPr="00FF47F7">
        <w:rPr>
          <w:rFonts w:ascii="Times New Roman" w:eastAsia="Times New Roman" w:hAnsi="Times New Roman" w:cs="Times New Roman"/>
          <w:b/>
          <w:bCs/>
          <w:color w:val="000000"/>
          <w:sz w:val="36"/>
          <w:szCs w:val="36"/>
          <w:lang w:eastAsia="en-GB"/>
        </w:rPr>
        <w:t>AeroVista</w:t>
      </w:r>
      <w:proofErr w:type="spellEnd"/>
      <w:r w:rsidRPr="00FF47F7">
        <w:rPr>
          <w:rFonts w:ascii="Times New Roman" w:eastAsia="Times New Roman" w:hAnsi="Times New Roman" w:cs="Times New Roman"/>
          <w:b/>
          <w:bCs/>
          <w:color w:val="000000"/>
          <w:sz w:val="36"/>
          <w:szCs w:val="36"/>
          <w:lang w:eastAsia="en-GB"/>
        </w:rPr>
        <w:t xml:space="preserve"> Student Saver</w:t>
      </w:r>
    </w:p>
    <w:p w14:paraId="72606AA0"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Campaign Name:</w:t>
      </w:r>
      <w:r w:rsidRPr="00FF47F7">
        <w:rPr>
          <w:rFonts w:ascii="Times New Roman" w:eastAsia="Times New Roman" w:hAnsi="Times New Roman" w:cs="Times New Roman"/>
          <w:color w:val="000000"/>
          <w:lang w:eastAsia="en-GB"/>
        </w:rPr>
        <w:t>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Student Saver</w:t>
      </w:r>
    </w:p>
    <w:p w14:paraId="77E76F3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Target Audience:</w:t>
      </w:r>
      <w:r w:rsidRPr="00FF47F7">
        <w:rPr>
          <w:rFonts w:ascii="Times New Roman" w:eastAsia="Times New Roman" w:hAnsi="Times New Roman" w:cs="Times New Roman"/>
          <w:color w:val="000000"/>
          <w:lang w:eastAsia="en-GB"/>
        </w:rPr>
        <w:t> College and university students</w:t>
      </w:r>
    </w:p>
    <w:p w14:paraId="04A26AD3"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Available Routes:</w:t>
      </w:r>
      <w:r w:rsidRPr="00FF47F7">
        <w:rPr>
          <w:rFonts w:ascii="Times New Roman" w:eastAsia="Times New Roman" w:hAnsi="Times New Roman" w:cs="Times New Roman"/>
          <w:color w:val="000000"/>
          <w:lang w:eastAsia="en-GB"/>
        </w:rPr>
        <w:t> Selected domestic routes</w:t>
      </w:r>
    </w:p>
    <w:p w14:paraId="65E8CC0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Discount:</w:t>
      </w:r>
      <w:r w:rsidRPr="00FF47F7">
        <w:rPr>
          <w:rFonts w:ascii="Times New Roman" w:eastAsia="Times New Roman" w:hAnsi="Times New Roman" w:cs="Times New Roman"/>
          <w:color w:val="000000"/>
          <w:lang w:eastAsia="en-GB"/>
        </w:rPr>
        <w:t> Up to 10% on the base fare</w:t>
      </w:r>
    </w:p>
    <w:p w14:paraId="2EE855A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Booking Period:</w:t>
      </w:r>
      <w:r w:rsidRPr="00FF47F7">
        <w:rPr>
          <w:rFonts w:ascii="Times New Roman" w:eastAsia="Times New Roman" w:hAnsi="Times New Roman" w:cs="Times New Roman"/>
          <w:color w:val="000000"/>
          <w:lang w:eastAsia="en-GB"/>
        </w:rPr>
        <w:t> 1–15 October</w:t>
      </w:r>
    </w:p>
    <w:p w14:paraId="2229CB9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Travel Period:</w:t>
      </w:r>
      <w:r w:rsidRPr="00FF47F7">
        <w:rPr>
          <w:rFonts w:ascii="Times New Roman" w:eastAsia="Times New Roman" w:hAnsi="Times New Roman" w:cs="Times New Roman"/>
          <w:color w:val="000000"/>
          <w:lang w:eastAsia="en-GB"/>
        </w:rPr>
        <w:t> 15 October–15 December</w:t>
      </w:r>
    </w:p>
    <w:p w14:paraId="3874525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Eligibility:</w:t>
      </w:r>
      <w:r w:rsidRPr="00FF47F7">
        <w:rPr>
          <w:rFonts w:ascii="Times New Roman" w:eastAsia="Times New Roman" w:hAnsi="Times New Roman" w:cs="Times New Roman"/>
          <w:color w:val="000000"/>
          <w:lang w:eastAsia="en-GB"/>
        </w:rPr>
        <w:t> Valid student identification required</w:t>
      </w:r>
    </w:p>
    <w:p w14:paraId="6187E8C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lastRenderedPageBreak/>
        <w:t>Conditions:</w:t>
      </w:r>
      <w:r w:rsidRPr="00FF47F7">
        <w:rPr>
          <w:rFonts w:ascii="Times New Roman" w:eastAsia="Times New Roman" w:hAnsi="Times New Roman" w:cs="Times New Roman"/>
          <w:color w:val="000000"/>
          <w:lang w:eastAsia="en-GB"/>
        </w:rPr>
        <w:t> Baggage, taxes, cancellation and change conditions are subject to applicable fare rules.</w:t>
      </w:r>
    </w:p>
    <w:p w14:paraId="35FA59A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Availability:</w:t>
      </w:r>
      <w:r w:rsidRPr="00FF47F7">
        <w:rPr>
          <w:rFonts w:ascii="Times New Roman" w:eastAsia="Times New Roman" w:hAnsi="Times New Roman" w:cs="Times New Roman"/>
          <w:color w:val="000000"/>
          <w:lang w:eastAsia="en-GB"/>
        </w:rPr>
        <w:t> Seats are limited and subject to availability.</w:t>
      </w:r>
    </w:p>
    <w:p w14:paraId="604E7EC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Booking Channel:</w:t>
      </w:r>
      <w:r w:rsidRPr="00FF47F7">
        <w:rPr>
          <w:rFonts w:ascii="Times New Roman" w:eastAsia="Times New Roman" w:hAnsi="Times New Roman" w:cs="Times New Roman"/>
          <w:color w:val="000000"/>
          <w:lang w:eastAsia="en-GB"/>
        </w:rPr>
        <w:t xml:space="preserve"> Official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website and mobile application.</w:t>
      </w:r>
    </w:p>
    <w:p w14:paraId="3E62CF6B"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Claims That Must Not Be Made</w:t>
      </w:r>
    </w:p>
    <w:p w14:paraId="6FBC1303"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campaign brief does not support claims that:</w:t>
      </w:r>
    </w:p>
    <w:p w14:paraId="1D323D72"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Every student receives a 10% discount.</w:t>
      </w:r>
    </w:p>
    <w:p w14:paraId="2B6C12DC"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offer applies to every domestic route.</w:t>
      </w:r>
    </w:p>
    <w:p w14:paraId="6C1C5098"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Baggage is free.</w:t>
      </w:r>
    </w:p>
    <w:p w14:paraId="154CCCC9"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Tickets are refundable.</w:t>
      </w:r>
    </w:p>
    <w:p w14:paraId="3E58EE59"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There are no additional charges.</w:t>
      </w:r>
    </w:p>
    <w:p w14:paraId="74BC9010"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offer is the cheapest available fare.</w:t>
      </w:r>
    </w:p>
    <w:p w14:paraId="00EFBDD0" w14:textId="77777777" w:rsidR="00FF47F7" w:rsidRPr="00FF47F7" w:rsidRDefault="00FF47F7" w:rsidP="00FF47F7">
      <w:pPr>
        <w:numPr>
          <w:ilvl w:val="0"/>
          <w:numId w:val="1"/>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Seats are guaranteed.</w:t>
      </w:r>
    </w:p>
    <w:p w14:paraId="08517BC1"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585BAB26">
          <v:rect id="_x0000_i1047" alt="" style="width:451.3pt;height:.05pt;mso-width-percent:0;mso-height-percent:0;mso-width-percent:0;mso-height-percent:0" o:hralign="center" o:hrstd="t" o:hr="t" fillcolor="#a0a0a0" stroked="f"/>
        </w:pict>
      </w:r>
    </w:p>
    <w:p w14:paraId="39054E84"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3 — Create a Master Marketing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7359"/>
      </w:tblGrid>
      <w:tr w:rsidR="00FF47F7" w:rsidRPr="00FF47F7" w14:paraId="0F105A81" w14:textId="77777777" w:rsidTr="00FF47F7">
        <w:trPr>
          <w:tblHeader/>
          <w:tblCellSpacing w:w="15" w:type="dxa"/>
        </w:trPr>
        <w:tc>
          <w:tcPr>
            <w:tcW w:w="0" w:type="auto"/>
            <w:vAlign w:val="center"/>
            <w:hideMark/>
          </w:tcPr>
          <w:p w14:paraId="1BA1F429"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Prompt Component</w:t>
            </w:r>
          </w:p>
        </w:tc>
        <w:tc>
          <w:tcPr>
            <w:tcW w:w="0" w:type="auto"/>
            <w:vAlign w:val="center"/>
            <w:hideMark/>
          </w:tcPr>
          <w:p w14:paraId="2F208EBB"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Information</w:t>
            </w:r>
          </w:p>
        </w:tc>
      </w:tr>
      <w:tr w:rsidR="00FF47F7" w:rsidRPr="00FF47F7" w14:paraId="27322EAA" w14:textId="77777777" w:rsidTr="00FF47F7">
        <w:trPr>
          <w:tblCellSpacing w:w="15" w:type="dxa"/>
        </w:trPr>
        <w:tc>
          <w:tcPr>
            <w:tcW w:w="0" w:type="auto"/>
            <w:vAlign w:val="center"/>
            <w:hideMark/>
          </w:tcPr>
          <w:p w14:paraId="016CADA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Role</w:t>
            </w:r>
          </w:p>
        </w:tc>
        <w:tc>
          <w:tcPr>
            <w:tcW w:w="0" w:type="auto"/>
            <w:vAlign w:val="center"/>
            <w:hideMark/>
          </w:tcPr>
          <w:p w14:paraId="414FA32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Marketing communications executive for </w:t>
            </w:r>
            <w:proofErr w:type="spellStart"/>
            <w:r w:rsidRPr="00FF47F7">
              <w:rPr>
                <w:rFonts w:ascii="Times New Roman" w:eastAsia="Times New Roman" w:hAnsi="Times New Roman" w:cs="Times New Roman"/>
                <w:color w:val="000000"/>
                <w:lang w:eastAsia="en-GB"/>
              </w:rPr>
              <w:t>AeroVista</w:t>
            </w:r>
            <w:proofErr w:type="spellEnd"/>
          </w:p>
        </w:tc>
      </w:tr>
      <w:tr w:rsidR="00FF47F7" w:rsidRPr="00FF47F7" w14:paraId="629179A1" w14:textId="77777777" w:rsidTr="00FF47F7">
        <w:trPr>
          <w:tblCellSpacing w:w="15" w:type="dxa"/>
        </w:trPr>
        <w:tc>
          <w:tcPr>
            <w:tcW w:w="0" w:type="auto"/>
            <w:vAlign w:val="center"/>
            <w:hideMark/>
          </w:tcPr>
          <w:p w14:paraId="4B34F07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Task</w:t>
            </w:r>
          </w:p>
        </w:tc>
        <w:tc>
          <w:tcPr>
            <w:tcW w:w="0" w:type="auto"/>
            <w:vAlign w:val="center"/>
            <w:hideMark/>
          </w:tcPr>
          <w:p w14:paraId="48FB0F9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Create platform-specific promotional content for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Student Saver</w:t>
            </w:r>
          </w:p>
        </w:tc>
      </w:tr>
      <w:tr w:rsidR="00FF47F7" w:rsidRPr="00FF47F7" w14:paraId="11AEA5FF" w14:textId="77777777" w:rsidTr="00FF47F7">
        <w:trPr>
          <w:tblCellSpacing w:w="15" w:type="dxa"/>
        </w:trPr>
        <w:tc>
          <w:tcPr>
            <w:tcW w:w="0" w:type="auto"/>
            <w:vAlign w:val="center"/>
            <w:hideMark/>
          </w:tcPr>
          <w:p w14:paraId="01F3FFA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Context</w:t>
            </w:r>
          </w:p>
        </w:tc>
        <w:tc>
          <w:tcPr>
            <w:tcW w:w="0" w:type="auto"/>
            <w:vAlign w:val="center"/>
            <w:hideMark/>
          </w:tcPr>
          <w:p w14:paraId="08A3DF0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Student-fare campaign offering up to 10% off the base fare on selected domestic routes</w:t>
            </w:r>
          </w:p>
        </w:tc>
      </w:tr>
      <w:tr w:rsidR="00FF47F7" w:rsidRPr="00FF47F7" w14:paraId="26C7BAAB" w14:textId="77777777" w:rsidTr="00FF47F7">
        <w:trPr>
          <w:tblCellSpacing w:w="15" w:type="dxa"/>
        </w:trPr>
        <w:tc>
          <w:tcPr>
            <w:tcW w:w="0" w:type="auto"/>
            <w:vAlign w:val="center"/>
            <w:hideMark/>
          </w:tcPr>
          <w:p w14:paraId="7422EB6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Target audience</w:t>
            </w:r>
          </w:p>
        </w:tc>
        <w:tc>
          <w:tcPr>
            <w:tcW w:w="0" w:type="auto"/>
            <w:vAlign w:val="center"/>
            <w:hideMark/>
          </w:tcPr>
          <w:p w14:paraId="7AAF010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College and university students</w:t>
            </w:r>
          </w:p>
        </w:tc>
      </w:tr>
      <w:tr w:rsidR="00FF47F7" w:rsidRPr="00FF47F7" w14:paraId="57554935" w14:textId="77777777" w:rsidTr="00FF47F7">
        <w:trPr>
          <w:tblCellSpacing w:w="15" w:type="dxa"/>
        </w:trPr>
        <w:tc>
          <w:tcPr>
            <w:tcW w:w="0" w:type="auto"/>
            <w:vAlign w:val="center"/>
            <w:hideMark/>
          </w:tcPr>
          <w:p w14:paraId="57510A7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Constraints</w:t>
            </w:r>
          </w:p>
        </w:tc>
        <w:tc>
          <w:tcPr>
            <w:tcW w:w="0" w:type="auto"/>
            <w:vAlign w:val="center"/>
            <w:hideMark/>
          </w:tcPr>
          <w:p w14:paraId="5B0B30A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Use only verified information; avoid guaranteed, absolute and unsupported claims; mention eligibility, selected routes, availability and fare rules</w:t>
            </w:r>
          </w:p>
        </w:tc>
      </w:tr>
      <w:tr w:rsidR="00FF47F7" w:rsidRPr="00FF47F7" w14:paraId="276375B2" w14:textId="77777777" w:rsidTr="00FF47F7">
        <w:trPr>
          <w:tblCellSpacing w:w="15" w:type="dxa"/>
        </w:trPr>
        <w:tc>
          <w:tcPr>
            <w:tcW w:w="0" w:type="auto"/>
            <w:vAlign w:val="center"/>
            <w:hideMark/>
          </w:tcPr>
          <w:p w14:paraId="7DE6635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Output formats</w:t>
            </w:r>
          </w:p>
        </w:tc>
        <w:tc>
          <w:tcPr>
            <w:tcW w:w="0" w:type="auto"/>
            <w:vAlign w:val="center"/>
            <w:hideMark/>
          </w:tcPr>
          <w:p w14:paraId="0A7E392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LinkedIn post, Instagram caption, advertisement headlines and promotional email</w:t>
            </w:r>
          </w:p>
        </w:tc>
      </w:tr>
      <w:tr w:rsidR="00FF47F7" w:rsidRPr="00FF47F7" w14:paraId="48AB3662" w14:textId="77777777" w:rsidTr="00FF47F7">
        <w:trPr>
          <w:tblCellSpacing w:w="15" w:type="dxa"/>
        </w:trPr>
        <w:tc>
          <w:tcPr>
            <w:tcW w:w="0" w:type="auto"/>
            <w:vAlign w:val="center"/>
            <w:hideMark/>
          </w:tcPr>
          <w:p w14:paraId="2DA6F00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Tone</w:t>
            </w:r>
          </w:p>
        </w:tc>
        <w:tc>
          <w:tcPr>
            <w:tcW w:w="0" w:type="auto"/>
            <w:vAlign w:val="center"/>
            <w:hideMark/>
          </w:tcPr>
          <w:p w14:paraId="7853FA0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 engaging, responsible, clear and audience-appropriate</w:t>
            </w:r>
          </w:p>
        </w:tc>
      </w:tr>
    </w:tbl>
    <w:p w14:paraId="6B5219A7"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Master Marketing Prompt</w:t>
      </w:r>
    </w:p>
    <w:p w14:paraId="47AF0385" w14:textId="77777777" w:rsidR="00FF47F7" w:rsidRPr="00FF47F7" w:rsidRDefault="00FF47F7" w:rsidP="00FF47F7">
      <w:pPr>
        <w:spacing w:beforeAutospacing="1"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Act as a marketing communications executive for the fictional airline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Using only the verified campaign brief provided, create platform-specific promotional content for the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w:t>
      </w:r>
      <w:r w:rsidRPr="00FF47F7">
        <w:rPr>
          <w:rFonts w:ascii="Times New Roman" w:eastAsia="Times New Roman" w:hAnsi="Times New Roman" w:cs="Times New Roman"/>
          <w:color w:val="000000"/>
          <w:lang w:eastAsia="en-GB"/>
        </w:rPr>
        <w:lastRenderedPageBreak/>
        <w:t>and is subject to availability and applicable fare rules. Do not invent additional benefits, prices or policy conditions.</w:t>
      </w:r>
    </w:p>
    <w:p w14:paraId="2026D5DE"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FC1BE80">
          <v:rect id="_x0000_i1046" alt="" style="width:451.3pt;height:.05pt;mso-width-percent:0;mso-height-percent:0;mso-width-percent:0;mso-height-percent:0" o:hralign="center" o:hrstd="t" o:hr="t" fillcolor="#a0a0a0" stroked="f"/>
        </w:pict>
      </w:r>
    </w:p>
    <w:p w14:paraId="0CE7633E"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4 — Create a LinkedIn Post</w:t>
      </w:r>
    </w:p>
    <w:p w14:paraId="23D700D7"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LinkedIn Post</w:t>
      </w:r>
    </w:p>
    <w:p w14:paraId="0A47FE3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proofErr w:type="spellStart"/>
      <w:r w:rsidRPr="00FF47F7">
        <w:rPr>
          <w:rFonts w:ascii="Times New Roman" w:eastAsia="Times New Roman" w:hAnsi="Times New Roman" w:cs="Times New Roman"/>
          <w:b/>
          <w:bCs/>
          <w:color w:val="000000"/>
          <w:lang w:eastAsia="en-GB"/>
        </w:rPr>
        <w:t>AeroVista</w:t>
      </w:r>
      <w:proofErr w:type="spellEnd"/>
      <w:r w:rsidRPr="00FF47F7">
        <w:rPr>
          <w:rFonts w:ascii="Times New Roman" w:eastAsia="Times New Roman" w:hAnsi="Times New Roman" w:cs="Times New Roman"/>
          <w:b/>
          <w:bCs/>
          <w:color w:val="000000"/>
          <w:lang w:eastAsia="en-GB"/>
        </w:rPr>
        <w:t xml:space="preserve"> Student Saver: Supporting Student Travel</w:t>
      </w:r>
    </w:p>
    <w:p w14:paraId="06F1449A"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Planning your next domestic trip?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Student Saver offers college and university students </w:t>
      </w:r>
      <w:r w:rsidRPr="00FF47F7">
        <w:rPr>
          <w:rFonts w:ascii="Times New Roman" w:eastAsia="Times New Roman" w:hAnsi="Times New Roman" w:cs="Times New Roman"/>
          <w:b/>
          <w:bCs/>
          <w:color w:val="000000"/>
          <w:lang w:eastAsia="en-GB"/>
        </w:rPr>
        <w:t>up to 10% off the base fare</w:t>
      </w:r>
      <w:r w:rsidRPr="00FF47F7">
        <w:rPr>
          <w:rFonts w:ascii="Times New Roman" w:eastAsia="Times New Roman" w:hAnsi="Times New Roman" w:cs="Times New Roman"/>
          <w:color w:val="000000"/>
          <w:lang w:eastAsia="en-GB"/>
        </w:rPr>
        <w:t> on selected domestic routes.</w:t>
      </w:r>
    </w:p>
    <w:p w14:paraId="70E184A2"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offer is available for bookings made from </w:t>
      </w:r>
      <w:r w:rsidRPr="00FF47F7">
        <w:rPr>
          <w:rFonts w:ascii="Times New Roman" w:eastAsia="Times New Roman" w:hAnsi="Times New Roman" w:cs="Times New Roman"/>
          <w:b/>
          <w:bCs/>
          <w:color w:val="000000"/>
          <w:lang w:eastAsia="en-GB"/>
        </w:rPr>
        <w:t>1–15 October</w:t>
      </w:r>
      <w:r w:rsidRPr="00FF47F7">
        <w:rPr>
          <w:rFonts w:ascii="Times New Roman" w:eastAsia="Times New Roman" w:hAnsi="Times New Roman" w:cs="Times New Roman"/>
          <w:color w:val="000000"/>
          <w:lang w:eastAsia="en-GB"/>
        </w:rPr>
        <w:t>, with travel from </w:t>
      </w:r>
      <w:r w:rsidRPr="00FF47F7">
        <w:rPr>
          <w:rFonts w:ascii="Times New Roman" w:eastAsia="Times New Roman" w:hAnsi="Times New Roman" w:cs="Times New Roman"/>
          <w:b/>
          <w:bCs/>
          <w:color w:val="000000"/>
          <w:lang w:eastAsia="en-GB"/>
        </w:rPr>
        <w:t>15 October–15 December</w:t>
      </w:r>
      <w:r w:rsidRPr="00FF47F7">
        <w:rPr>
          <w:rFonts w:ascii="Times New Roman" w:eastAsia="Times New Roman" w:hAnsi="Times New Roman" w:cs="Times New Roman"/>
          <w:color w:val="000000"/>
          <w:lang w:eastAsia="en-GB"/>
        </w:rPr>
        <w:t>. A valid student identification document is required.</w:t>
      </w:r>
    </w:p>
    <w:p w14:paraId="16AA400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Seats are limited and subject to availability. Baggage, taxes, cancellation and change conditions are subject to applicable fare rules.</w:t>
      </w:r>
    </w:p>
    <w:p w14:paraId="1C66114D"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Students can check eligible routes and book through the official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website or mobile application.</w:t>
      </w:r>
    </w:p>
    <w:p w14:paraId="12B26D8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#AeroVista #StudentTravel #Aviation #StudentSaver</w:t>
      </w:r>
    </w:p>
    <w:p w14:paraId="62206A25"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LinkedIn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2"/>
        <w:gridCol w:w="794"/>
        <w:gridCol w:w="5120"/>
      </w:tblGrid>
      <w:tr w:rsidR="00FF47F7" w:rsidRPr="00FF47F7" w14:paraId="583FACA2" w14:textId="77777777" w:rsidTr="00FF47F7">
        <w:trPr>
          <w:tblHeader/>
          <w:tblCellSpacing w:w="15" w:type="dxa"/>
        </w:trPr>
        <w:tc>
          <w:tcPr>
            <w:tcW w:w="0" w:type="auto"/>
            <w:vAlign w:val="center"/>
            <w:hideMark/>
          </w:tcPr>
          <w:p w14:paraId="1094FDB0"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Review Question</w:t>
            </w:r>
          </w:p>
        </w:tc>
        <w:tc>
          <w:tcPr>
            <w:tcW w:w="0" w:type="auto"/>
            <w:vAlign w:val="center"/>
            <w:hideMark/>
          </w:tcPr>
          <w:p w14:paraId="3ED50029"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Yes/No</w:t>
            </w:r>
          </w:p>
        </w:tc>
        <w:tc>
          <w:tcPr>
            <w:tcW w:w="0" w:type="auto"/>
            <w:vAlign w:val="center"/>
            <w:hideMark/>
          </w:tcPr>
          <w:p w14:paraId="0C73F9B8"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Correction Required</w:t>
            </w:r>
          </w:p>
        </w:tc>
      </w:tr>
      <w:tr w:rsidR="00FF47F7" w:rsidRPr="00FF47F7" w14:paraId="00D55653" w14:textId="77777777" w:rsidTr="00FF47F7">
        <w:trPr>
          <w:tblCellSpacing w:w="15" w:type="dxa"/>
        </w:trPr>
        <w:tc>
          <w:tcPr>
            <w:tcW w:w="0" w:type="auto"/>
            <w:vAlign w:val="center"/>
            <w:hideMark/>
          </w:tcPr>
          <w:p w14:paraId="1DCEA3D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tone professional?</w:t>
            </w:r>
          </w:p>
        </w:tc>
        <w:tc>
          <w:tcPr>
            <w:tcW w:w="0" w:type="auto"/>
            <w:vAlign w:val="center"/>
            <w:hideMark/>
          </w:tcPr>
          <w:p w14:paraId="1B6F17B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0FEC8C7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1C480ECF" w14:textId="77777777" w:rsidTr="00FF47F7">
        <w:trPr>
          <w:tblCellSpacing w:w="15" w:type="dxa"/>
        </w:trPr>
        <w:tc>
          <w:tcPr>
            <w:tcW w:w="0" w:type="auto"/>
            <w:vAlign w:val="center"/>
            <w:hideMark/>
          </w:tcPr>
          <w:p w14:paraId="135D5E4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target audience clear?</w:t>
            </w:r>
          </w:p>
        </w:tc>
        <w:tc>
          <w:tcPr>
            <w:tcW w:w="0" w:type="auto"/>
            <w:vAlign w:val="center"/>
            <w:hideMark/>
          </w:tcPr>
          <w:p w14:paraId="7FF5D4F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14F87FB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College and university students are identified.</w:t>
            </w:r>
          </w:p>
        </w:tc>
      </w:tr>
      <w:tr w:rsidR="00FF47F7" w:rsidRPr="00FF47F7" w14:paraId="161A02E6" w14:textId="77777777" w:rsidTr="00FF47F7">
        <w:trPr>
          <w:tblCellSpacing w:w="15" w:type="dxa"/>
        </w:trPr>
        <w:tc>
          <w:tcPr>
            <w:tcW w:w="0" w:type="auto"/>
            <w:vAlign w:val="center"/>
            <w:hideMark/>
          </w:tcPr>
          <w:p w14:paraId="136CDCB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the dates correct?</w:t>
            </w:r>
          </w:p>
        </w:tc>
        <w:tc>
          <w:tcPr>
            <w:tcW w:w="0" w:type="auto"/>
            <w:vAlign w:val="center"/>
            <w:hideMark/>
          </w:tcPr>
          <w:p w14:paraId="525B1C5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0C5AE54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Booking and travel periods match the brief.</w:t>
            </w:r>
          </w:p>
        </w:tc>
      </w:tr>
      <w:tr w:rsidR="00FF47F7" w:rsidRPr="00FF47F7" w14:paraId="659AB516" w14:textId="77777777" w:rsidTr="00FF47F7">
        <w:trPr>
          <w:tblCellSpacing w:w="15" w:type="dxa"/>
        </w:trPr>
        <w:tc>
          <w:tcPr>
            <w:tcW w:w="0" w:type="auto"/>
            <w:vAlign w:val="center"/>
            <w:hideMark/>
          </w:tcPr>
          <w:p w14:paraId="7EEDF6E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eligibility conditions included?</w:t>
            </w:r>
          </w:p>
        </w:tc>
        <w:tc>
          <w:tcPr>
            <w:tcW w:w="0" w:type="auto"/>
            <w:vAlign w:val="center"/>
            <w:hideMark/>
          </w:tcPr>
          <w:p w14:paraId="0A2736A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1D69241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Valid student identification is mentioned.</w:t>
            </w:r>
          </w:p>
        </w:tc>
      </w:tr>
      <w:tr w:rsidR="00FF47F7" w:rsidRPr="00FF47F7" w14:paraId="552FE255" w14:textId="77777777" w:rsidTr="00FF47F7">
        <w:trPr>
          <w:tblCellSpacing w:w="15" w:type="dxa"/>
        </w:trPr>
        <w:tc>
          <w:tcPr>
            <w:tcW w:w="0" w:type="auto"/>
            <w:vAlign w:val="center"/>
            <w:hideMark/>
          </w:tcPr>
          <w:p w14:paraId="7B21FD4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“up to 10%” stated correctly?</w:t>
            </w:r>
          </w:p>
        </w:tc>
        <w:tc>
          <w:tcPr>
            <w:tcW w:w="0" w:type="auto"/>
            <w:vAlign w:val="center"/>
            <w:hideMark/>
          </w:tcPr>
          <w:p w14:paraId="61FFA44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274D227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It does not guarantee 10%.</w:t>
            </w:r>
          </w:p>
        </w:tc>
      </w:tr>
      <w:tr w:rsidR="00FF47F7" w:rsidRPr="00FF47F7" w14:paraId="789F029F" w14:textId="77777777" w:rsidTr="00FF47F7">
        <w:trPr>
          <w:tblCellSpacing w:w="15" w:type="dxa"/>
        </w:trPr>
        <w:tc>
          <w:tcPr>
            <w:tcW w:w="0" w:type="auto"/>
            <w:vAlign w:val="center"/>
            <w:hideMark/>
          </w:tcPr>
          <w:p w14:paraId="290AAC1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selected routes mentioned?</w:t>
            </w:r>
          </w:p>
        </w:tc>
        <w:tc>
          <w:tcPr>
            <w:tcW w:w="0" w:type="auto"/>
            <w:vAlign w:val="center"/>
            <w:hideMark/>
          </w:tcPr>
          <w:p w14:paraId="19781C8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2FEB801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Selected domestic routes are specified.</w:t>
            </w:r>
          </w:p>
        </w:tc>
      </w:tr>
      <w:tr w:rsidR="00FF47F7" w:rsidRPr="00FF47F7" w14:paraId="18D3FD2A" w14:textId="77777777" w:rsidTr="00FF47F7">
        <w:trPr>
          <w:tblCellSpacing w:w="15" w:type="dxa"/>
        </w:trPr>
        <w:tc>
          <w:tcPr>
            <w:tcW w:w="0" w:type="auto"/>
            <w:vAlign w:val="center"/>
            <w:hideMark/>
          </w:tcPr>
          <w:p w14:paraId="0734740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availability mentioned?</w:t>
            </w:r>
          </w:p>
        </w:tc>
        <w:tc>
          <w:tcPr>
            <w:tcW w:w="0" w:type="auto"/>
            <w:vAlign w:val="center"/>
            <w:hideMark/>
          </w:tcPr>
          <w:p w14:paraId="02547B3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E08208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Limited seats and availability are stated.</w:t>
            </w:r>
          </w:p>
        </w:tc>
      </w:tr>
      <w:tr w:rsidR="00FF47F7" w:rsidRPr="00FF47F7" w14:paraId="2FF842AE" w14:textId="77777777" w:rsidTr="00FF47F7">
        <w:trPr>
          <w:tblCellSpacing w:w="15" w:type="dxa"/>
        </w:trPr>
        <w:tc>
          <w:tcPr>
            <w:tcW w:w="0" w:type="auto"/>
            <w:vAlign w:val="center"/>
            <w:hideMark/>
          </w:tcPr>
          <w:p w14:paraId="17A3E7E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unsupported benefits avoided?</w:t>
            </w:r>
          </w:p>
        </w:tc>
        <w:tc>
          <w:tcPr>
            <w:tcW w:w="0" w:type="auto"/>
            <w:vAlign w:val="center"/>
            <w:hideMark/>
          </w:tcPr>
          <w:p w14:paraId="0603A8B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56C1F4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 free baggage, refund or guaranteed-seat claims are made.</w:t>
            </w:r>
          </w:p>
        </w:tc>
      </w:tr>
    </w:tbl>
    <w:p w14:paraId="6222D1EB"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56B60B57">
          <v:rect id="_x0000_i1045" alt="" style="width:451.3pt;height:.05pt;mso-width-percent:0;mso-height-percent:0;mso-width-percent:0;mso-height-percent:0" o:hralign="center" o:hrstd="t" o:hr="t" fillcolor="#a0a0a0" stroked="f"/>
        </w:pict>
      </w:r>
    </w:p>
    <w:p w14:paraId="6CDC13DD"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5 — Create an Instagram Caption</w:t>
      </w:r>
    </w:p>
    <w:p w14:paraId="51F2E9E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Instagram Caption</w:t>
      </w:r>
    </w:p>
    <w:p w14:paraId="6F048DB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lastRenderedPageBreak/>
        <w:t xml:space="preserve">Planning your next trip? </w:t>
      </w:r>
      <w:r w:rsidRPr="00FF47F7">
        <w:rPr>
          <w:rFonts w:ascii="Apple Color Emoji" w:eastAsia="Times New Roman" w:hAnsi="Apple Color Emoji" w:cs="Apple Color Emoji"/>
          <w:color w:val="000000"/>
          <w:lang w:eastAsia="en-GB"/>
        </w:rPr>
        <w:t>✈️</w:t>
      </w:r>
    </w:p>
    <w:p w14:paraId="1CBECD2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With </w:t>
      </w:r>
      <w:proofErr w:type="spellStart"/>
      <w:r w:rsidRPr="00FF47F7">
        <w:rPr>
          <w:rFonts w:ascii="Times New Roman" w:eastAsia="Times New Roman" w:hAnsi="Times New Roman" w:cs="Times New Roman"/>
          <w:b/>
          <w:bCs/>
          <w:color w:val="000000"/>
          <w:lang w:eastAsia="en-GB"/>
        </w:rPr>
        <w:t>AeroVista</w:t>
      </w:r>
      <w:proofErr w:type="spellEnd"/>
      <w:r w:rsidRPr="00FF47F7">
        <w:rPr>
          <w:rFonts w:ascii="Times New Roman" w:eastAsia="Times New Roman" w:hAnsi="Times New Roman" w:cs="Times New Roman"/>
          <w:b/>
          <w:bCs/>
          <w:color w:val="000000"/>
          <w:lang w:eastAsia="en-GB"/>
        </w:rPr>
        <w:t xml:space="preserve"> Student Saver</w:t>
      </w:r>
      <w:r w:rsidRPr="00FF47F7">
        <w:rPr>
          <w:rFonts w:ascii="Times New Roman" w:eastAsia="Times New Roman" w:hAnsi="Times New Roman" w:cs="Times New Roman"/>
          <w:color w:val="000000"/>
          <w:lang w:eastAsia="en-GB"/>
        </w:rPr>
        <w:t>, college and university students can get </w:t>
      </w:r>
      <w:r w:rsidRPr="00FF47F7">
        <w:rPr>
          <w:rFonts w:ascii="Times New Roman" w:eastAsia="Times New Roman" w:hAnsi="Times New Roman" w:cs="Times New Roman"/>
          <w:b/>
          <w:bCs/>
          <w:color w:val="000000"/>
          <w:lang w:eastAsia="en-GB"/>
        </w:rPr>
        <w:t>up to 10% off the base fare</w:t>
      </w:r>
      <w:r w:rsidRPr="00FF47F7">
        <w:rPr>
          <w:rFonts w:ascii="Times New Roman" w:eastAsia="Times New Roman" w:hAnsi="Times New Roman" w:cs="Times New Roman"/>
          <w:color w:val="000000"/>
          <w:lang w:eastAsia="en-GB"/>
        </w:rPr>
        <w:t> on selected domestic routes.</w:t>
      </w:r>
    </w:p>
    <w:p w14:paraId="5ED01E7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Book: 1–15 October</w:t>
      </w:r>
      <w:r w:rsidRPr="00FF47F7">
        <w:rPr>
          <w:rFonts w:ascii="Times New Roman" w:eastAsia="Times New Roman" w:hAnsi="Times New Roman" w:cs="Times New Roman"/>
          <w:color w:val="000000"/>
          <w:lang w:eastAsia="en-GB"/>
        </w:rPr>
        <w:br/>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Travel: 15 October–15 December</w:t>
      </w:r>
      <w:r w:rsidRPr="00FF47F7">
        <w:rPr>
          <w:rFonts w:ascii="Times New Roman" w:eastAsia="Times New Roman" w:hAnsi="Times New Roman" w:cs="Times New Roman"/>
          <w:color w:val="000000"/>
          <w:lang w:eastAsia="en-GB"/>
        </w:rPr>
        <w:br/>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Valid student ID required</w:t>
      </w:r>
      <w:r w:rsidRPr="00FF47F7">
        <w:rPr>
          <w:rFonts w:ascii="Times New Roman" w:eastAsia="Times New Roman" w:hAnsi="Times New Roman" w:cs="Times New Roman"/>
          <w:color w:val="000000"/>
          <w:lang w:eastAsia="en-GB"/>
        </w:rPr>
        <w:br/>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Book through the official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website or mobile app.</w:t>
      </w:r>
    </w:p>
    <w:p w14:paraId="712D8CE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Seats are limited and subject to availability. Applicable fare rules apply.</w:t>
      </w:r>
    </w:p>
    <w:p w14:paraId="7B83534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#AeroVista #StudentSaver #StudentTravel #Aviation #Travel</w:t>
      </w:r>
    </w:p>
    <w:p w14:paraId="781FCBFF"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Instagram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gridCol w:w="862"/>
      </w:tblGrid>
      <w:tr w:rsidR="00FF47F7" w:rsidRPr="00FF47F7" w14:paraId="204F4BE8" w14:textId="77777777" w:rsidTr="00FF47F7">
        <w:trPr>
          <w:tblHeader/>
          <w:tblCellSpacing w:w="15" w:type="dxa"/>
        </w:trPr>
        <w:tc>
          <w:tcPr>
            <w:tcW w:w="0" w:type="auto"/>
            <w:vAlign w:val="center"/>
            <w:hideMark/>
          </w:tcPr>
          <w:p w14:paraId="76E1EECB"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Question</w:t>
            </w:r>
          </w:p>
        </w:tc>
        <w:tc>
          <w:tcPr>
            <w:tcW w:w="0" w:type="auto"/>
            <w:vAlign w:val="center"/>
            <w:hideMark/>
          </w:tcPr>
          <w:p w14:paraId="5492D702"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Answer</w:t>
            </w:r>
          </w:p>
        </w:tc>
      </w:tr>
      <w:tr w:rsidR="00FF47F7" w:rsidRPr="00FF47F7" w14:paraId="0099076B" w14:textId="77777777" w:rsidTr="00FF47F7">
        <w:trPr>
          <w:tblCellSpacing w:w="15" w:type="dxa"/>
        </w:trPr>
        <w:tc>
          <w:tcPr>
            <w:tcW w:w="0" w:type="auto"/>
            <w:vAlign w:val="center"/>
            <w:hideMark/>
          </w:tcPr>
          <w:p w14:paraId="1D1FD78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caption engaging?</w:t>
            </w:r>
          </w:p>
        </w:tc>
        <w:tc>
          <w:tcPr>
            <w:tcW w:w="0" w:type="auto"/>
            <w:vAlign w:val="center"/>
            <w:hideMark/>
          </w:tcPr>
          <w:p w14:paraId="699B29A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2E5AE039" w14:textId="77777777" w:rsidTr="00FF47F7">
        <w:trPr>
          <w:tblCellSpacing w:w="15" w:type="dxa"/>
        </w:trPr>
        <w:tc>
          <w:tcPr>
            <w:tcW w:w="0" w:type="auto"/>
            <w:vAlign w:val="center"/>
            <w:hideMark/>
          </w:tcPr>
          <w:p w14:paraId="09BE460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offer conditions clear?</w:t>
            </w:r>
          </w:p>
        </w:tc>
        <w:tc>
          <w:tcPr>
            <w:tcW w:w="0" w:type="auto"/>
            <w:vAlign w:val="center"/>
            <w:hideMark/>
          </w:tcPr>
          <w:p w14:paraId="6390355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109BF63B" w14:textId="77777777" w:rsidTr="00FF47F7">
        <w:trPr>
          <w:tblCellSpacing w:w="15" w:type="dxa"/>
        </w:trPr>
        <w:tc>
          <w:tcPr>
            <w:tcW w:w="0" w:type="auto"/>
            <w:vAlign w:val="center"/>
            <w:hideMark/>
          </w:tcPr>
          <w:p w14:paraId="6F58C0D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“up to 10%” used instead of “10% guaranteed”?</w:t>
            </w:r>
          </w:p>
        </w:tc>
        <w:tc>
          <w:tcPr>
            <w:tcW w:w="0" w:type="auto"/>
            <w:vAlign w:val="center"/>
            <w:hideMark/>
          </w:tcPr>
          <w:p w14:paraId="3AEC26D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6DC23C66" w14:textId="77777777" w:rsidTr="00FF47F7">
        <w:trPr>
          <w:tblCellSpacing w:w="15" w:type="dxa"/>
        </w:trPr>
        <w:tc>
          <w:tcPr>
            <w:tcW w:w="0" w:type="auto"/>
            <w:vAlign w:val="center"/>
            <w:hideMark/>
          </w:tcPr>
          <w:p w14:paraId="4A41F84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booking channel included?</w:t>
            </w:r>
          </w:p>
        </w:tc>
        <w:tc>
          <w:tcPr>
            <w:tcW w:w="0" w:type="auto"/>
            <w:vAlign w:val="center"/>
            <w:hideMark/>
          </w:tcPr>
          <w:p w14:paraId="5FDE49C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74B02466" w14:textId="77777777" w:rsidTr="00FF47F7">
        <w:trPr>
          <w:tblCellSpacing w:w="15" w:type="dxa"/>
        </w:trPr>
        <w:tc>
          <w:tcPr>
            <w:tcW w:w="0" w:type="auto"/>
            <w:vAlign w:val="center"/>
            <w:hideMark/>
          </w:tcPr>
          <w:p w14:paraId="4F9409B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Does it avoid excessive or misleading hashtags?</w:t>
            </w:r>
          </w:p>
        </w:tc>
        <w:tc>
          <w:tcPr>
            <w:tcW w:w="0" w:type="auto"/>
            <w:vAlign w:val="center"/>
            <w:hideMark/>
          </w:tcPr>
          <w:p w14:paraId="7D45AAA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770B92C0" w14:textId="77777777" w:rsidTr="00FF47F7">
        <w:trPr>
          <w:tblCellSpacing w:w="15" w:type="dxa"/>
        </w:trPr>
        <w:tc>
          <w:tcPr>
            <w:tcW w:w="0" w:type="auto"/>
            <w:vAlign w:val="center"/>
            <w:hideMark/>
          </w:tcPr>
          <w:p w14:paraId="2471608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call to action appropriate?</w:t>
            </w:r>
          </w:p>
        </w:tc>
        <w:tc>
          <w:tcPr>
            <w:tcW w:w="0" w:type="auto"/>
            <w:vAlign w:val="center"/>
            <w:hideMark/>
          </w:tcPr>
          <w:p w14:paraId="2C91F90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bl>
    <w:p w14:paraId="1209D0B4"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20DDF674">
          <v:rect id="_x0000_i1044" alt="" style="width:451.3pt;height:.05pt;mso-width-percent:0;mso-height-percent:0;mso-width-percent:0;mso-height-percent:0" o:hralign="center" o:hrstd="t" o:hr="t" fillcolor="#a0a0a0" stroked="f"/>
        </w:pict>
      </w:r>
    </w:p>
    <w:p w14:paraId="1D985419"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6 — Create Advertisement Headlines</w:t>
      </w:r>
    </w:p>
    <w:p w14:paraId="77DEFA3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Five Headlines</w:t>
      </w:r>
    </w:p>
    <w:p w14:paraId="40327749" w14:textId="77777777" w:rsidR="00FF47F7" w:rsidRPr="00FF47F7" w:rsidRDefault="00FF47F7" w:rsidP="00FF47F7">
      <w:pPr>
        <w:numPr>
          <w:ilvl w:val="0"/>
          <w:numId w:val="2"/>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Student Travel Savings, Up to 10% Off</w:t>
      </w:r>
    </w:p>
    <w:p w14:paraId="6B16FADE" w14:textId="77777777" w:rsidR="00FF47F7" w:rsidRPr="00FF47F7" w:rsidRDefault="00FF47F7" w:rsidP="00FF47F7">
      <w:pPr>
        <w:numPr>
          <w:ilvl w:val="0"/>
          <w:numId w:val="2"/>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Fly More, Save Up to 10%</w:t>
      </w:r>
    </w:p>
    <w:p w14:paraId="6BA2FE32" w14:textId="77777777" w:rsidR="00FF47F7" w:rsidRPr="00FF47F7" w:rsidRDefault="00FF47F7" w:rsidP="00FF47F7">
      <w:pPr>
        <w:numPr>
          <w:ilvl w:val="0"/>
          <w:numId w:val="2"/>
        </w:numPr>
        <w:spacing w:before="100" w:beforeAutospacing="1" w:after="100" w:afterAutospacing="1"/>
        <w:rPr>
          <w:rFonts w:ascii="Times New Roman" w:eastAsia="Times New Roman" w:hAnsi="Times New Roman" w:cs="Times New Roman"/>
          <w:color w:val="000000"/>
          <w:lang w:eastAsia="en-GB"/>
        </w:rPr>
      </w:pPr>
      <w:proofErr w:type="spellStart"/>
      <w:r w:rsidRPr="00FF47F7">
        <w:rPr>
          <w:rFonts w:ascii="Times New Roman" w:eastAsia="Times New Roman" w:hAnsi="Times New Roman" w:cs="Times New Roman"/>
          <w:b/>
          <w:bCs/>
          <w:color w:val="000000"/>
          <w:lang w:eastAsia="en-GB"/>
        </w:rPr>
        <w:t>AeroVista</w:t>
      </w:r>
      <w:proofErr w:type="spellEnd"/>
      <w:r w:rsidRPr="00FF47F7">
        <w:rPr>
          <w:rFonts w:ascii="Times New Roman" w:eastAsia="Times New Roman" w:hAnsi="Times New Roman" w:cs="Times New Roman"/>
          <w:b/>
          <w:bCs/>
          <w:color w:val="000000"/>
          <w:lang w:eastAsia="en-GB"/>
        </w:rPr>
        <w:t xml:space="preserve"> Student Saver Is Here</w:t>
      </w:r>
    </w:p>
    <w:p w14:paraId="66FEC590" w14:textId="77777777" w:rsidR="00FF47F7" w:rsidRPr="00FF47F7" w:rsidRDefault="00FF47F7" w:rsidP="00FF47F7">
      <w:pPr>
        <w:numPr>
          <w:ilvl w:val="0"/>
          <w:numId w:val="2"/>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Student Fares for Selected Domestic Routes</w:t>
      </w:r>
    </w:p>
    <w:p w14:paraId="56EE19D3" w14:textId="77777777" w:rsidR="00FF47F7" w:rsidRPr="00FF47F7" w:rsidRDefault="00FF47F7" w:rsidP="00FF47F7">
      <w:pPr>
        <w:numPr>
          <w:ilvl w:val="0"/>
          <w:numId w:val="2"/>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Plan Your Next Trip with Student Saver</w:t>
      </w:r>
    </w:p>
    <w:p w14:paraId="07619ECE"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Selected Headline</w:t>
      </w:r>
    </w:p>
    <w:p w14:paraId="4715EE92"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Student Travel Savings, Up to 10% Off</w:t>
      </w:r>
    </w:p>
    <w:p w14:paraId="2F6E378C"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Why This Headline Was Selected</w:t>
      </w:r>
    </w:p>
    <w:p w14:paraId="3255CDE7" w14:textId="77777777" w:rsidR="00FF47F7" w:rsidRPr="00FF47F7" w:rsidRDefault="00FF47F7" w:rsidP="00FF47F7">
      <w:pPr>
        <w:numPr>
          <w:ilvl w:val="0"/>
          <w:numId w:val="3"/>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Clear:</w:t>
      </w:r>
      <w:r w:rsidRPr="00FF47F7">
        <w:rPr>
          <w:rFonts w:ascii="Times New Roman" w:eastAsia="Times New Roman" w:hAnsi="Times New Roman" w:cs="Times New Roman"/>
          <w:color w:val="000000"/>
          <w:lang w:eastAsia="en-GB"/>
        </w:rPr>
        <w:t> It immediately communicates that the campaign is for students.</w:t>
      </w:r>
    </w:p>
    <w:p w14:paraId="20C8DACE" w14:textId="77777777" w:rsidR="00FF47F7" w:rsidRPr="00FF47F7" w:rsidRDefault="00FF47F7" w:rsidP="00FF47F7">
      <w:pPr>
        <w:numPr>
          <w:ilvl w:val="0"/>
          <w:numId w:val="3"/>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Memorable:</w:t>
      </w:r>
      <w:r w:rsidRPr="00FF47F7">
        <w:rPr>
          <w:rFonts w:ascii="Times New Roman" w:eastAsia="Times New Roman" w:hAnsi="Times New Roman" w:cs="Times New Roman"/>
          <w:color w:val="000000"/>
          <w:lang w:eastAsia="en-GB"/>
        </w:rPr>
        <w:t> It is short and easy to understand.</w:t>
      </w:r>
    </w:p>
    <w:p w14:paraId="547EDA0A" w14:textId="77777777" w:rsidR="00FF47F7" w:rsidRPr="00FF47F7" w:rsidRDefault="00FF47F7" w:rsidP="00FF47F7">
      <w:pPr>
        <w:numPr>
          <w:ilvl w:val="0"/>
          <w:numId w:val="3"/>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Relevant:</w:t>
      </w:r>
      <w:r w:rsidRPr="00FF47F7">
        <w:rPr>
          <w:rFonts w:ascii="Times New Roman" w:eastAsia="Times New Roman" w:hAnsi="Times New Roman" w:cs="Times New Roman"/>
          <w:color w:val="000000"/>
          <w:lang w:eastAsia="en-GB"/>
        </w:rPr>
        <w:t> It directly relates to the Student Saver campaign.</w:t>
      </w:r>
    </w:p>
    <w:p w14:paraId="217F9D3B" w14:textId="77777777" w:rsidR="00FF47F7" w:rsidRPr="00FF47F7" w:rsidRDefault="00FF47F7" w:rsidP="00FF47F7">
      <w:pPr>
        <w:numPr>
          <w:ilvl w:val="0"/>
          <w:numId w:val="3"/>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Accurate:</w:t>
      </w:r>
      <w:r w:rsidRPr="00FF47F7">
        <w:rPr>
          <w:rFonts w:ascii="Times New Roman" w:eastAsia="Times New Roman" w:hAnsi="Times New Roman" w:cs="Times New Roman"/>
          <w:color w:val="000000"/>
          <w:lang w:eastAsia="en-GB"/>
        </w:rPr>
        <w:t> It uses “up to 10%” rather than guaranteeing a 10% discount.</w:t>
      </w:r>
    </w:p>
    <w:p w14:paraId="37BFB3FB" w14:textId="77777777" w:rsidR="00FF47F7" w:rsidRPr="00FF47F7" w:rsidRDefault="00FF47F7" w:rsidP="00FF47F7">
      <w:pPr>
        <w:numPr>
          <w:ilvl w:val="0"/>
          <w:numId w:val="3"/>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lastRenderedPageBreak/>
        <w:t>Suitable for students:</w:t>
      </w:r>
      <w:r w:rsidRPr="00FF47F7">
        <w:rPr>
          <w:rFonts w:ascii="Times New Roman" w:eastAsia="Times New Roman" w:hAnsi="Times New Roman" w:cs="Times New Roman"/>
          <w:color w:val="000000"/>
          <w:lang w:eastAsia="en-GB"/>
        </w:rPr>
        <w:t> It focuses on the financial benefit relevant to the target audience.</w:t>
      </w:r>
    </w:p>
    <w:p w14:paraId="50686BF7" w14:textId="77777777" w:rsidR="00FF47F7" w:rsidRPr="00FF47F7" w:rsidRDefault="00FF47F7" w:rsidP="00FF47F7">
      <w:pPr>
        <w:numPr>
          <w:ilvl w:val="0"/>
          <w:numId w:val="3"/>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Compliant:</w:t>
      </w:r>
      <w:r w:rsidRPr="00FF47F7">
        <w:rPr>
          <w:rFonts w:ascii="Times New Roman" w:eastAsia="Times New Roman" w:hAnsi="Times New Roman" w:cs="Times New Roman"/>
          <w:color w:val="000000"/>
          <w:lang w:eastAsia="en-GB"/>
        </w:rPr>
        <w:t> It does not claim free baggage, unlimited seats or the lowest price.</w:t>
      </w:r>
    </w:p>
    <w:p w14:paraId="5102BD05"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7E447E8D">
          <v:rect id="_x0000_i1043" alt="" style="width:451.3pt;height:.05pt;mso-width-percent:0;mso-height-percent:0;mso-width-percent:0;mso-height-percent:0" o:hralign="center" o:hrstd="t" o:hr="t" fillcolor="#a0a0a0" stroked="f"/>
        </w:pict>
      </w:r>
    </w:p>
    <w:p w14:paraId="711A3DEF"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7 — Create a Promotional Email</w:t>
      </w:r>
    </w:p>
    <w:p w14:paraId="16C6E0D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Promotional Email</w:t>
      </w:r>
    </w:p>
    <w:p w14:paraId="66ACDBB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 xml:space="preserve">Subject: </w:t>
      </w:r>
      <w:proofErr w:type="spellStart"/>
      <w:r w:rsidRPr="00FF47F7">
        <w:rPr>
          <w:rFonts w:ascii="Times New Roman" w:eastAsia="Times New Roman" w:hAnsi="Times New Roman" w:cs="Times New Roman"/>
          <w:b/>
          <w:bCs/>
          <w:color w:val="000000"/>
          <w:lang w:eastAsia="en-GB"/>
        </w:rPr>
        <w:t>AeroVista</w:t>
      </w:r>
      <w:proofErr w:type="spellEnd"/>
      <w:r w:rsidRPr="00FF47F7">
        <w:rPr>
          <w:rFonts w:ascii="Times New Roman" w:eastAsia="Times New Roman" w:hAnsi="Times New Roman" w:cs="Times New Roman"/>
          <w:b/>
          <w:bCs/>
          <w:color w:val="000000"/>
          <w:lang w:eastAsia="en-GB"/>
        </w:rPr>
        <w:t xml:space="preserve"> Student Saver — Up to 10% Off Selected Domestic Routes</w:t>
      </w:r>
    </w:p>
    <w:p w14:paraId="1076EBFB"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Dear Student,</w:t>
      </w:r>
    </w:p>
    <w:p w14:paraId="3D47BB80"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Planning a domestic trip?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Student Saver offers college and university students </w:t>
      </w:r>
      <w:r w:rsidRPr="00FF47F7">
        <w:rPr>
          <w:rFonts w:ascii="Times New Roman" w:eastAsia="Times New Roman" w:hAnsi="Times New Roman" w:cs="Times New Roman"/>
          <w:b/>
          <w:bCs/>
          <w:color w:val="000000"/>
          <w:lang w:eastAsia="en-GB"/>
        </w:rPr>
        <w:t>up to 10% off the base fare</w:t>
      </w:r>
      <w:r w:rsidRPr="00FF47F7">
        <w:rPr>
          <w:rFonts w:ascii="Times New Roman" w:eastAsia="Times New Roman" w:hAnsi="Times New Roman" w:cs="Times New Roman"/>
          <w:color w:val="000000"/>
          <w:lang w:eastAsia="en-GB"/>
        </w:rPr>
        <w:t> on selected domestic routes.</w:t>
      </w:r>
    </w:p>
    <w:p w14:paraId="03F0E3A3"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Bookings are open from </w:t>
      </w:r>
      <w:r w:rsidRPr="00FF47F7">
        <w:rPr>
          <w:rFonts w:ascii="Times New Roman" w:eastAsia="Times New Roman" w:hAnsi="Times New Roman" w:cs="Times New Roman"/>
          <w:b/>
          <w:bCs/>
          <w:color w:val="000000"/>
          <w:lang w:eastAsia="en-GB"/>
        </w:rPr>
        <w:t>1–15 October</w:t>
      </w:r>
      <w:r w:rsidRPr="00FF47F7">
        <w:rPr>
          <w:rFonts w:ascii="Times New Roman" w:eastAsia="Times New Roman" w:hAnsi="Times New Roman" w:cs="Times New Roman"/>
          <w:color w:val="000000"/>
          <w:lang w:eastAsia="en-GB"/>
        </w:rPr>
        <w:t>, for travel between </w:t>
      </w:r>
      <w:r w:rsidRPr="00FF47F7">
        <w:rPr>
          <w:rFonts w:ascii="Times New Roman" w:eastAsia="Times New Roman" w:hAnsi="Times New Roman" w:cs="Times New Roman"/>
          <w:b/>
          <w:bCs/>
          <w:color w:val="000000"/>
          <w:lang w:eastAsia="en-GB"/>
        </w:rPr>
        <w:t>15 October and 15 December</w:t>
      </w:r>
      <w:r w:rsidRPr="00FF47F7">
        <w:rPr>
          <w:rFonts w:ascii="Times New Roman" w:eastAsia="Times New Roman" w:hAnsi="Times New Roman" w:cs="Times New Roman"/>
          <w:color w:val="000000"/>
          <w:lang w:eastAsia="en-GB"/>
        </w:rPr>
        <w:t>. A valid student identification document is required.</w:t>
      </w:r>
    </w:p>
    <w:p w14:paraId="4B59984A"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Seats are limited and subject to availability. Baggage, taxes, cancellation and change conditions are subject to applicable fare rules.</w:t>
      </w:r>
    </w:p>
    <w:p w14:paraId="473431F0"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To explore eligible routes and make a booking, visit the official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website or use the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mobile application.</w:t>
      </w:r>
    </w:p>
    <w:p w14:paraId="386CA2F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Plan your journey and check the applicable conditions before booking.</w:t>
      </w:r>
    </w:p>
    <w:p w14:paraId="3AB4FBA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Kind regards,</w:t>
      </w:r>
      <w:r w:rsidRPr="00FF47F7">
        <w:rPr>
          <w:rFonts w:ascii="Times New Roman" w:eastAsia="Times New Roman" w:hAnsi="Times New Roman" w:cs="Times New Roman"/>
          <w:color w:val="000000"/>
          <w:lang w:eastAsia="en-GB"/>
        </w:rPr>
        <w:br/>
      </w:r>
      <w:proofErr w:type="spellStart"/>
      <w:r w:rsidRPr="00FF47F7">
        <w:rPr>
          <w:rFonts w:ascii="Times New Roman" w:eastAsia="Times New Roman" w:hAnsi="Times New Roman" w:cs="Times New Roman"/>
          <w:b/>
          <w:bCs/>
          <w:color w:val="000000"/>
          <w:lang w:eastAsia="en-GB"/>
        </w:rPr>
        <w:t>AeroVista</w:t>
      </w:r>
      <w:proofErr w:type="spellEnd"/>
      <w:r w:rsidRPr="00FF47F7">
        <w:rPr>
          <w:rFonts w:ascii="Times New Roman" w:eastAsia="Times New Roman" w:hAnsi="Times New Roman" w:cs="Times New Roman"/>
          <w:b/>
          <w:bCs/>
          <w:color w:val="000000"/>
          <w:lang w:eastAsia="en-GB"/>
        </w:rPr>
        <w:t xml:space="preserve"> Customer Communications Team</w:t>
      </w:r>
    </w:p>
    <w:p w14:paraId="4C281827"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Email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1088"/>
        <w:gridCol w:w="1113"/>
        <w:gridCol w:w="3474"/>
      </w:tblGrid>
      <w:tr w:rsidR="00FF47F7" w:rsidRPr="00FF47F7" w14:paraId="7C27E1E7" w14:textId="77777777" w:rsidTr="00FF47F7">
        <w:trPr>
          <w:tblHeader/>
          <w:tblCellSpacing w:w="15" w:type="dxa"/>
        </w:trPr>
        <w:tc>
          <w:tcPr>
            <w:tcW w:w="0" w:type="auto"/>
            <w:vAlign w:val="center"/>
            <w:hideMark/>
          </w:tcPr>
          <w:p w14:paraId="3933771F"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Email Element</w:t>
            </w:r>
          </w:p>
        </w:tc>
        <w:tc>
          <w:tcPr>
            <w:tcW w:w="0" w:type="auto"/>
            <w:vAlign w:val="center"/>
            <w:hideMark/>
          </w:tcPr>
          <w:p w14:paraId="066DA9C5"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Included?</w:t>
            </w:r>
          </w:p>
        </w:tc>
        <w:tc>
          <w:tcPr>
            <w:tcW w:w="0" w:type="auto"/>
            <w:vAlign w:val="center"/>
            <w:hideMark/>
          </w:tcPr>
          <w:p w14:paraId="3816A550"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Accurate?</w:t>
            </w:r>
          </w:p>
        </w:tc>
        <w:tc>
          <w:tcPr>
            <w:tcW w:w="0" w:type="auto"/>
            <w:vAlign w:val="center"/>
            <w:hideMark/>
          </w:tcPr>
          <w:p w14:paraId="57D0B11F"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Improvement Required</w:t>
            </w:r>
          </w:p>
        </w:tc>
      </w:tr>
      <w:tr w:rsidR="00FF47F7" w:rsidRPr="00FF47F7" w14:paraId="2B4D5F0E" w14:textId="77777777" w:rsidTr="00FF47F7">
        <w:trPr>
          <w:tblCellSpacing w:w="15" w:type="dxa"/>
        </w:trPr>
        <w:tc>
          <w:tcPr>
            <w:tcW w:w="0" w:type="auto"/>
            <w:vAlign w:val="center"/>
            <w:hideMark/>
          </w:tcPr>
          <w:p w14:paraId="21124D7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Subject line</w:t>
            </w:r>
          </w:p>
        </w:tc>
        <w:tc>
          <w:tcPr>
            <w:tcW w:w="0" w:type="auto"/>
            <w:vAlign w:val="center"/>
            <w:hideMark/>
          </w:tcPr>
          <w:p w14:paraId="56335D8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0B9892F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74BA03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0A1F70D4" w14:textId="77777777" w:rsidTr="00FF47F7">
        <w:trPr>
          <w:tblCellSpacing w:w="15" w:type="dxa"/>
        </w:trPr>
        <w:tc>
          <w:tcPr>
            <w:tcW w:w="0" w:type="auto"/>
            <w:vAlign w:val="center"/>
            <w:hideMark/>
          </w:tcPr>
          <w:p w14:paraId="52445B4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Campaign name</w:t>
            </w:r>
          </w:p>
        </w:tc>
        <w:tc>
          <w:tcPr>
            <w:tcW w:w="0" w:type="auto"/>
            <w:vAlign w:val="center"/>
            <w:hideMark/>
          </w:tcPr>
          <w:p w14:paraId="236D84D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3B8CDBE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25DC290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581DB20B" w14:textId="77777777" w:rsidTr="00FF47F7">
        <w:trPr>
          <w:tblCellSpacing w:w="15" w:type="dxa"/>
        </w:trPr>
        <w:tc>
          <w:tcPr>
            <w:tcW w:w="0" w:type="auto"/>
            <w:vAlign w:val="center"/>
            <w:hideMark/>
          </w:tcPr>
          <w:p w14:paraId="733822B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Target audience</w:t>
            </w:r>
          </w:p>
        </w:tc>
        <w:tc>
          <w:tcPr>
            <w:tcW w:w="0" w:type="auto"/>
            <w:vAlign w:val="center"/>
            <w:hideMark/>
          </w:tcPr>
          <w:p w14:paraId="4B98E56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3A5844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3FD1365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74722426" w14:textId="77777777" w:rsidTr="00FF47F7">
        <w:trPr>
          <w:tblCellSpacing w:w="15" w:type="dxa"/>
        </w:trPr>
        <w:tc>
          <w:tcPr>
            <w:tcW w:w="0" w:type="auto"/>
            <w:vAlign w:val="center"/>
            <w:hideMark/>
          </w:tcPr>
          <w:p w14:paraId="06442A1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Discount condition</w:t>
            </w:r>
          </w:p>
        </w:tc>
        <w:tc>
          <w:tcPr>
            <w:tcW w:w="0" w:type="auto"/>
            <w:vAlign w:val="center"/>
            <w:hideMark/>
          </w:tcPr>
          <w:p w14:paraId="000E680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3B9A19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3782D6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“Up to 10%” is correctly stated.</w:t>
            </w:r>
          </w:p>
        </w:tc>
      </w:tr>
      <w:tr w:rsidR="00FF47F7" w:rsidRPr="00FF47F7" w14:paraId="708318C4" w14:textId="77777777" w:rsidTr="00FF47F7">
        <w:trPr>
          <w:tblCellSpacing w:w="15" w:type="dxa"/>
        </w:trPr>
        <w:tc>
          <w:tcPr>
            <w:tcW w:w="0" w:type="auto"/>
            <w:vAlign w:val="center"/>
            <w:hideMark/>
          </w:tcPr>
          <w:p w14:paraId="59E1C94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Booking period</w:t>
            </w:r>
          </w:p>
        </w:tc>
        <w:tc>
          <w:tcPr>
            <w:tcW w:w="0" w:type="auto"/>
            <w:vAlign w:val="center"/>
            <w:hideMark/>
          </w:tcPr>
          <w:p w14:paraId="45F486C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0E3918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551DC7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1–15 October</w:t>
            </w:r>
          </w:p>
        </w:tc>
      </w:tr>
      <w:tr w:rsidR="00FF47F7" w:rsidRPr="00FF47F7" w14:paraId="4839F876" w14:textId="77777777" w:rsidTr="00FF47F7">
        <w:trPr>
          <w:tblCellSpacing w:w="15" w:type="dxa"/>
        </w:trPr>
        <w:tc>
          <w:tcPr>
            <w:tcW w:w="0" w:type="auto"/>
            <w:vAlign w:val="center"/>
            <w:hideMark/>
          </w:tcPr>
          <w:p w14:paraId="705A141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Travel period</w:t>
            </w:r>
          </w:p>
        </w:tc>
        <w:tc>
          <w:tcPr>
            <w:tcW w:w="0" w:type="auto"/>
            <w:vAlign w:val="center"/>
            <w:hideMark/>
          </w:tcPr>
          <w:p w14:paraId="4AC2483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1A59624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21C717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15 October–15 December</w:t>
            </w:r>
          </w:p>
        </w:tc>
      </w:tr>
      <w:tr w:rsidR="00FF47F7" w:rsidRPr="00FF47F7" w14:paraId="7FBFC7A0" w14:textId="77777777" w:rsidTr="00FF47F7">
        <w:trPr>
          <w:tblCellSpacing w:w="15" w:type="dxa"/>
        </w:trPr>
        <w:tc>
          <w:tcPr>
            <w:tcW w:w="0" w:type="auto"/>
            <w:vAlign w:val="center"/>
            <w:hideMark/>
          </w:tcPr>
          <w:p w14:paraId="72FDA80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Student-ID requirement</w:t>
            </w:r>
          </w:p>
        </w:tc>
        <w:tc>
          <w:tcPr>
            <w:tcW w:w="0" w:type="auto"/>
            <w:vAlign w:val="center"/>
            <w:hideMark/>
          </w:tcPr>
          <w:p w14:paraId="0824C4C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059CE54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6F147B0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Clearly stated</w:t>
            </w:r>
          </w:p>
        </w:tc>
      </w:tr>
      <w:tr w:rsidR="00FF47F7" w:rsidRPr="00FF47F7" w14:paraId="5A401D1B" w14:textId="77777777" w:rsidTr="00FF47F7">
        <w:trPr>
          <w:tblCellSpacing w:w="15" w:type="dxa"/>
        </w:trPr>
        <w:tc>
          <w:tcPr>
            <w:tcW w:w="0" w:type="auto"/>
            <w:vAlign w:val="center"/>
            <w:hideMark/>
          </w:tcPr>
          <w:p w14:paraId="7B5A457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Selected-route condition</w:t>
            </w:r>
          </w:p>
        </w:tc>
        <w:tc>
          <w:tcPr>
            <w:tcW w:w="0" w:type="auto"/>
            <w:vAlign w:val="center"/>
            <w:hideMark/>
          </w:tcPr>
          <w:p w14:paraId="5128390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0F1FB38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E38206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Selected domestic routes</w:t>
            </w:r>
          </w:p>
        </w:tc>
      </w:tr>
      <w:tr w:rsidR="00FF47F7" w:rsidRPr="00FF47F7" w14:paraId="5B1C3A5D" w14:textId="77777777" w:rsidTr="00FF47F7">
        <w:trPr>
          <w:tblCellSpacing w:w="15" w:type="dxa"/>
        </w:trPr>
        <w:tc>
          <w:tcPr>
            <w:tcW w:w="0" w:type="auto"/>
            <w:vAlign w:val="center"/>
            <w:hideMark/>
          </w:tcPr>
          <w:p w14:paraId="68A9812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Availability condition</w:t>
            </w:r>
          </w:p>
        </w:tc>
        <w:tc>
          <w:tcPr>
            <w:tcW w:w="0" w:type="auto"/>
            <w:vAlign w:val="center"/>
            <w:hideMark/>
          </w:tcPr>
          <w:p w14:paraId="49CCA80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B57263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696176E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Limited and subject to availability</w:t>
            </w:r>
          </w:p>
        </w:tc>
      </w:tr>
      <w:tr w:rsidR="00FF47F7" w:rsidRPr="00FF47F7" w14:paraId="2F403529" w14:textId="77777777" w:rsidTr="00FF47F7">
        <w:trPr>
          <w:tblCellSpacing w:w="15" w:type="dxa"/>
        </w:trPr>
        <w:tc>
          <w:tcPr>
            <w:tcW w:w="0" w:type="auto"/>
            <w:vAlign w:val="center"/>
            <w:hideMark/>
          </w:tcPr>
          <w:p w14:paraId="64F7DA9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Applicable fare rules</w:t>
            </w:r>
          </w:p>
        </w:tc>
        <w:tc>
          <w:tcPr>
            <w:tcW w:w="0" w:type="auto"/>
            <w:vAlign w:val="center"/>
            <w:hideMark/>
          </w:tcPr>
          <w:p w14:paraId="13891C9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0E1B530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494D22E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Clearly stated</w:t>
            </w:r>
          </w:p>
        </w:tc>
      </w:tr>
      <w:tr w:rsidR="00FF47F7" w:rsidRPr="00FF47F7" w14:paraId="77666338" w14:textId="77777777" w:rsidTr="00FF47F7">
        <w:trPr>
          <w:tblCellSpacing w:w="15" w:type="dxa"/>
        </w:trPr>
        <w:tc>
          <w:tcPr>
            <w:tcW w:w="0" w:type="auto"/>
            <w:vAlign w:val="center"/>
            <w:hideMark/>
          </w:tcPr>
          <w:p w14:paraId="4D441F7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Call to action</w:t>
            </w:r>
          </w:p>
        </w:tc>
        <w:tc>
          <w:tcPr>
            <w:tcW w:w="0" w:type="auto"/>
            <w:vAlign w:val="center"/>
            <w:hideMark/>
          </w:tcPr>
          <w:p w14:paraId="4976F8B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4301C9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4C652E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Official website/mobile application</w:t>
            </w:r>
          </w:p>
        </w:tc>
      </w:tr>
    </w:tbl>
    <w:p w14:paraId="2DF94153"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24B7F331">
          <v:rect id="_x0000_i1042" alt="" style="width:451.3pt;height:.05pt;mso-width-percent:0;mso-height-percent:0;mso-width-percent:0;mso-height-percent:0" o:hralign="center" o:hrstd="t" o:hr="t" fillcolor="#a0a0a0" stroked="f"/>
        </w:pict>
      </w:r>
    </w:p>
    <w:p w14:paraId="4E4BC8DF"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lastRenderedPageBreak/>
        <w:t>Step 8 — Compare the Platform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370"/>
        <w:gridCol w:w="1794"/>
        <w:gridCol w:w="1905"/>
        <w:gridCol w:w="1550"/>
      </w:tblGrid>
      <w:tr w:rsidR="00FF47F7" w:rsidRPr="00FF47F7" w14:paraId="7CD80CBD" w14:textId="77777777" w:rsidTr="00FF47F7">
        <w:trPr>
          <w:tblHeader/>
          <w:tblCellSpacing w:w="15" w:type="dxa"/>
        </w:trPr>
        <w:tc>
          <w:tcPr>
            <w:tcW w:w="0" w:type="auto"/>
            <w:vAlign w:val="center"/>
            <w:hideMark/>
          </w:tcPr>
          <w:p w14:paraId="4C65E3EF"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Feature</w:t>
            </w:r>
          </w:p>
        </w:tc>
        <w:tc>
          <w:tcPr>
            <w:tcW w:w="0" w:type="auto"/>
            <w:vAlign w:val="center"/>
            <w:hideMark/>
          </w:tcPr>
          <w:p w14:paraId="7BE62841"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LinkedIn</w:t>
            </w:r>
          </w:p>
        </w:tc>
        <w:tc>
          <w:tcPr>
            <w:tcW w:w="0" w:type="auto"/>
            <w:vAlign w:val="center"/>
            <w:hideMark/>
          </w:tcPr>
          <w:p w14:paraId="47A33D0D"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Instagram</w:t>
            </w:r>
          </w:p>
        </w:tc>
        <w:tc>
          <w:tcPr>
            <w:tcW w:w="0" w:type="auto"/>
            <w:vAlign w:val="center"/>
            <w:hideMark/>
          </w:tcPr>
          <w:p w14:paraId="5C69E3E1"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Advertisement Headline</w:t>
            </w:r>
          </w:p>
        </w:tc>
        <w:tc>
          <w:tcPr>
            <w:tcW w:w="0" w:type="auto"/>
            <w:vAlign w:val="center"/>
            <w:hideMark/>
          </w:tcPr>
          <w:p w14:paraId="65580581"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Email</w:t>
            </w:r>
          </w:p>
        </w:tc>
      </w:tr>
      <w:tr w:rsidR="00FF47F7" w:rsidRPr="00FF47F7" w14:paraId="4D4EBB92" w14:textId="77777777" w:rsidTr="00FF47F7">
        <w:trPr>
          <w:tblCellSpacing w:w="15" w:type="dxa"/>
        </w:trPr>
        <w:tc>
          <w:tcPr>
            <w:tcW w:w="0" w:type="auto"/>
            <w:vAlign w:val="center"/>
            <w:hideMark/>
          </w:tcPr>
          <w:p w14:paraId="076D979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Primary purpose</w:t>
            </w:r>
          </w:p>
        </w:tc>
        <w:tc>
          <w:tcPr>
            <w:tcW w:w="0" w:type="auto"/>
            <w:vAlign w:val="center"/>
            <w:hideMark/>
          </w:tcPr>
          <w:p w14:paraId="125C2E2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 communication</w:t>
            </w:r>
          </w:p>
        </w:tc>
        <w:tc>
          <w:tcPr>
            <w:tcW w:w="0" w:type="auto"/>
            <w:vAlign w:val="center"/>
            <w:hideMark/>
          </w:tcPr>
          <w:p w14:paraId="75645D6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Audience engagement</w:t>
            </w:r>
          </w:p>
        </w:tc>
        <w:tc>
          <w:tcPr>
            <w:tcW w:w="0" w:type="auto"/>
            <w:vAlign w:val="center"/>
            <w:hideMark/>
          </w:tcPr>
          <w:p w14:paraId="265FDED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Capture attention</w:t>
            </w:r>
          </w:p>
        </w:tc>
        <w:tc>
          <w:tcPr>
            <w:tcW w:w="0" w:type="auto"/>
            <w:vAlign w:val="center"/>
            <w:hideMark/>
          </w:tcPr>
          <w:p w14:paraId="46F5587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Explain the offer</w:t>
            </w:r>
          </w:p>
        </w:tc>
      </w:tr>
      <w:tr w:rsidR="00FF47F7" w:rsidRPr="00FF47F7" w14:paraId="67363D6F" w14:textId="77777777" w:rsidTr="00FF47F7">
        <w:trPr>
          <w:tblCellSpacing w:w="15" w:type="dxa"/>
        </w:trPr>
        <w:tc>
          <w:tcPr>
            <w:tcW w:w="0" w:type="auto"/>
            <w:vAlign w:val="center"/>
            <w:hideMark/>
          </w:tcPr>
          <w:p w14:paraId="607EA5A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Intended audience</w:t>
            </w:r>
          </w:p>
        </w:tc>
        <w:tc>
          <w:tcPr>
            <w:tcW w:w="0" w:type="auto"/>
            <w:vAlign w:val="center"/>
            <w:hideMark/>
          </w:tcPr>
          <w:p w14:paraId="75A6F5A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Professional/student audience</w:t>
            </w:r>
          </w:p>
        </w:tc>
        <w:tc>
          <w:tcPr>
            <w:tcW w:w="0" w:type="auto"/>
            <w:vAlign w:val="center"/>
            <w:hideMark/>
          </w:tcPr>
          <w:p w14:paraId="212AE1A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Students/social-media users</w:t>
            </w:r>
          </w:p>
        </w:tc>
        <w:tc>
          <w:tcPr>
            <w:tcW w:w="0" w:type="auto"/>
            <w:vAlign w:val="center"/>
            <w:hideMark/>
          </w:tcPr>
          <w:p w14:paraId="051FC9B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Students and prospective customers</w:t>
            </w:r>
          </w:p>
        </w:tc>
        <w:tc>
          <w:tcPr>
            <w:tcW w:w="0" w:type="auto"/>
            <w:vAlign w:val="center"/>
            <w:hideMark/>
          </w:tcPr>
          <w:p w14:paraId="2F8A499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College and university students</w:t>
            </w:r>
          </w:p>
        </w:tc>
      </w:tr>
      <w:tr w:rsidR="00FF47F7" w:rsidRPr="00FF47F7" w14:paraId="7A1E200C" w14:textId="77777777" w:rsidTr="00FF47F7">
        <w:trPr>
          <w:tblCellSpacing w:w="15" w:type="dxa"/>
        </w:trPr>
        <w:tc>
          <w:tcPr>
            <w:tcW w:w="0" w:type="auto"/>
            <w:vAlign w:val="center"/>
            <w:hideMark/>
          </w:tcPr>
          <w:p w14:paraId="26DFB6C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Tone</w:t>
            </w:r>
          </w:p>
        </w:tc>
        <w:tc>
          <w:tcPr>
            <w:tcW w:w="0" w:type="auto"/>
            <w:vAlign w:val="center"/>
            <w:hideMark/>
          </w:tcPr>
          <w:p w14:paraId="6F738F8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 and credible</w:t>
            </w:r>
          </w:p>
        </w:tc>
        <w:tc>
          <w:tcPr>
            <w:tcW w:w="0" w:type="auto"/>
            <w:vAlign w:val="center"/>
            <w:hideMark/>
          </w:tcPr>
          <w:p w14:paraId="3F56712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Engaging and friendly</w:t>
            </w:r>
          </w:p>
        </w:tc>
        <w:tc>
          <w:tcPr>
            <w:tcW w:w="0" w:type="auto"/>
            <w:vAlign w:val="center"/>
            <w:hideMark/>
          </w:tcPr>
          <w:p w14:paraId="723FE51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Concise and attention-grabbing</w:t>
            </w:r>
          </w:p>
        </w:tc>
        <w:tc>
          <w:tcPr>
            <w:tcW w:w="0" w:type="auto"/>
            <w:vAlign w:val="center"/>
            <w:hideMark/>
          </w:tcPr>
          <w:p w14:paraId="1843BFB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Clear and action-oriented</w:t>
            </w:r>
          </w:p>
        </w:tc>
      </w:tr>
      <w:tr w:rsidR="00FF47F7" w:rsidRPr="00FF47F7" w14:paraId="1612D4F9" w14:textId="77777777" w:rsidTr="00FF47F7">
        <w:trPr>
          <w:tblCellSpacing w:w="15" w:type="dxa"/>
        </w:trPr>
        <w:tc>
          <w:tcPr>
            <w:tcW w:w="0" w:type="auto"/>
            <w:vAlign w:val="center"/>
            <w:hideMark/>
          </w:tcPr>
          <w:p w14:paraId="70C06D6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Length</w:t>
            </w:r>
          </w:p>
        </w:tc>
        <w:tc>
          <w:tcPr>
            <w:tcW w:w="0" w:type="auto"/>
            <w:vAlign w:val="center"/>
            <w:hideMark/>
          </w:tcPr>
          <w:p w14:paraId="213140B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100–140 words</w:t>
            </w:r>
          </w:p>
        </w:tc>
        <w:tc>
          <w:tcPr>
            <w:tcW w:w="0" w:type="auto"/>
            <w:vAlign w:val="center"/>
            <w:hideMark/>
          </w:tcPr>
          <w:p w14:paraId="798C668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60–90 words</w:t>
            </w:r>
          </w:p>
        </w:tc>
        <w:tc>
          <w:tcPr>
            <w:tcW w:w="0" w:type="auto"/>
            <w:vAlign w:val="center"/>
            <w:hideMark/>
          </w:tcPr>
          <w:p w14:paraId="1A47004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Maximum 8 words</w:t>
            </w:r>
          </w:p>
        </w:tc>
        <w:tc>
          <w:tcPr>
            <w:tcW w:w="0" w:type="auto"/>
            <w:vAlign w:val="center"/>
            <w:hideMark/>
          </w:tcPr>
          <w:p w14:paraId="30E32BC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Below 180 words</w:t>
            </w:r>
          </w:p>
        </w:tc>
      </w:tr>
      <w:tr w:rsidR="00FF47F7" w:rsidRPr="00FF47F7" w14:paraId="6E974AFC" w14:textId="77777777" w:rsidTr="00FF47F7">
        <w:trPr>
          <w:tblCellSpacing w:w="15" w:type="dxa"/>
        </w:trPr>
        <w:tc>
          <w:tcPr>
            <w:tcW w:w="0" w:type="auto"/>
            <w:vAlign w:val="center"/>
            <w:hideMark/>
          </w:tcPr>
          <w:p w14:paraId="6B8114F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Level of detail</w:t>
            </w:r>
          </w:p>
        </w:tc>
        <w:tc>
          <w:tcPr>
            <w:tcW w:w="0" w:type="auto"/>
            <w:vAlign w:val="center"/>
            <w:hideMark/>
          </w:tcPr>
          <w:p w14:paraId="520E56F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Moderate</w:t>
            </w:r>
          </w:p>
        </w:tc>
        <w:tc>
          <w:tcPr>
            <w:tcW w:w="0" w:type="auto"/>
            <w:vAlign w:val="center"/>
            <w:hideMark/>
          </w:tcPr>
          <w:p w14:paraId="0B2C338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Limited</w:t>
            </w:r>
          </w:p>
        </w:tc>
        <w:tc>
          <w:tcPr>
            <w:tcW w:w="0" w:type="auto"/>
            <w:vAlign w:val="center"/>
            <w:hideMark/>
          </w:tcPr>
          <w:p w14:paraId="39C09E8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Very low</w:t>
            </w:r>
          </w:p>
        </w:tc>
        <w:tc>
          <w:tcPr>
            <w:tcW w:w="0" w:type="auto"/>
            <w:vAlign w:val="center"/>
            <w:hideMark/>
          </w:tcPr>
          <w:p w14:paraId="2D8F540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High</w:t>
            </w:r>
          </w:p>
        </w:tc>
      </w:tr>
      <w:tr w:rsidR="00FF47F7" w:rsidRPr="00FF47F7" w14:paraId="6FA06277" w14:textId="77777777" w:rsidTr="00FF47F7">
        <w:trPr>
          <w:tblCellSpacing w:w="15" w:type="dxa"/>
        </w:trPr>
        <w:tc>
          <w:tcPr>
            <w:tcW w:w="0" w:type="auto"/>
            <w:vAlign w:val="center"/>
            <w:hideMark/>
          </w:tcPr>
          <w:p w14:paraId="3D24997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Call to action</w:t>
            </w:r>
          </w:p>
        </w:tc>
        <w:tc>
          <w:tcPr>
            <w:tcW w:w="0" w:type="auto"/>
            <w:vAlign w:val="center"/>
            <w:hideMark/>
          </w:tcPr>
          <w:p w14:paraId="40201DB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Check and book through official channels</w:t>
            </w:r>
          </w:p>
        </w:tc>
        <w:tc>
          <w:tcPr>
            <w:tcW w:w="0" w:type="auto"/>
            <w:vAlign w:val="center"/>
            <w:hideMark/>
          </w:tcPr>
          <w:p w14:paraId="2B207A6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Explore and book</w:t>
            </w:r>
          </w:p>
        </w:tc>
        <w:tc>
          <w:tcPr>
            <w:tcW w:w="0" w:type="auto"/>
            <w:vAlign w:val="center"/>
            <w:hideMark/>
          </w:tcPr>
          <w:p w14:paraId="180580F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Attract attention</w:t>
            </w:r>
          </w:p>
        </w:tc>
        <w:tc>
          <w:tcPr>
            <w:tcW w:w="0" w:type="auto"/>
            <w:vAlign w:val="center"/>
            <w:hideMark/>
          </w:tcPr>
          <w:p w14:paraId="2632382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Visit website/app</w:t>
            </w:r>
          </w:p>
        </w:tc>
      </w:tr>
      <w:tr w:rsidR="00FF47F7" w:rsidRPr="00FF47F7" w14:paraId="3D084817" w14:textId="77777777" w:rsidTr="00FF47F7">
        <w:trPr>
          <w:tblCellSpacing w:w="15" w:type="dxa"/>
        </w:trPr>
        <w:tc>
          <w:tcPr>
            <w:tcW w:w="0" w:type="auto"/>
            <w:vAlign w:val="center"/>
            <w:hideMark/>
          </w:tcPr>
          <w:p w14:paraId="76EE619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Important conditions included</w:t>
            </w:r>
          </w:p>
        </w:tc>
        <w:tc>
          <w:tcPr>
            <w:tcW w:w="0" w:type="auto"/>
            <w:vAlign w:val="center"/>
            <w:hideMark/>
          </w:tcPr>
          <w:p w14:paraId="3221FF1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D43381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6CADEE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Limited due to format</w:t>
            </w:r>
          </w:p>
        </w:tc>
        <w:tc>
          <w:tcPr>
            <w:tcW w:w="0" w:type="auto"/>
            <w:vAlign w:val="center"/>
            <w:hideMark/>
          </w:tcPr>
          <w:p w14:paraId="5FD6585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bl>
    <w:p w14:paraId="01C27A91"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Discussion Question</w:t>
      </w:r>
    </w:p>
    <w:p w14:paraId="1CE4C8D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tone and length should change because each platform has a different purpose and audience. LinkedIn requires professional and informative communication, Instagram needs concise and engaging content, advertisements need very short messages, and emails can provide more detail. However, the underlying facts such as the discount, dates, eligibility, selected routes and availability conditions must remain consistent across all platforms.</w:t>
      </w:r>
    </w:p>
    <w:p w14:paraId="0FF9DAD8"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3FF95DF7">
          <v:rect id="_x0000_i1041" alt="" style="width:451.3pt;height:.05pt;mso-width-percent:0;mso-height-percent:0;mso-width-percent:0;mso-height-percent:0" o:hralign="center" o:hrstd="t" o:hr="t" fillcolor="#a0a0a0" stroked="f"/>
        </w:pict>
      </w:r>
    </w:p>
    <w:p w14:paraId="7F4D48D0"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9 — Identify Non-Compliant Marketing Copy</w:t>
      </w:r>
    </w:p>
    <w:p w14:paraId="52EF442E"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Original AI-Generated Caption</w:t>
      </w:r>
    </w:p>
    <w:p w14:paraId="401772DA" w14:textId="77777777" w:rsidR="00FF47F7" w:rsidRPr="00FF47F7" w:rsidRDefault="00FF47F7" w:rsidP="00FF47F7">
      <w:pPr>
        <w:spacing w:beforeAutospacing="1"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Students, your dream trip is finally here!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guarantees every student a 10% discount on every domestic flight. Enjoy free baggage, completely refundable tickets and no additional charges. Seats are unlimited, so book whenever you want.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offers India’s cheapest student flights. Visit our website today!</w:t>
      </w:r>
    </w:p>
    <w:p w14:paraId="5E9DDC60"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Problems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1510"/>
        <w:gridCol w:w="2929"/>
        <w:gridCol w:w="2735"/>
      </w:tblGrid>
      <w:tr w:rsidR="00FF47F7" w:rsidRPr="00FF47F7" w14:paraId="46C6A881" w14:textId="77777777" w:rsidTr="00FF47F7">
        <w:trPr>
          <w:tblHeader/>
          <w:tblCellSpacing w:w="15" w:type="dxa"/>
        </w:trPr>
        <w:tc>
          <w:tcPr>
            <w:tcW w:w="0" w:type="auto"/>
            <w:vAlign w:val="center"/>
            <w:hideMark/>
          </w:tcPr>
          <w:p w14:paraId="691C3E24"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lastRenderedPageBreak/>
              <w:t>Claim</w:t>
            </w:r>
          </w:p>
        </w:tc>
        <w:tc>
          <w:tcPr>
            <w:tcW w:w="0" w:type="auto"/>
            <w:vAlign w:val="center"/>
            <w:hideMark/>
          </w:tcPr>
          <w:p w14:paraId="7B88E129"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Supported by the Brief?</w:t>
            </w:r>
          </w:p>
        </w:tc>
        <w:tc>
          <w:tcPr>
            <w:tcW w:w="0" w:type="auto"/>
            <w:vAlign w:val="center"/>
            <w:hideMark/>
          </w:tcPr>
          <w:p w14:paraId="4D32EC49"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Why Is It Risky?</w:t>
            </w:r>
          </w:p>
        </w:tc>
        <w:tc>
          <w:tcPr>
            <w:tcW w:w="0" w:type="auto"/>
            <w:vAlign w:val="center"/>
            <w:hideMark/>
          </w:tcPr>
          <w:p w14:paraId="359F993E"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Required Correction</w:t>
            </w:r>
          </w:p>
        </w:tc>
      </w:tr>
      <w:tr w:rsidR="00FF47F7" w:rsidRPr="00FF47F7" w14:paraId="4BCB0E27" w14:textId="77777777" w:rsidTr="00FF47F7">
        <w:trPr>
          <w:tblCellSpacing w:w="15" w:type="dxa"/>
        </w:trPr>
        <w:tc>
          <w:tcPr>
            <w:tcW w:w="0" w:type="auto"/>
            <w:vAlign w:val="center"/>
            <w:hideMark/>
          </w:tcPr>
          <w:p w14:paraId="4E3B338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Every student receives 10%</w:t>
            </w:r>
          </w:p>
        </w:tc>
        <w:tc>
          <w:tcPr>
            <w:tcW w:w="0" w:type="auto"/>
            <w:vAlign w:val="center"/>
            <w:hideMark/>
          </w:tcPr>
          <w:p w14:paraId="5035AE7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367404C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brief says only “up to 10%” and requires valid student identification.</w:t>
            </w:r>
          </w:p>
        </w:tc>
        <w:tc>
          <w:tcPr>
            <w:tcW w:w="0" w:type="auto"/>
            <w:vAlign w:val="center"/>
            <w:hideMark/>
          </w:tcPr>
          <w:p w14:paraId="1BE8C49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Say “eligible students can receive up to 10% off the base fare.”</w:t>
            </w:r>
          </w:p>
        </w:tc>
      </w:tr>
      <w:tr w:rsidR="00FF47F7" w:rsidRPr="00FF47F7" w14:paraId="1C2F5E9A" w14:textId="77777777" w:rsidTr="00FF47F7">
        <w:trPr>
          <w:tblCellSpacing w:w="15" w:type="dxa"/>
        </w:trPr>
        <w:tc>
          <w:tcPr>
            <w:tcW w:w="0" w:type="auto"/>
            <w:vAlign w:val="center"/>
            <w:hideMark/>
          </w:tcPr>
          <w:p w14:paraId="47EACF9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Offer applies to every domestic flight</w:t>
            </w:r>
          </w:p>
        </w:tc>
        <w:tc>
          <w:tcPr>
            <w:tcW w:w="0" w:type="auto"/>
            <w:vAlign w:val="center"/>
            <w:hideMark/>
          </w:tcPr>
          <w:p w14:paraId="162A195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681AD76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offer is limited to selected domestic routes.</w:t>
            </w:r>
          </w:p>
        </w:tc>
        <w:tc>
          <w:tcPr>
            <w:tcW w:w="0" w:type="auto"/>
            <w:vAlign w:val="center"/>
            <w:hideMark/>
          </w:tcPr>
          <w:p w14:paraId="68C6581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State “selected domestic routes.”</w:t>
            </w:r>
          </w:p>
        </w:tc>
      </w:tr>
      <w:tr w:rsidR="00FF47F7" w:rsidRPr="00FF47F7" w14:paraId="63D0D9AB" w14:textId="77777777" w:rsidTr="00FF47F7">
        <w:trPr>
          <w:tblCellSpacing w:w="15" w:type="dxa"/>
        </w:trPr>
        <w:tc>
          <w:tcPr>
            <w:tcW w:w="0" w:type="auto"/>
            <w:vAlign w:val="center"/>
            <w:hideMark/>
          </w:tcPr>
          <w:p w14:paraId="604CFC6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Free baggage</w:t>
            </w:r>
          </w:p>
        </w:tc>
        <w:tc>
          <w:tcPr>
            <w:tcW w:w="0" w:type="auto"/>
            <w:vAlign w:val="center"/>
            <w:hideMark/>
          </w:tcPr>
          <w:p w14:paraId="047C000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241A6CC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Baggage conditions are subject to applicable fare rules.</w:t>
            </w:r>
          </w:p>
        </w:tc>
        <w:tc>
          <w:tcPr>
            <w:tcW w:w="0" w:type="auto"/>
            <w:vAlign w:val="center"/>
            <w:hideMark/>
          </w:tcPr>
          <w:p w14:paraId="24CCE74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Remove the free-baggage claim.</w:t>
            </w:r>
          </w:p>
        </w:tc>
      </w:tr>
      <w:tr w:rsidR="00FF47F7" w:rsidRPr="00FF47F7" w14:paraId="3502217E" w14:textId="77777777" w:rsidTr="00FF47F7">
        <w:trPr>
          <w:tblCellSpacing w:w="15" w:type="dxa"/>
        </w:trPr>
        <w:tc>
          <w:tcPr>
            <w:tcW w:w="0" w:type="auto"/>
            <w:vAlign w:val="center"/>
            <w:hideMark/>
          </w:tcPr>
          <w:p w14:paraId="5E3B574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Completely refundable tickets</w:t>
            </w:r>
          </w:p>
        </w:tc>
        <w:tc>
          <w:tcPr>
            <w:tcW w:w="0" w:type="auto"/>
            <w:vAlign w:val="center"/>
            <w:hideMark/>
          </w:tcPr>
          <w:p w14:paraId="259016B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23C313E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Refund conditions are not specified.</w:t>
            </w:r>
          </w:p>
        </w:tc>
        <w:tc>
          <w:tcPr>
            <w:tcW w:w="0" w:type="auto"/>
            <w:vAlign w:val="center"/>
            <w:hideMark/>
          </w:tcPr>
          <w:p w14:paraId="0DDEBCE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State that cancellation conditions are subject to applicable fare rules.</w:t>
            </w:r>
          </w:p>
        </w:tc>
      </w:tr>
      <w:tr w:rsidR="00FF47F7" w:rsidRPr="00FF47F7" w14:paraId="57587B6F" w14:textId="77777777" w:rsidTr="00FF47F7">
        <w:trPr>
          <w:tblCellSpacing w:w="15" w:type="dxa"/>
        </w:trPr>
        <w:tc>
          <w:tcPr>
            <w:tcW w:w="0" w:type="auto"/>
            <w:vAlign w:val="center"/>
            <w:hideMark/>
          </w:tcPr>
          <w:p w14:paraId="2DCBB95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 additional charges</w:t>
            </w:r>
          </w:p>
        </w:tc>
        <w:tc>
          <w:tcPr>
            <w:tcW w:w="0" w:type="auto"/>
            <w:vAlign w:val="center"/>
            <w:hideMark/>
          </w:tcPr>
          <w:p w14:paraId="7B92EF6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4EF78C0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Taxes and other applicable conditions are not excluded from the brief.</w:t>
            </w:r>
          </w:p>
        </w:tc>
        <w:tc>
          <w:tcPr>
            <w:tcW w:w="0" w:type="auto"/>
            <w:vAlign w:val="center"/>
            <w:hideMark/>
          </w:tcPr>
          <w:p w14:paraId="09C4A0C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Remove the claim.</w:t>
            </w:r>
          </w:p>
        </w:tc>
      </w:tr>
      <w:tr w:rsidR="00FF47F7" w:rsidRPr="00FF47F7" w14:paraId="3B5E8540" w14:textId="77777777" w:rsidTr="00FF47F7">
        <w:trPr>
          <w:tblCellSpacing w:w="15" w:type="dxa"/>
        </w:trPr>
        <w:tc>
          <w:tcPr>
            <w:tcW w:w="0" w:type="auto"/>
            <w:vAlign w:val="center"/>
            <w:hideMark/>
          </w:tcPr>
          <w:p w14:paraId="7884314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Unlimited seats</w:t>
            </w:r>
          </w:p>
        </w:tc>
        <w:tc>
          <w:tcPr>
            <w:tcW w:w="0" w:type="auto"/>
            <w:vAlign w:val="center"/>
            <w:hideMark/>
          </w:tcPr>
          <w:p w14:paraId="0264715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625C5DE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Seats are limited and subject to availability.</w:t>
            </w:r>
          </w:p>
        </w:tc>
        <w:tc>
          <w:tcPr>
            <w:tcW w:w="0" w:type="auto"/>
            <w:vAlign w:val="center"/>
            <w:hideMark/>
          </w:tcPr>
          <w:p w14:paraId="0C8A940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State “seats are limited and subject to availability.”</w:t>
            </w:r>
          </w:p>
        </w:tc>
      </w:tr>
      <w:tr w:rsidR="00FF47F7" w:rsidRPr="00FF47F7" w14:paraId="63A01371" w14:textId="77777777" w:rsidTr="00FF47F7">
        <w:trPr>
          <w:tblCellSpacing w:w="15" w:type="dxa"/>
        </w:trPr>
        <w:tc>
          <w:tcPr>
            <w:tcW w:w="0" w:type="auto"/>
            <w:vAlign w:val="center"/>
            <w:hideMark/>
          </w:tcPr>
          <w:p w14:paraId="342AA98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Cheapest student flights in India</w:t>
            </w:r>
          </w:p>
        </w:tc>
        <w:tc>
          <w:tcPr>
            <w:tcW w:w="0" w:type="auto"/>
            <w:vAlign w:val="center"/>
            <w:hideMark/>
          </w:tcPr>
          <w:p w14:paraId="63B5E87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w:t>
            </w:r>
          </w:p>
        </w:tc>
        <w:tc>
          <w:tcPr>
            <w:tcW w:w="0" w:type="auto"/>
            <w:vAlign w:val="center"/>
            <w:hideMark/>
          </w:tcPr>
          <w:p w14:paraId="54A33FC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brief provides no price comparison or evidence of being the cheapest.</w:t>
            </w:r>
          </w:p>
        </w:tc>
        <w:tc>
          <w:tcPr>
            <w:tcW w:w="0" w:type="auto"/>
            <w:vAlign w:val="center"/>
            <w:hideMark/>
          </w:tcPr>
          <w:p w14:paraId="15D33B8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Remove the comparative claim.</w:t>
            </w:r>
          </w:p>
        </w:tc>
      </w:tr>
    </w:tbl>
    <w:p w14:paraId="0F16CEFD"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5C96AB4A">
          <v:rect id="_x0000_i1040" alt="" style="width:451.3pt;height:.05pt;mso-width-percent:0;mso-height-percent:0;mso-width-percent:0;mso-height-percent:0" o:hralign="center" o:hrstd="t" o:hr="t" fillcolor="#a0a0a0" stroked="f"/>
        </w:pict>
      </w:r>
    </w:p>
    <w:p w14:paraId="790F79D4"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10 — Rewrite the Non-Compliant Caption</w:t>
      </w:r>
    </w:p>
    <w:p w14:paraId="61C1A383"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Corrected Caption</w:t>
      </w:r>
    </w:p>
    <w:p w14:paraId="5CAACF33"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Planning your next trip? </w:t>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w:t>
      </w:r>
      <w:proofErr w:type="spellStart"/>
      <w:r w:rsidRPr="00FF47F7">
        <w:rPr>
          <w:rFonts w:ascii="Times New Roman" w:eastAsia="Times New Roman" w:hAnsi="Times New Roman" w:cs="Times New Roman"/>
          <w:b/>
          <w:bCs/>
          <w:color w:val="000000"/>
          <w:lang w:eastAsia="en-GB"/>
        </w:rPr>
        <w:t>AeroVista</w:t>
      </w:r>
      <w:proofErr w:type="spellEnd"/>
      <w:r w:rsidRPr="00FF47F7">
        <w:rPr>
          <w:rFonts w:ascii="Times New Roman" w:eastAsia="Times New Roman" w:hAnsi="Times New Roman" w:cs="Times New Roman"/>
          <w:b/>
          <w:bCs/>
          <w:color w:val="000000"/>
          <w:lang w:eastAsia="en-GB"/>
        </w:rPr>
        <w:t xml:space="preserve"> Student Saver</w:t>
      </w:r>
      <w:r w:rsidRPr="00FF47F7">
        <w:rPr>
          <w:rFonts w:ascii="Times New Roman" w:eastAsia="Times New Roman" w:hAnsi="Times New Roman" w:cs="Times New Roman"/>
          <w:color w:val="000000"/>
          <w:lang w:eastAsia="en-GB"/>
        </w:rPr>
        <w:t> offers eligible college and university students </w:t>
      </w:r>
      <w:r w:rsidRPr="00FF47F7">
        <w:rPr>
          <w:rFonts w:ascii="Times New Roman" w:eastAsia="Times New Roman" w:hAnsi="Times New Roman" w:cs="Times New Roman"/>
          <w:b/>
          <w:bCs/>
          <w:color w:val="000000"/>
          <w:lang w:eastAsia="en-GB"/>
        </w:rPr>
        <w:t>up to 10% off the base fare</w:t>
      </w:r>
      <w:r w:rsidRPr="00FF47F7">
        <w:rPr>
          <w:rFonts w:ascii="Times New Roman" w:eastAsia="Times New Roman" w:hAnsi="Times New Roman" w:cs="Times New Roman"/>
          <w:color w:val="000000"/>
          <w:lang w:eastAsia="en-GB"/>
        </w:rPr>
        <w:t> on selected domestic routes.</w:t>
      </w:r>
    </w:p>
    <w:p w14:paraId="1FDBC5F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Book between 1–15 October</w:t>
      </w:r>
      <w:r w:rsidRPr="00FF47F7">
        <w:rPr>
          <w:rFonts w:ascii="Times New Roman" w:eastAsia="Times New Roman" w:hAnsi="Times New Roman" w:cs="Times New Roman"/>
          <w:color w:val="000000"/>
          <w:lang w:eastAsia="en-GB"/>
        </w:rPr>
        <w:br/>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Travel between 15 October–15 December</w:t>
      </w:r>
      <w:r w:rsidRPr="00FF47F7">
        <w:rPr>
          <w:rFonts w:ascii="Times New Roman" w:eastAsia="Times New Roman" w:hAnsi="Times New Roman" w:cs="Times New Roman"/>
          <w:color w:val="000000"/>
          <w:lang w:eastAsia="en-GB"/>
        </w:rPr>
        <w:br/>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Valid student identification required</w:t>
      </w:r>
      <w:r w:rsidRPr="00FF47F7">
        <w:rPr>
          <w:rFonts w:ascii="Times New Roman" w:eastAsia="Times New Roman" w:hAnsi="Times New Roman" w:cs="Times New Roman"/>
          <w:color w:val="000000"/>
          <w:lang w:eastAsia="en-GB"/>
        </w:rPr>
        <w:br/>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Book through the official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website or mobile application.</w:t>
      </w:r>
    </w:p>
    <w:p w14:paraId="4D46B14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Seats are limited and subject to availability. Baggage, taxes, cancellation and change conditions are subject to applicable fare rules.</w:t>
      </w:r>
    </w:p>
    <w:p w14:paraId="2C0AF59D"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Check the applicable conditions before booking.</w:t>
      </w:r>
    </w:p>
    <w:p w14:paraId="3B7D4A33"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1B361891">
          <v:rect id="_x0000_i1039" alt="" style="width:451.3pt;height:.05pt;mso-width-percent:0;mso-height-percent:0;mso-width-percent:0;mso-height-percent:0" o:hralign="center" o:hrstd="t" o:hr="t" fillcolor="#a0a0a0" stroked="f"/>
        </w:pict>
      </w:r>
    </w:p>
    <w:p w14:paraId="509448EA"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lastRenderedPageBreak/>
        <w:t>Step 11 — Fact-Difference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445"/>
        <w:gridCol w:w="1573"/>
        <w:gridCol w:w="3123"/>
      </w:tblGrid>
      <w:tr w:rsidR="00FF47F7" w:rsidRPr="00FF47F7" w14:paraId="465A6650" w14:textId="77777777" w:rsidTr="00FF47F7">
        <w:trPr>
          <w:tblHeader/>
          <w:tblCellSpacing w:w="15" w:type="dxa"/>
        </w:trPr>
        <w:tc>
          <w:tcPr>
            <w:tcW w:w="0" w:type="auto"/>
            <w:vAlign w:val="center"/>
            <w:hideMark/>
          </w:tcPr>
          <w:p w14:paraId="63BE104C"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Original Fact</w:t>
            </w:r>
          </w:p>
        </w:tc>
        <w:tc>
          <w:tcPr>
            <w:tcW w:w="0" w:type="auto"/>
            <w:vAlign w:val="center"/>
            <w:hideMark/>
          </w:tcPr>
          <w:p w14:paraId="0D8424E8"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AI-Generated Version</w:t>
            </w:r>
          </w:p>
        </w:tc>
        <w:tc>
          <w:tcPr>
            <w:tcW w:w="0" w:type="auto"/>
            <w:vAlign w:val="center"/>
            <w:hideMark/>
          </w:tcPr>
          <w:p w14:paraId="21887DF9"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Same, Missing or Changed?</w:t>
            </w:r>
          </w:p>
        </w:tc>
        <w:tc>
          <w:tcPr>
            <w:tcW w:w="0" w:type="auto"/>
            <w:vAlign w:val="center"/>
            <w:hideMark/>
          </w:tcPr>
          <w:p w14:paraId="0C557AF3"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Correction</w:t>
            </w:r>
          </w:p>
        </w:tc>
      </w:tr>
      <w:tr w:rsidR="00FF47F7" w:rsidRPr="00FF47F7" w14:paraId="3D003878" w14:textId="77777777" w:rsidTr="00FF47F7">
        <w:trPr>
          <w:tblCellSpacing w:w="15" w:type="dxa"/>
        </w:trPr>
        <w:tc>
          <w:tcPr>
            <w:tcW w:w="0" w:type="auto"/>
            <w:vAlign w:val="center"/>
            <w:hideMark/>
          </w:tcPr>
          <w:p w14:paraId="1513E11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Up to 10% on base fare</w:t>
            </w:r>
          </w:p>
        </w:tc>
        <w:tc>
          <w:tcPr>
            <w:tcW w:w="0" w:type="auto"/>
            <w:vAlign w:val="center"/>
            <w:hideMark/>
          </w:tcPr>
          <w:p w14:paraId="36AEAA3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 says guaranteed 10%</w:t>
            </w:r>
          </w:p>
        </w:tc>
        <w:tc>
          <w:tcPr>
            <w:tcW w:w="0" w:type="auto"/>
            <w:vAlign w:val="center"/>
            <w:hideMark/>
          </w:tcPr>
          <w:p w14:paraId="65C3B8D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Changed</w:t>
            </w:r>
          </w:p>
        </w:tc>
        <w:tc>
          <w:tcPr>
            <w:tcW w:w="0" w:type="auto"/>
            <w:vAlign w:val="center"/>
            <w:hideMark/>
          </w:tcPr>
          <w:p w14:paraId="209631C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Use “up to 10% on the base fare.”</w:t>
            </w:r>
          </w:p>
        </w:tc>
      </w:tr>
      <w:tr w:rsidR="00FF47F7" w:rsidRPr="00FF47F7" w14:paraId="1621853A" w14:textId="77777777" w:rsidTr="00FF47F7">
        <w:trPr>
          <w:tblCellSpacing w:w="15" w:type="dxa"/>
        </w:trPr>
        <w:tc>
          <w:tcPr>
            <w:tcW w:w="0" w:type="auto"/>
            <w:vAlign w:val="center"/>
            <w:hideMark/>
          </w:tcPr>
          <w:p w14:paraId="4C832EA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Selected domestic routes</w:t>
            </w:r>
          </w:p>
        </w:tc>
        <w:tc>
          <w:tcPr>
            <w:tcW w:w="0" w:type="auto"/>
            <w:vAlign w:val="center"/>
            <w:hideMark/>
          </w:tcPr>
          <w:p w14:paraId="5FA0CAE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 says every domestic flight</w:t>
            </w:r>
          </w:p>
        </w:tc>
        <w:tc>
          <w:tcPr>
            <w:tcW w:w="0" w:type="auto"/>
            <w:vAlign w:val="center"/>
            <w:hideMark/>
          </w:tcPr>
          <w:p w14:paraId="3695CA4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Changed</w:t>
            </w:r>
          </w:p>
        </w:tc>
        <w:tc>
          <w:tcPr>
            <w:tcW w:w="0" w:type="auto"/>
            <w:vAlign w:val="center"/>
            <w:hideMark/>
          </w:tcPr>
          <w:p w14:paraId="2B7DDA0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Use “selected domestic routes.”</w:t>
            </w:r>
          </w:p>
        </w:tc>
      </w:tr>
      <w:tr w:rsidR="00FF47F7" w:rsidRPr="00FF47F7" w14:paraId="68E7337B" w14:textId="77777777" w:rsidTr="00FF47F7">
        <w:trPr>
          <w:tblCellSpacing w:w="15" w:type="dxa"/>
        </w:trPr>
        <w:tc>
          <w:tcPr>
            <w:tcW w:w="0" w:type="auto"/>
            <w:vAlign w:val="center"/>
            <w:hideMark/>
          </w:tcPr>
          <w:p w14:paraId="1F00B74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Valid student ID required</w:t>
            </w:r>
          </w:p>
        </w:tc>
        <w:tc>
          <w:tcPr>
            <w:tcW w:w="0" w:type="auto"/>
            <w:vAlign w:val="center"/>
            <w:hideMark/>
          </w:tcPr>
          <w:p w14:paraId="7983AA8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Not mentioned</w:t>
            </w:r>
          </w:p>
        </w:tc>
        <w:tc>
          <w:tcPr>
            <w:tcW w:w="0" w:type="auto"/>
            <w:vAlign w:val="center"/>
            <w:hideMark/>
          </w:tcPr>
          <w:p w14:paraId="4B32F74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Missing</w:t>
            </w:r>
          </w:p>
        </w:tc>
        <w:tc>
          <w:tcPr>
            <w:tcW w:w="0" w:type="auto"/>
            <w:vAlign w:val="center"/>
            <w:hideMark/>
          </w:tcPr>
          <w:p w14:paraId="7D455BF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Add the student-ID requirement.</w:t>
            </w:r>
          </w:p>
        </w:tc>
      </w:tr>
      <w:tr w:rsidR="00FF47F7" w:rsidRPr="00FF47F7" w14:paraId="254727B6" w14:textId="77777777" w:rsidTr="00FF47F7">
        <w:trPr>
          <w:tblCellSpacing w:w="15" w:type="dxa"/>
        </w:trPr>
        <w:tc>
          <w:tcPr>
            <w:tcW w:w="0" w:type="auto"/>
            <w:vAlign w:val="center"/>
            <w:hideMark/>
          </w:tcPr>
          <w:p w14:paraId="08AEDA9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Booking period: 1–15 October</w:t>
            </w:r>
          </w:p>
        </w:tc>
        <w:tc>
          <w:tcPr>
            <w:tcW w:w="0" w:type="auto"/>
            <w:vAlign w:val="center"/>
            <w:hideMark/>
          </w:tcPr>
          <w:p w14:paraId="3705863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Not mentioned</w:t>
            </w:r>
          </w:p>
        </w:tc>
        <w:tc>
          <w:tcPr>
            <w:tcW w:w="0" w:type="auto"/>
            <w:vAlign w:val="center"/>
            <w:hideMark/>
          </w:tcPr>
          <w:p w14:paraId="69FAA2E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Missing</w:t>
            </w:r>
          </w:p>
        </w:tc>
        <w:tc>
          <w:tcPr>
            <w:tcW w:w="0" w:type="auto"/>
            <w:vAlign w:val="center"/>
            <w:hideMark/>
          </w:tcPr>
          <w:p w14:paraId="4F48573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Add the booking period.</w:t>
            </w:r>
          </w:p>
        </w:tc>
      </w:tr>
      <w:tr w:rsidR="00FF47F7" w:rsidRPr="00FF47F7" w14:paraId="57056F77" w14:textId="77777777" w:rsidTr="00FF47F7">
        <w:trPr>
          <w:tblCellSpacing w:w="15" w:type="dxa"/>
        </w:trPr>
        <w:tc>
          <w:tcPr>
            <w:tcW w:w="0" w:type="auto"/>
            <w:vAlign w:val="center"/>
            <w:hideMark/>
          </w:tcPr>
          <w:p w14:paraId="35CB2A3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Travel period: 15 October–15 December</w:t>
            </w:r>
          </w:p>
        </w:tc>
        <w:tc>
          <w:tcPr>
            <w:tcW w:w="0" w:type="auto"/>
            <w:vAlign w:val="center"/>
            <w:hideMark/>
          </w:tcPr>
          <w:p w14:paraId="4E1F433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Not mentioned</w:t>
            </w:r>
          </w:p>
        </w:tc>
        <w:tc>
          <w:tcPr>
            <w:tcW w:w="0" w:type="auto"/>
            <w:vAlign w:val="center"/>
            <w:hideMark/>
          </w:tcPr>
          <w:p w14:paraId="2061860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Missing</w:t>
            </w:r>
          </w:p>
        </w:tc>
        <w:tc>
          <w:tcPr>
            <w:tcW w:w="0" w:type="auto"/>
            <w:vAlign w:val="center"/>
            <w:hideMark/>
          </w:tcPr>
          <w:p w14:paraId="585F31C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Add the travel period.</w:t>
            </w:r>
          </w:p>
        </w:tc>
      </w:tr>
      <w:tr w:rsidR="00FF47F7" w:rsidRPr="00FF47F7" w14:paraId="6DF65A8C" w14:textId="77777777" w:rsidTr="00FF47F7">
        <w:trPr>
          <w:tblCellSpacing w:w="15" w:type="dxa"/>
        </w:trPr>
        <w:tc>
          <w:tcPr>
            <w:tcW w:w="0" w:type="auto"/>
            <w:vAlign w:val="center"/>
            <w:hideMark/>
          </w:tcPr>
          <w:p w14:paraId="06920FB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Subject to availability</w:t>
            </w:r>
          </w:p>
        </w:tc>
        <w:tc>
          <w:tcPr>
            <w:tcW w:w="0" w:type="auto"/>
            <w:vAlign w:val="center"/>
            <w:hideMark/>
          </w:tcPr>
          <w:p w14:paraId="2C7166A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 says seats are unlimited</w:t>
            </w:r>
          </w:p>
        </w:tc>
        <w:tc>
          <w:tcPr>
            <w:tcW w:w="0" w:type="auto"/>
            <w:vAlign w:val="center"/>
            <w:hideMark/>
          </w:tcPr>
          <w:p w14:paraId="157CBF1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Changed</w:t>
            </w:r>
          </w:p>
        </w:tc>
        <w:tc>
          <w:tcPr>
            <w:tcW w:w="0" w:type="auto"/>
            <w:vAlign w:val="center"/>
            <w:hideMark/>
          </w:tcPr>
          <w:p w14:paraId="6DBC5AD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State that seats are limited and subject to availability.</w:t>
            </w:r>
          </w:p>
        </w:tc>
      </w:tr>
      <w:tr w:rsidR="00FF47F7" w:rsidRPr="00FF47F7" w14:paraId="431A8D90" w14:textId="77777777" w:rsidTr="00FF47F7">
        <w:trPr>
          <w:tblCellSpacing w:w="15" w:type="dxa"/>
        </w:trPr>
        <w:tc>
          <w:tcPr>
            <w:tcW w:w="0" w:type="auto"/>
            <w:vAlign w:val="center"/>
            <w:hideMark/>
          </w:tcPr>
          <w:p w14:paraId="1EFCA8B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Applicable fare rules</w:t>
            </w:r>
          </w:p>
        </w:tc>
        <w:tc>
          <w:tcPr>
            <w:tcW w:w="0" w:type="auto"/>
            <w:vAlign w:val="center"/>
            <w:hideMark/>
          </w:tcPr>
          <w:p w14:paraId="5DE1580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 says free baggage/refundable tickets</w:t>
            </w:r>
          </w:p>
        </w:tc>
        <w:tc>
          <w:tcPr>
            <w:tcW w:w="0" w:type="auto"/>
            <w:vAlign w:val="center"/>
            <w:hideMark/>
          </w:tcPr>
          <w:p w14:paraId="28FC20A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Changed</w:t>
            </w:r>
          </w:p>
        </w:tc>
        <w:tc>
          <w:tcPr>
            <w:tcW w:w="0" w:type="auto"/>
            <w:vAlign w:val="center"/>
            <w:hideMark/>
          </w:tcPr>
          <w:p w14:paraId="6B7D5B0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State that baggage, taxes, cancellation and changes are subject to applicable fare rules.</w:t>
            </w:r>
          </w:p>
        </w:tc>
      </w:tr>
      <w:tr w:rsidR="00FF47F7" w:rsidRPr="00FF47F7" w14:paraId="044F6A3C" w14:textId="77777777" w:rsidTr="00FF47F7">
        <w:trPr>
          <w:tblCellSpacing w:w="15" w:type="dxa"/>
        </w:trPr>
        <w:tc>
          <w:tcPr>
            <w:tcW w:w="0" w:type="auto"/>
            <w:vAlign w:val="center"/>
            <w:hideMark/>
          </w:tcPr>
          <w:p w14:paraId="6CB59BC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Official website and mobile application</w:t>
            </w:r>
          </w:p>
        </w:tc>
        <w:tc>
          <w:tcPr>
            <w:tcW w:w="0" w:type="auto"/>
            <w:vAlign w:val="center"/>
            <w:hideMark/>
          </w:tcPr>
          <w:p w14:paraId="0E25688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 only says website</w:t>
            </w:r>
          </w:p>
        </w:tc>
        <w:tc>
          <w:tcPr>
            <w:tcW w:w="0" w:type="auto"/>
            <w:vAlign w:val="center"/>
            <w:hideMark/>
          </w:tcPr>
          <w:p w14:paraId="4C26B64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Missing</w:t>
            </w:r>
          </w:p>
        </w:tc>
        <w:tc>
          <w:tcPr>
            <w:tcW w:w="0" w:type="auto"/>
            <w:vAlign w:val="center"/>
            <w:hideMark/>
          </w:tcPr>
          <w:p w14:paraId="042B184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Mention both official booking channels.</w:t>
            </w:r>
          </w:p>
        </w:tc>
      </w:tr>
    </w:tbl>
    <w:p w14:paraId="75AB3EBC"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05592E9F">
          <v:rect id="_x0000_i1038" alt="" style="width:451.3pt;height:.05pt;mso-width-percent:0;mso-height-percent:0;mso-width-percent:0;mso-height-percent:0" o:hralign="center" o:hrstd="t" o:hr="t" fillcolor="#a0a0a0" stroked="f"/>
        </w:pict>
      </w:r>
    </w:p>
    <w:p w14:paraId="4592A251"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12 — Register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2406"/>
        <w:gridCol w:w="3485"/>
      </w:tblGrid>
      <w:tr w:rsidR="00FF47F7" w:rsidRPr="00FF47F7" w14:paraId="6E8021B2" w14:textId="77777777" w:rsidTr="00FF47F7">
        <w:trPr>
          <w:tblHeader/>
          <w:tblCellSpacing w:w="15" w:type="dxa"/>
        </w:trPr>
        <w:tc>
          <w:tcPr>
            <w:tcW w:w="0" w:type="auto"/>
            <w:vAlign w:val="center"/>
            <w:hideMark/>
          </w:tcPr>
          <w:p w14:paraId="2569C62F"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Phrase</w:t>
            </w:r>
          </w:p>
        </w:tc>
        <w:tc>
          <w:tcPr>
            <w:tcW w:w="0" w:type="auto"/>
            <w:vAlign w:val="center"/>
            <w:hideMark/>
          </w:tcPr>
          <w:p w14:paraId="65E4BADC"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Classification</w:t>
            </w:r>
          </w:p>
        </w:tc>
        <w:tc>
          <w:tcPr>
            <w:tcW w:w="0" w:type="auto"/>
            <w:vAlign w:val="center"/>
            <w:hideMark/>
          </w:tcPr>
          <w:p w14:paraId="12E17632"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Suggested Rewrite</w:t>
            </w:r>
          </w:p>
        </w:tc>
      </w:tr>
      <w:tr w:rsidR="00FF47F7" w:rsidRPr="00FF47F7" w14:paraId="2F5D3969" w14:textId="77777777" w:rsidTr="00FF47F7">
        <w:trPr>
          <w:tblCellSpacing w:w="15" w:type="dxa"/>
        </w:trPr>
        <w:tc>
          <w:tcPr>
            <w:tcW w:w="0" w:type="auto"/>
            <w:vAlign w:val="center"/>
            <w:hideMark/>
          </w:tcPr>
          <w:p w14:paraId="4499991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Grab this insane deal now!</w:t>
            </w:r>
          </w:p>
        </w:tc>
        <w:tc>
          <w:tcPr>
            <w:tcW w:w="0" w:type="auto"/>
            <w:vAlign w:val="center"/>
            <w:hideMark/>
          </w:tcPr>
          <w:p w14:paraId="5392985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Exaggerated/Casual</w:t>
            </w:r>
          </w:p>
        </w:tc>
        <w:tc>
          <w:tcPr>
            <w:tcW w:w="0" w:type="auto"/>
            <w:vAlign w:val="center"/>
            <w:hideMark/>
          </w:tcPr>
          <w:p w14:paraId="39EC0A8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Explore the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Student Saver offer.</w:t>
            </w:r>
          </w:p>
        </w:tc>
      </w:tr>
      <w:tr w:rsidR="00FF47F7" w:rsidRPr="00FF47F7" w14:paraId="30540FFF" w14:textId="77777777" w:rsidTr="00FF47F7">
        <w:trPr>
          <w:tblCellSpacing w:w="15" w:type="dxa"/>
        </w:trPr>
        <w:tc>
          <w:tcPr>
            <w:tcW w:w="0" w:type="auto"/>
            <w:vAlign w:val="center"/>
            <w:hideMark/>
          </w:tcPr>
          <w:p w14:paraId="26702C7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Book through the official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 xml:space="preserve"> channels.</w:t>
            </w:r>
          </w:p>
        </w:tc>
        <w:tc>
          <w:tcPr>
            <w:tcW w:w="0" w:type="auto"/>
            <w:vAlign w:val="center"/>
            <w:hideMark/>
          </w:tcPr>
          <w:p w14:paraId="38678BD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w:t>
            </w:r>
          </w:p>
        </w:tc>
        <w:tc>
          <w:tcPr>
            <w:tcW w:w="0" w:type="auto"/>
            <w:vAlign w:val="center"/>
            <w:hideMark/>
          </w:tcPr>
          <w:p w14:paraId="776D1F3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 change required.</w:t>
            </w:r>
          </w:p>
        </w:tc>
      </w:tr>
      <w:tr w:rsidR="00FF47F7" w:rsidRPr="00FF47F7" w14:paraId="2FAA7C94" w14:textId="77777777" w:rsidTr="00FF47F7">
        <w:trPr>
          <w:tblCellSpacing w:w="15" w:type="dxa"/>
        </w:trPr>
        <w:tc>
          <w:tcPr>
            <w:tcW w:w="0" w:type="auto"/>
            <w:vAlign w:val="center"/>
            <w:hideMark/>
          </w:tcPr>
          <w:p w14:paraId="23F6835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Everyone gets the full discount!</w:t>
            </w:r>
          </w:p>
        </w:tc>
        <w:tc>
          <w:tcPr>
            <w:tcW w:w="0" w:type="auto"/>
            <w:vAlign w:val="center"/>
            <w:hideMark/>
          </w:tcPr>
          <w:p w14:paraId="4318F14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Misleading</w:t>
            </w:r>
          </w:p>
        </w:tc>
        <w:tc>
          <w:tcPr>
            <w:tcW w:w="0" w:type="auto"/>
            <w:vAlign w:val="center"/>
            <w:hideMark/>
          </w:tcPr>
          <w:p w14:paraId="2EEC05E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Eligible students can receive up to 10% off the base fare.</w:t>
            </w:r>
          </w:p>
        </w:tc>
      </w:tr>
      <w:tr w:rsidR="00FF47F7" w:rsidRPr="00FF47F7" w14:paraId="109C42A5" w14:textId="77777777" w:rsidTr="00FF47F7">
        <w:trPr>
          <w:tblCellSpacing w:w="15" w:type="dxa"/>
        </w:trPr>
        <w:tc>
          <w:tcPr>
            <w:tcW w:w="0" w:type="auto"/>
            <w:vAlign w:val="center"/>
            <w:hideMark/>
          </w:tcPr>
          <w:p w14:paraId="3A7A0C9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Terms and availability conditions apply.</w:t>
            </w:r>
          </w:p>
        </w:tc>
        <w:tc>
          <w:tcPr>
            <w:tcW w:w="0" w:type="auto"/>
            <w:vAlign w:val="center"/>
            <w:hideMark/>
          </w:tcPr>
          <w:p w14:paraId="7740BF2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w:t>
            </w:r>
          </w:p>
        </w:tc>
        <w:tc>
          <w:tcPr>
            <w:tcW w:w="0" w:type="auto"/>
            <w:vAlign w:val="center"/>
            <w:hideMark/>
          </w:tcPr>
          <w:p w14:paraId="09F17ED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 change required.</w:t>
            </w:r>
          </w:p>
        </w:tc>
      </w:tr>
      <w:tr w:rsidR="00FF47F7" w:rsidRPr="00FF47F7" w14:paraId="695FF6B7" w14:textId="77777777" w:rsidTr="00FF47F7">
        <w:trPr>
          <w:tblCellSpacing w:w="15" w:type="dxa"/>
        </w:trPr>
        <w:tc>
          <w:tcPr>
            <w:tcW w:w="0" w:type="auto"/>
            <w:vAlign w:val="center"/>
            <w:hideMark/>
          </w:tcPr>
          <w:p w14:paraId="55B5786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cheapest flight offer ever!</w:t>
            </w:r>
          </w:p>
        </w:tc>
        <w:tc>
          <w:tcPr>
            <w:tcW w:w="0" w:type="auto"/>
            <w:vAlign w:val="center"/>
            <w:hideMark/>
          </w:tcPr>
          <w:p w14:paraId="2DD9C83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Misleading/Exaggerated</w:t>
            </w:r>
          </w:p>
        </w:tc>
        <w:tc>
          <w:tcPr>
            <w:tcW w:w="0" w:type="auto"/>
            <w:vAlign w:val="center"/>
            <w:hideMark/>
          </w:tcPr>
          <w:p w14:paraId="16E1A41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Student savings on selected domestic routes.</w:t>
            </w:r>
          </w:p>
        </w:tc>
      </w:tr>
      <w:tr w:rsidR="00FF47F7" w:rsidRPr="00FF47F7" w14:paraId="442203BA" w14:textId="77777777" w:rsidTr="00FF47F7">
        <w:trPr>
          <w:tblCellSpacing w:w="15" w:type="dxa"/>
        </w:trPr>
        <w:tc>
          <w:tcPr>
            <w:tcW w:w="0" w:type="auto"/>
            <w:vAlign w:val="center"/>
            <w:hideMark/>
          </w:tcPr>
          <w:p w14:paraId="2188C2D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Students may receive up to 10% off the base fare.</w:t>
            </w:r>
          </w:p>
        </w:tc>
        <w:tc>
          <w:tcPr>
            <w:tcW w:w="0" w:type="auto"/>
            <w:vAlign w:val="center"/>
            <w:hideMark/>
          </w:tcPr>
          <w:p w14:paraId="16A69AD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Professional</w:t>
            </w:r>
          </w:p>
        </w:tc>
        <w:tc>
          <w:tcPr>
            <w:tcW w:w="0" w:type="auto"/>
            <w:vAlign w:val="center"/>
            <w:hideMark/>
          </w:tcPr>
          <w:p w14:paraId="108E74C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 change required.</w:t>
            </w:r>
          </w:p>
        </w:tc>
      </w:tr>
    </w:tbl>
    <w:p w14:paraId="67F5DAD2"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95E493A">
          <v:rect id="_x0000_i1037" alt="" style="width:451.3pt;height:.05pt;mso-width-percent:0;mso-height-percent:0;mso-width-percent:0;mso-height-percent:0" o:hralign="center" o:hrstd="t" o:hr="t" fillcolor="#a0a0a0" stroked="f"/>
        </w:pict>
      </w:r>
    </w:p>
    <w:p w14:paraId="5DD8ABD7"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lastRenderedPageBreak/>
        <w:t>Step 13 — Create Your Own Aviation Campaign</w:t>
      </w:r>
    </w:p>
    <w:p w14:paraId="5C45331E"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Selected Topic</w:t>
      </w:r>
    </w:p>
    <w:p w14:paraId="65C6E1D5"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Airport Mobile-Application Launch</w:t>
      </w:r>
    </w:p>
    <w:p w14:paraId="19D2A3B7"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Campaign Brief</w:t>
      </w:r>
    </w:p>
    <w:p w14:paraId="40DF5635"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Campaign Name</w:t>
      </w:r>
    </w:p>
    <w:p w14:paraId="52FB07F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proofErr w:type="spellStart"/>
      <w:r w:rsidRPr="00FF47F7">
        <w:rPr>
          <w:rFonts w:ascii="Times New Roman" w:eastAsia="Times New Roman" w:hAnsi="Times New Roman" w:cs="Times New Roman"/>
          <w:b/>
          <w:bCs/>
          <w:color w:val="000000"/>
          <w:lang w:eastAsia="en-GB"/>
        </w:rPr>
        <w:t>AeroHub</w:t>
      </w:r>
      <w:proofErr w:type="spellEnd"/>
      <w:r w:rsidRPr="00FF47F7">
        <w:rPr>
          <w:rFonts w:ascii="Times New Roman" w:eastAsia="Times New Roman" w:hAnsi="Times New Roman" w:cs="Times New Roman"/>
          <w:b/>
          <w:bCs/>
          <w:color w:val="000000"/>
          <w:lang w:eastAsia="en-GB"/>
        </w:rPr>
        <w:t xml:space="preserve"> Airport App</w:t>
      </w:r>
    </w:p>
    <w:p w14:paraId="036D9156"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Objective</w:t>
      </w:r>
    </w:p>
    <w:p w14:paraId="1D6D345C"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To promote awareness of a fictional airport mobile application that provides passengers with selected airport information and services.</w:t>
      </w:r>
    </w:p>
    <w:p w14:paraId="017E7608"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Target Audience</w:t>
      </w:r>
    </w:p>
    <w:p w14:paraId="6B82C4C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Domestic and international air passengers.</w:t>
      </w:r>
    </w:p>
    <w:p w14:paraId="12C314A2"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Verified Benefits</w:t>
      </w:r>
    </w:p>
    <w:p w14:paraId="60FB34E2"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app provides:</w:t>
      </w:r>
    </w:p>
    <w:p w14:paraId="2028BE7C" w14:textId="77777777" w:rsidR="00FF47F7" w:rsidRPr="00FF47F7" w:rsidRDefault="00FF47F7" w:rsidP="00FF47F7">
      <w:pPr>
        <w:numPr>
          <w:ilvl w:val="0"/>
          <w:numId w:val="4"/>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Flight-status information</w:t>
      </w:r>
    </w:p>
    <w:p w14:paraId="5620629A" w14:textId="77777777" w:rsidR="00FF47F7" w:rsidRPr="00FF47F7" w:rsidRDefault="00FF47F7" w:rsidP="00FF47F7">
      <w:pPr>
        <w:numPr>
          <w:ilvl w:val="0"/>
          <w:numId w:val="4"/>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Airport terminal information</w:t>
      </w:r>
    </w:p>
    <w:p w14:paraId="337399B1" w14:textId="77777777" w:rsidR="00FF47F7" w:rsidRPr="00FF47F7" w:rsidRDefault="00FF47F7" w:rsidP="00FF47F7">
      <w:pPr>
        <w:numPr>
          <w:ilvl w:val="0"/>
          <w:numId w:val="4"/>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Airport map access</w:t>
      </w:r>
    </w:p>
    <w:p w14:paraId="74DBFCC8" w14:textId="77777777" w:rsidR="00FF47F7" w:rsidRPr="00FF47F7" w:rsidRDefault="00FF47F7" w:rsidP="00FF47F7">
      <w:pPr>
        <w:numPr>
          <w:ilvl w:val="0"/>
          <w:numId w:val="4"/>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Information about available airport services</w:t>
      </w:r>
    </w:p>
    <w:p w14:paraId="367D6A8F" w14:textId="77777777" w:rsidR="00FF47F7" w:rsidRPr="00FF47F7" w:rsidRDefault="00FF47F7" w:rsidP="00FF47F7">
      <w:pPr>
        <w:numPr>
          <w:ilvl w:val="0"/>
          <w:numId w:val="4"/>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Notifications when enabled by the user</w:t>
      </w:r>
    </w:p>
    <w:p w14:paraId="046DCAFE"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Important Dates</w:t>
      </w:r>
    </w:p>
    <w:p w14:paraId="031119FD"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Campaign launch:</w:t>
      </w:r>
      <w:r w:rsidRPr="00FF47F7">
        <w:rPr>
          <w:rFonts w:ascii="Times New Roman" w:eastAsia="Times New Roman" w:hAnsi="Times New Roman" w:cs="Times New Roman"/>
          <w:color w:val="000000"/>
          <w:lang w:eastAsia="en-GB"/>
        </w:rPr>
        <w:t> 1 November</w:t>
      </w:r>
    </w:p>
    <w:p w14:paraId="421EBCBA"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Promotional period:</w:t>
      </w:r>
      <w:r w:rsidRPr="00FF47F7">
        <w:rPr>
          <w:rFonts w:ascii="Times New Roman" w:eastAsia="Times New Roman" w:hAnsi="Times New Roman" w:cs="Times New Roman"/>
          <w:color w:val="000000"/>
          <w:lang w:eastAsia="en-GB"/>
        </w:rPr>
        <w:t> 1–30 November</w:t>
      </w:r>
    </w:p>
    <w:p w14:paraId="303AFFCB"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Eligibility</w:t>
      </w:r>
    </w:p>
    <w:p w14:paraId="6273DF84"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application is available to passengers using the airport. A compatible smartphone and internet connection may be required for some features.</w:t>
      </w:r>
    </w:p>
    <w:p w14:paraId="1252C3D1"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Availability Restrictions</w:t>
      </w:r>
    </w:p>
    <w:p w14:paraId="0C2EDBE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lastRenderedPageBreak/>
        <w:t>Information and notifications depend on available airport and flight data. Certain features may vary according to airport operations and technical availability.</w:t>
      </w:r>
    </w:p>
    <w:p w14:paraId="7CB60DFE"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Booking or Registration Channel</w:t>
      </w:r>
    </w:p>
    <w:p w14:paraId="6F43BF82"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Download through the airport's official application channel.</w:t>
      </w:r>
    </w:p>
    <w:p w14:paraId="1516D058"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Claims That Must Not Be Made</w:t>
      </w:r>
    </w:p>
    <w:p w14:paraId="27438C0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campaign must not claim that:</w:t>
      </w:r>
    </w:p>
    <w:p w14:paraId="655F83AA" w14:textId="77777777" w:rsidR="00FF47F7" w:rsidRPr="00FF47F7" w:rsidRDefault="00FF47F7" w:rsidP="00FF47F7">
      <w:pPr>
        <w:numPr>
          <w:ilvl w:val="0"/>
          <w:numId w:val="5"/>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app guarantees flight information accuracy at all times.</w:t>
      </w:r>
    </w:p>
    <w:p w14:paraId="1C4B0786" w14:textId="77777777" w:rsidR="00FF47F7" w:rsidRPr="00FF47F7" w:rsidRDefault="00FF47F7" w:rsidP="00FF47F7">
      <w:pPr>
        <w:numPr>
          <w:ilvl w:val="0"/>
          <w:numId w:val="5"/>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app prevents delays or cancellations.</w:t>
      </w:r>
    </w:p>
    <w:p w14:paraId="056C4F57" w14:textId="77777777" w:rsidR="00FF47F7" w:rsidRPr="00FF47F7" w:rsidRDefault="00FF47F7" w:rsidP="00FF47F7">
      <w:pPr>
        <w:numPr>
          <w:ilvl w:val="0"/>
          <w:numId w:val="5"/>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Every notification will arrive instantly.</w:t>
      </w:r>
    </w:p>
    <w:p w14:paraId="272C5DCD" w14:textId="77777777" w:rsidR="00FF47F7" w:rsidRPr="00FF47F7" w:rsidRDefault="00FF47F7" w:rsidP="00FF47F7">
      <w:pPr>
        <w:numPr>
          <w:ilvl w:val="0"/>
          <w:numId w:val="5"/>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All airport services can be booked through the app.</w:t>
      </w:r>
    </w:p>
    <w:p w14:paraId="6C1746DB" w14:textId="77777777" w:rsidR="00FF47F7" w:rsidRPr="00FF47F7" w:rsidRDefault="00FF47F7" w:rsidP="00FF47F7">
      <w:pPr>
        <w:numPr>
          <w:ilvl w:val="0"/>
          <w:numId w:val="5"/>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app guarantees faster travel.</w:t>
      </w:r>
    </w:p>
    <w:p w14:paraId="5406210A" w14:textId="77777777" w:rsidR="00FF47F7" w:rsidRPr="00FF47F7" w:rsidRDefault="00FF47F7" w:rsidP="00FF47F7">
      <w:pPr>
        <w:numPr>
          <w:ilvl w:val="0"/>
          <w:numId w:val="5"/>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app is available without an internet connection for all features.</w:t>
      </w:r>
    </w:p>
    <w:p w14:paraId="0A2E629D"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12C0A24">
          <v:rect id="_x0000_i1036" alt="" style="width:451.3pt;height:.05pt;mso-width-percent:0;mso-height-percent:0;mso-width-percent:0;mso-height-percent:0" o:hralign="center" o:hrstd="t" o:hr="t" fillcolor="#a0a0a0" stroked="f"/>
        </w:pict>
      </w:r>
    </w:p>
    <w:p w14:paraId="3089DCAE"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13.1 LinkedIn Post</w:t>
      </w:r>
    </w:p>
    <w:p w14:paraId="33E3C92B"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 xml:space="preserve">Introducing </w:t>
      </w:r>
      <w:proofErr w:type="spellStart"/>
      <w:r w:rsidRPr="00FF47F7">
        <w:rPr>
          <w:rFonts w:ascii="Times New Roman" w:eastAsia="Times New Roman" w:hAnsi="Times New Roman" w:cs="Times New Roman"/>
          <w:b/>
          <w:bCs/>
          <w:color w:val="000000"/>
          <w:sz w:val="27"/>
          <w:szCs w:val="27"/>
          <w:lang w:eastAsia="en-GB"/>
        </w:rPr>
        <w:t>AeroHub</w:t>
      </w:r>
      <w:proofErr w:type="spellEnd"/>
      <w:r w:rsidRPr="00FF47F7">
        <w:rPr>
          <w:rFonts w:ascii="Times New Roman" w:eastAsia="Times New Roman" w:hAnsi="Times New Roman" w:cs="Times New Roman"/>
          <w:b/>
          <w:bCs/>
          <w:color w:val="000000"/>
          <w:sz w:val="27"/>
          <w:szCs w:val="27"/>
          <w:lang w:eastAsia="en-GB"/>
        </w:rPr>
        <w:t xml:space="preserve"> Airport App</w:t>
      </w:r>
    </w:p>
    <w:p w14:paraId="44A934D0"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Making airport information easier to access, the new </w:t>
      </w:r>
      <w:proofErr w:type="spellStart"/>
      <w:r w:rsidRPr="00FF47F7">
        <w:rPr>
          <w:rFonts w:ascii="Times New Roman" w:eastAsia="Times New Roman" w:hAnsi="Times New Roman" w:cs="Times New Roman"/>
          <w:b/>
          <w:bCs/>
          <w:color w:val="000000"/>
          <w:lang w:eastAsia="en-GB"/>
        </w:rPr>
        <w:t>AeroHub</w:t>
      </w:r>
      <w:proofErr w:type="spellEnd"/>
      <w:r w:rsidRPr="00FF47F7">
        <w:rPr>
          <w:rFonts w:ascii="Times New Roman" w:eastAsia="Times New Roman" w:hAnsi="Times New Roman" w:cs="Times New Roman"/>
          <w:b/>
          <w:bCs/>
          <w:color w:val="000000"/>
          <w:lang w:eastAsia="en-GB"/>
        </w:rPr>
        <w:t xml:space="preserve"> Airport App</w:t>
      </w:r>
      <w:r w:rsidRPr="00FF47F7">
        <w:rPr>
          <w:rFonts w:ascii="Times New Roman" w:eastAsia="Times New Roman" w:hAnsi="Times New Roman" w:cs="Times New Roman"/>
          <w:color w:val="000000"/>
          <w:lang w:eastAsia="en-GB"/>
        </w:rPr>
        <w:t> provides passengers with selected airport and travel information in one place.</w:t>
      </w:r>
    </w:p>
    <w:p w14:paraId="2A5BE043"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Passengers can use the app to access flight-status information, terminal information, airport maps and information about available airport services. Notifications can also be enabled to receive relevant updates.</w:t>
      </w:r>
    </w:p>
    <w:p w14:paraId="21B735D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promotional campaign runs from </w:t>
      </w:r>
      <w:r w:rsidRPr="00FF47F7">
        <w:rPr>
          <w:rFonts w:ascii="Times New Roman" w:eastAsia="Times New Roman" w:hAnsi="Times New Roman" w:cs="Times New Roman"/>
          <w:b/>
          <w:bCs/>
          <w:color w:val="000000"/>
          <w:lang w:eastAsia="en-GB"/>
        </w:rPr>
        <w:t>1–30 November</w:t>
      </w:r>
      <w:r w:rsidRPr="00FF47F7">
        <w:rPr>
          <w:rFonts w:ascii="Times New Roman" w:eastAsia="Times New Roman" w:hAnsi="Times New Roman" w:cs="Times New Roman"/>
          <w:color w:val="000000"/>
          <w:lang w:eastAsia="en-GB"/>
        </w:rPr>
        <w:t>.</w:t>
      </w:r>
    </w:p>
    <w:p w14:paraId="0C9A631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Information and notifications depend on available airport and flight data, and some features may vary according to airport operations and technical availability.</w:t>
      </w:r>
    </w:p>
    <w:p w14:paraId="19D809E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Passengers can download the app through the airport's official application channel.</w:t>
      </w:r>
    </w:p>
    <w:p w14:paraId="0FFFA9C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#AirportTechnology #PassengerExperience #Aviation #DigitalAviation</w:t>
      </w:r>
    </w:p>
    <w:p w14:paraId="5E20CAC6"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518DD946">
          <v:rect id="_x0000_i1035" alt="" style="width:451.3pt;height:.05pt;mso-width-percent:0;mso-height-percent:0;mso-width-percent:0;mso-height-percent:0" o:hralign="center" o:hrstd="t" o:hr="t" fillcolor="#a0a0a0" stroked="f"/>
        </w:pict>
      </w:r>
    </w:p>
    <w:p w14:paraId="2B0FF076"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13.2 Instagram Caption</w:t>
      </w:r>
    </w:p>
    <w:p w14:paraId="1D88B33D"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Your airport journey, with useful information in one place. </w:t>
      </w: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w:t>
      </w:r>
      <w:r w:rsidRPr="00FF47F7">
        <w:rPr>
          <w:rFonts w:ascii="Apple Color Emoji" w:eastAsia="Times New Roman" w:hAnsi="Apple Color Emoji" w:cs="Apple Color Emoji"/>
          <w:color w:val="000000"/>
          <w:lang w:eastAsia="en-GB"/>
        </w:rPr>
        <w:t>📱</w:t>
      </w:r>
    </w:p>
    <w:p w14:paraId="2050F2D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Introducing the </w:t>
      </w:r>
      <w:proofErr w:type="spellStart"/>
      <w:r w:rsidRPr="00FF47F7">
        <w:rPr>
          <w:rFonts w:ascii="Times New Roman" w:eastAsia="Times New Roman" w:hAnsi="Times New Roman" w:cs="Times New Roman"/>
          <w:b/>
          <w:bCs/>
          <w:color w:val="000000"/>
          <w:lang w:eastAsia="en-GB"/>
        </w:rPr>
        <w:t>AeroHub</w:t>
      </w:r>
      <w:proofErr w:type="spellEnd"/>
      <w:r w:rsidRPr="00FF47F7">
        <w:rPr>
          <w:rFonts w:ascii="Times New Roman" w:eastAsia="Times New Roman" w:hAnsi="Times New Roman" w:cs="Times New Roman"/>
          <w:b/>
          <w:bCs/>
          <w:color w:val="000000"/>
          <w:lang w:eastAsia="en-GB"/>
        </w:rPr>
        <w:t xml:space="preserve"> Airport App</w:t>
      </w:r>
      <w:r w:rsidRPr="00FF47F7">
        <w:rPr>
          <w:rFonts w:ascii="Times New Roman" w:eastAsia="Times New Roman" w:hAnsi="Times New Roman" w:cs="Times New Roman"/>
          <w:color w:val="000000"/>
          <w:lang w:eastAsia="en-GB"/>
        </w:rPr>
        <w:t>.</w:t>
      </w:r>
    </w:p>
    <w:p w14:paraId="5C8201F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lastRenderedPageBreak/>
        <w:t>Check selected flight-status information, explore terminal information and airport maps, and discover available airport services.</w:t>
      </w:r>
    </w:p>
    <w:p w14:paraId="0292605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Apple Color Emoji" w:eastAsia="Times New Roman" w:hAnsi="Apple Color Emoji" w:cs="Apple Color Emoji"/>
          <w:color w:val="000000"/>
          <w:lang w:eastAsia="en-GB"/>
        </w:rPr>
        <w:t>📅</w:t>
      </w:r>
      <w:r w:rsidRPr="00FF47F7">
        <w:rPr>
          <w:rFonts w:ascii="Times New Roman" w:eastAsia="Times New Roman" w:hAnsi="Times New Roman" w:cs="Times New Roman"/>
          <w:color w:val="000000"/>
          <w:lang w:eastAsia="en-GB"/>
        </w:rPr>
        <w:t xml:space="preserve"> Promotional campaign: 1–30 November</w:t>
      </w:r>
    </w:p>
    <w:p w14:paraId="4486838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Download through the airport's official application channel.</w:t>
      </w:r>
    </w:p>
    <w:p w14:paraId="7770CC6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Feature availability and notifications depend on available airport and flight data.</w:t>
      </w:r>
    </w:p>
    <w:p w14:paraId="3D5E6DA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#AirportApp #Aviation #PassengerExperience #AirportTechnology #Travel</w:t>
      </w:r>
    </w:p>
    <w:p w14:paraId="6AA1583D"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9D5363C">
          <v:rect id="_x0000_i1034" alt="" style="width:451.3pt;height:.05pt;mso-width-percent:0;mso-height-percent:0;mso-width-percent:0;mso-height-percent:0" o:hralign="center" o:hrstd="t" o:hr="t" fillcolor="#a0a0a0" stroked="f"/>
        </w:pict>
      </w:r>
    </w:p>
    <w:p w14:paraId="4AC2FB52"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13.3 Advertisement Headlines</w:t>
      </w:r>
    </w:p>
    <w:p w14:paraId="3530467E" w14:textId="77777777" w:rsidR="00FF47F7" w:rsidRPr="00FF47F7" w:rsidRDefault="00FF47F7" w:rsidP="00FF47F7">
      <w:pPr>
        <w:numPr>
          <w:ilvl w:val="0"/>
          <w:numId w:val="6"/>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Your Airport Information, One App</w:t>
      </w:r>
    </w:p>
    <w:p w14:paraId="180D111D" w14:textId="77777777" w:rsidR="00FF47F7" w:rsidRPr="00FF47F7" w:rsidRDefault="00FF47F7" w:rsidP="00FF47F7">
      <w:pPr>
        <w:numPr>
          <w:ilvl w:val="0"/>
          <w:numId w:val="6"/>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 xml:space="preserve">Explore the Airport with </w:t>
      </w:r>
      <w:proofErr w:type="spellStart"/>
      <w:r w:rsidRPr="00FF47F7">
        <w:rPr>
          <w:rFonts w:ascii="Times New Roman" w:eastAsia="Times New Roman" w:hAnsi="Times New Roman" w:cs="Times New Roman"/>
          <w:b/>
          <w:bCs/>
          <w:color w:val="000000"/>
          <w:lang w:eastAsia="en-GB"/>
        </w:rPr>
        <w:t>AeroHub</w:t>
      </w:r>
      <w:proofErr w:type="spellEnd"/>
    </w:p>
    <w:p w14:paraId="485647FF" w14:textId="77777777" w:rsidR="00FF47F7" w:rsidRPr="00FF47F7" w:rsidRDefault="00FF47F7" w:rsidP="00FF47F7">
      <w:pPr>
        <w:numPr>
          <w:ilvl w:val="0"/>
          <w:numId w:val="6"/>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Stay Connected to Airport Information</w:t>
      </w:r>
    </w:p>
    <w:p w14:paraId="3114DFE6" w14:textId="77777777" w:rsidR="00FF47F7" w:rsidRPr="00FF47F7" w:rsidRDefault="00FF47F7" w:rsidP="00FF47F7">
      <w:pPr>
        <w:numPr>
          <w:ilvl w:val="0"/>
          <w:numId w:val="6"/>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 xml:space="preserve">Discover the </w:t>
      </w:r>
      <w:proofErr w:type="spellStart"/>
      <w:r w:rsidRPr="00FF47F7">
        <w:rPr>
          <w:rFonts w:ascii="Times New Roman" w:eastAsia="Times New Roman" w:hAnsi="Times New Roman" w:cs="Times New Roman"/>
          <w:b/>
          <w:bCs/>
          <w:color w:val="000000"/>
          <w:lang w:eastAsia="en-GB"/>
        </w:rPr>
        <w:t>AeroHub</w:t>
      </w:r>
      <w:proofErr w:type="spellEnd"/>
      <w:r w:rsidRPr="00FF47F7">
        <w:rPr>
          <w:rFonts w:ascii="Times New Roman" w:eastAsia="Times New Roman" w:hAnsi="Times New Roman" w:cs="Times New Roman"/>
          <w:b/>
          <w:bCs/>
          <w:color w:val="000000"/>
          <w:lang w:eastAsia="en-GB"/>
        </w:rPr>
        <w:t xml:space="preserve"> Airport App</w:t>
      </w:r>
    </w:p>
    <w:p w14:paraId="08DE415E"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Selected Headline</w:t>
      </w:r>
    </w:p>
    <w:p w14:paraId="517E593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Your Airport Information, One App</w:t>
      </w:r>
    </w:p>
    <w:p w14:paraId="773150F1"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This headline is clear, concise and relevant to passengers. It does not promise guaranteed flight information, faster travel or other unsupported benefits.</w:t>
      </w:r>
    </w:p>
    <w:p w14:paraId="39FB3612"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138E738A">
          <v:rect id="_x0000_i1033" alt="" style="width:451.3pt;height:.05pt;mso-width-percent:0;mso-height-percent:0;mso-width-percent:0;mso-height-percent:0" o:hralign="center" o:hrstd="t" o:hr="t" fillcolor="#a0a0a0" stroked="f"/>
        </w:pict>
      </w:r>
    </w:p>
    <w:p w14:paraId="75562894"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13.4 Promotional Email</w:t>
      </w:r>
    </w:p>
    <w:p w14:paraId="055FA005"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 xml:space="preserve">Subject: Introducing the </w:t>
      </w:r>
      <w:proofErr w:type="spellStart"/>
      <w:r w:rsidRPr="00FF47F7">
        <w:rPr>
          <w:rFonts w:ascii="Times New Roman" w:eastAsia="Times New Roman" w:hAnsi="Times New Roman" w:cs="Times New Roman"/>
          <w:b/>
          <w:bCs/>
          <w:color w:val="000000"/>
          <w:lang w:eastAsia="en-GB"/>
        </w:rPr>
        <w:t>AeroHub</w:t>
      </w:r>
      <w:proofErr w:type="spellEnd"/>
      <w:r w:rsidRPr="00FF47F7">
        <w:rPr>
          <w:rFonts w:ascii="Times New Roman" w:eastAsia="Times New Roman" w:hAnsi="Times New Roman" w:cs="Times New Roman"/>
          <w:b/>
          <w:bCs/>
          <w:color w:val="000000"/>
          <w:lang w:eastAsia="en-GB"/>
        </w:rPr>
        <w:t xml:space="preserve"> Airport App</w:t>
      </w:r>
    </w:p>
    <w:p w14:paraId="408A82C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Dear Passenger,</w:t>
      </w:r>
    </w:p>
    <w:p w14:paraId="1CC9125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 simpler way to access selected airport information is here.</w:t>
      </w:r>
    </w:p>
    <w:p w14:paraId="68D291D0"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w:t>
      </w:r>
      <w:proofErr w:type="spellStart"/>
      <w:r w:rsidRPr="00FF47F7">
        <w:rPr>
          <w:rFonts w:ascii="Times New Roman" w:eastAsia="Times New Roman" w:hAnsi="Times New Roman" w:cs="Times New Roman"/>
          <w:b/>
          <w:bCs/>
          <w:color w:val="000000"/>
          <w:lang w:eastAsia="en-GB"/>
        </w:rPr>
        <w:t>AeroHub</w:t>
      </w:r>
      <w:proofErr w:type="spellEnd"/>
      <w:r w:rsidRPr="00FF47F7">
        <w:rPr>
          <w:rFonts w:ascii="Times New Roman" w:eastAsia="Times New Roman" w:hAnsi="Times New Roman" w:cs="Times New Roman"/>
          <w:b/>
          <w:bCs/>
          <w:color w:val="000000"/>
          <w:lang w:eastAsia="en-GB"/>
        </w:rPr>
        <w:t xml:space="preserve"> Airport App</w:t>
      </w:r>
      <w:r w:rsidRPr="00FF47F7">
        <w:rPr>
          <w:rFonts w:ascii="Times New Roman" w:eastAsia="Times New Roman" w:hAnsi="Times New Roman" w:cs="Times New Roman"/>
          <w:color w:val="000000"/>
          <w:lang w:eastAsia="en-GB"/>
        </w:rPr>
        <w:t> provides passengers with access to flight-status information, terminal information, airport maps and information about available airport services. Notifications can also be enabled to receive relevant updates.</w:t>
      </w:r>
    </w:p>
    <w:p w14:paraId="7130C774"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promotional campaign runs from </w:t>
      </w:r>
      <w:r w:rsidRPr="00FF47F7">
        <w:rPr>
          <w:rFonts w:ascii="Times New Roman" w:eastAsia="Times New Roman" w:hAnsi="Times New Roman" w:cs="Times New Roman"/>
          <w:b/>
          <w:bCs/>
          <w:color w:val="000000"/>
          <w:lang w:eastAsia="en-GB"/>
        </w:rPr>
        <w:t>1–30 November</w:t>
      </w:r>
      <w:r w:rsidRPr="00FF47F7">
        <w:rPr>
          <w:rFonts w:ascii="Times New Roman" w:eastAsia="Times New Roman" w:hAnsi="Times New Roman" w:cs="Times New Roman"/>
          <w:color w:val="000000"/>
          <w:lang w:eastAsia="en-GB"/>
        </w:rPr>
        <w:t>.</w:t>
      </w:r>
    </w:p>
    <w:p w14:paraId="7760A6B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Information and notifications depend on available airport and flight data. Some features may vary according to airport operations and technical availability.</w:t>
      </w:r>
    </w:p>
    <w:p w14:paraId="51E9E61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Download the application through the airport's official application channel and explore the available features.</w:t>
      </w:r>
    </w:p>
    <w:p w14:paraId="152D188A"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lastRenderedPageBreak/>
        <w:t>Kind regards,</w:t>
      </w:r>
      <w:r w:rsidRPr="00FF47F7">
        <w:rPr>
          <w:rFonts w:ascii="Times New Roman" w:eastAsia="Times New Roman" w:hAnsi="Times New Roman" w:cs="Times New Roman"/>
          <w:color w:val="000000"/>
          <w:lang w:eastAsia="en-GB"/>
        </w:rPr>
        <w:br/>
      </w:r>
      <w:r w:rsidRPr="00FF47F7">
        <w:rPr>
          <w:rFonts w:ascii="Times New Roman" w:eastAsia="Times New Roman" w:hAnsi="Times New Roman" w:cs="Times New Roman"/>
          <w:b/>
          <w:bCs/>
          <w:color w:val="000000"/>
          <w:lang w:eastAsia="en-GB"/>
        </w:rPr>
        <w:t>Airport Communications Team</w:t>
      </w:r>
    </w:p>
    <w:p w14:paraId="7E13163C"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5AF34382">
          <v:rect id="_x0000_i1032" alt="" style="width:451.3pt;height:.05pt;mso-width-percent:0;mso-height-percent:0;mso-width-percent:0;mso-height-percent:0" o:hralign="center" o:hrstd="t" o:hr="t" fillcolor="#a0a0a0" stroked="f"/>
        </w:pict>
      </w:r>
    </w:p>
    <w:p w14:paraId="3D48ED2A"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14 — Marketing Compliance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gridCol w:w="794"/>
        <w:gridCol w:w="4428"/>
      </w:tblGrid>
      <w:tr w:rsidR="00FF47F7" w:rsidRPr="00FF47F7" w14:paraId="6933C7D6" w14:textId="77777777" w:rsidTr="00FF47F7">
        <w:trPr>
          <w:tblHeader/>
          <w:tblCellSpacing w:w="15" w:type="dxa"/>
        </w:trPr>
        <w:tc>
          <w:tcPr>
            <w:tcW w:w="0" w:type="auto"/>
            <w:vAlign w:val="center"/>
            <w:hideMark/>
          </w:tcPr>
          <w:p w14:paraId="31BF375B"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Review Question</w:t>
            </w:r>
          </w:p>
        </w:tc>
        <w:tc>
          <w:tcPr>
            <w:tcW w:w="0" w:type="auto"/>
            <w:vAlign w:val="center"/>
            <w:hideMark/>
          </w:tcPr>
          <w:p w14:paraId="0FBB6265"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Yes/No</w:t>
            </w:r>
          </w:p>
        </w:tc>
        <w:tc>
          <w:tcPr>
            <w:tcW w:w="0" w:type="auto"/>
            <w:vAlign w:val="center"/>
            <w:hideMark/>
          </w:tcPr>
          <w:p w14:paraId="22BA8958"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Correction Required</w:t>
            </w:r>
          </w:p>
        </w:tc>
      </w:tr>
      <w:tr w:rsidR="00FF47F7" w:rsidRPr="00FF47F7" w14:paraId="1CC74862" w14:textId="77777777" w:rsidTr="00FF47F7">
        <w:trPr>
          <w:tblCellSpacing w:w="15" w:type="dxa"/>
        </w:trPr>
        <w:tc>
          <w:tcPr>
            <w:tcW w:w="0" w:type="auto"/>
            <w:vAlign w:val="center"/>
            <w:hideMark/>
          </w:tcPr>
          <w:p w14:paraId="028658E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every factual claim supported by the brief?</w:t>
            </w:r>
          </w:p>
        </w:tc>
        <w:tc>
          <w:tcPr>
            <w:tcW w:w="0" w:type="auto"/>
            <w:vAlign w:val="center"/>
            <w:hideMark/>
          </w:tcPr>
          <w:p w14:paraId="770D489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3A5DAC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5E3847D7" w14:textId="77777777" w:rsidTr="00FF47F7">
        <w:trPr>
          <w:tblCellSpacing w:w="15" w:type="dxa"/>
        </w:trPr>
        <w:tc>
          <w:tcPr>
            <w:tcW w:w="0" w:type="auto"/>
            <w:vAlign w:val="center"/>
            <w:hideMark/>
          </w:tcPr>
          <w:p w14:paraId="243098A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dates and figures correct?</w:t>
            </w:r>
          </w:p>
        </w:tc>
        <w:tc>
          <w:tcPr>
            <w:tcW w:w="0" w:type="auto"/>
            <w:vAlign w:val="center"/>
            <w:hideMark/>
          </w:tcPr>
          <w:p w14:paraId="775C988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365461C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2A2DB3DE" w14:textId="77777777" w:rsidTr="00FF47F7">
        <w:trPr>
          <w:tblCellSpacing w:w="15" w:type="dxa"/>
        </w:trPr>
        <w:tc>
          <w:tcPr>
            <w:tcW w:w="0" w:type="auto"/>
            <w:vAlign w:val="center"/>
            <w:hideMark/>
          </w:tcPr>
          <w:p w14:paraId="3028EB8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conditions clearly stated?</w:t>
            </w:r>
          </w:p>
        </w:tc>
        <w:tc>
          <w:tcPr>
            <w:tcW w:w="0" w:type="auto"/>
            <w:vAlign w:val="center"/>
            <w:hideMark/>
          </w:tcPr>
          <w:p w14:paraId="2CE1885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6339598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5169B343" w14:textId="77777777" w:rsidTr="00FF47F7">
        <w:trPr>
          <w:tblCellSpacing w:w="15" w:type="dxa"/>
        </w:trPr>
        <w:tc>
          <w:tcPr>
            <w:tcW w:w="0" w:type="auto"/>
            <w:vAlign w:val="center"/>
            <w:hideMark/>
          </w:tcPr>
          <w:p w14:paraId="365A1B3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absolute claims avoided?</w:t>
            </w:r>
          </w:p>
        </w:tc>
        <w:tc>
          <w:tcPr>
            <w:tcW w:w="0" w:type="auto"/>
            <w:vAlign w:val="center"/>
            <w:hideMark/>
          </w:tcPr>
          <w:p w14:paraId="39D32FC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75DD99F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3C4F9966" w14:textId="77777777" w:rsidTr="00FF47F7">
        <w:trPr>
          <w:tblCellSpacing w:w="15" w:type="dxa"/>
        </w:trPr>
        <w:tc>
          <w:tcPr>
            <w:tcW w:w="0" w:type="auto"/>
            <w:vAlign w:val="center"/>
            <w:hideMark/>
          </w:tcPr>
          <w:p w14:paraId="5F0EF34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guaranteed benefits avoided unless verified?</w:t>
            </w:r>
          </w:p>
        </w:tc>
        <w:tc>
          <w:tcPr>
            <w:tcW w:w="0" w:type="auto"/>
            <w:vAlign w:val="center"/>
            <w:hideMark/>
          </w:tcPr>
          <w:p w14:paraId="5B97876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F32D62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60599DDF" w14:textId="77777777" w:rsidTr="00FF47F7">
        <w:trPr>
          <w:tblCellSpacing w:w="15" w:type="dxa"/>
        </w:trPr>
        <w:tc>
          <w:tcPr>
            <w:tcW w:w="0" w:type="auto"/>
            <w:vAlign w:val="center"/>
            <w:hideMark/>
          </w:tcPr>
          <w:p w14:paraId="54BCAD1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content suitable for the target audience?</w:t>
            </w:r>
          </w:p>
        </w:tc>
        <w:tc>
          <w:tcPr>
            <w:tcW w:w="0" w:type="auto"/>
            <w:vAlign w:val="center"/>
            <w:hideMark/>
          </w:tcPr>
          <w:p w14:paraId="6549B07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704706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70D9A943" w14:textId="77777777" w:rsidTr="00FF47F7">
        <w:trPr>
          <w:tblCellSpacing w:w="15" w:type="dxa"/>
        </w:trPr>
        <w:tc>
          <w:tcPr>
            <w:tcW w:w="0" w:type="auto"/>
            <w:vAlign w:val="center"/>
            <w:hideMark/>
          </w:tcPr>
          <w:p w14:paraId="690A6E8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tone appropriate for each platform?</w:t>
            </w:r>
          </w:p>
        </w:tc>
        <w:tc>
          <w:tcPr>
            <w:tcW w:w="0" w:type="auto"/>
            <w:vAlign w:val="center"/>
            <w:hideMark/>
          </w:tcPr>
          <w:p w14:paraId="503EBD7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11F7F75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41C7C2A7" w14:textId="77777777" w:rsidTr="00FF47F7">
        <w:trPr>
          <w:tblCellSpacing w:w="15" w:type="dxa"/>
        </w:trPr>
        <w:tc>
          <w:tcPr>
            <w:tcW w:w="0" w:type="auto"/>
            <w:vAlign w:val="center"/>
            <w:hideMark/>
          </w:tcPr>
          <w:p w14:paraId="693F608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brand language consistent?</w:t>
            </w:r>
          </w:p>
        </w:tc>
        <w:tc>
          <w:tcPr>
            <w:tcW w:w="0" w:type="auto"/>
            <w:vAlign w:val="center"/>
            <w:hideMark/>
          </w:tcPr>
          <w:p w14:paraId="3F68131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16B1E5C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 xml:space="preserve">Use consistent </w:t>
            </w:r>
            <w:proofErr w:type="spellStart"/>
            <w:r w:rsidRPr="00FF47F7">
              <w:rPr>
                <w:rFonts w:ascii="Times New Roman" w:eastAsia="Times New Roman" w:hAnsi="Times New Roman" w:cs="Times New Roman"/>
                <w:color w:val="000000"/>
                <w:lang w:eastAsia="en-GB"/>
              </w:rPr>
              <w:t>AeroVista</w:t>
            </w:r>
            <w:proofErr w:type="spellEnd"/>
            <w:r w:rsidRPr="00FF47F7">
              <w:rPr>
                <w:rFonts w:ascii="Times New Roman" w:eastAsia="Times New Roman" w:hAnsi="Times New Roman" w:cs="Times New Roman"/>
                <w:color w:val="000000"/>
                <w:lang w:eastAsia="en-GB"/>
              </w:rPr>
              <w:t>/</w:t>
            </w:r>
            <w:proofErr w:type="spellStart"/>
            <w:r w:rsidRPr="00FF47F7">
              <w:rPr>
                <w:rFonts w:ascii="Times New Roman" w:eastAsia="Times New Roman" w:hAnsi="Times New Roman" w:cs="Times New Roman"/>
                <w:color w:val="000000"/>
                <w:lang w:eastAsia="en-GB"/>
              </w:rPr>
              <w:t>AeroHub</w:t>
            </w:r>
            <w:proofErr w:type="spellEnd"/>
            <w:r w:rsidRPr="00FF47F7">
              <w:rPr>
                <w:rFonts w:ascii="Times New Roman" w:eastAsia="Times New Roman" w:hAnsi="Times New Roman" w:cs="Times New Roman"/>
                <w:color w:val="000000"/>
                <w:lang w:eastAsia="en-GB"/>
              </w:rPr>
              <w:t xml:space="preserve"> naming.</w:t>
            </w:r>
          </w:p>
        </w:tc>
      </w:tr>
      <w:tr w:rsidR="00FF47F7" w:rsidRPr="00FF47F7" w14:paraId="6EE5E07D" w14:textId="77777777" w:rsidTr="00FF47F7">
        <w:trPr>
          <w:tblCellSpacing w:w="15" w:type="dxa"/>
        </w:trPr>
        <w:tc>
          <w:tcPr>
            <w:tcW w:w="0" w:type="auto"/>
            <w:vAlign w:val="center"/>
            <w:hideMark/>
          </w:tcPr>
          <w:p w14:paraId="27835A9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Are sensitive details excluded?</w:t>
            </w:r>
          </w:p>
        </w:tc>
        <w:tc>
          <w:tcPr>
            <w:tcW w:w="0" w:type="auto"/>
            <w:vAlign w:val="center"/>
            <w:hideMark/>
          </w:tcPr>
          <w:p w14:paraId="7536DEC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550D00D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None</w:t>
            </w:r>
          </w:p>
        </w:tc>
      </w:tr>
      <w:tr w:rsidR="00FF47F7" w:rsidRPr="00FF47F7" w14:paraId="6882E783" w14:textId="77777777" w:rsidTr="00FF47F7">
        <w:trPr>
          <w:tblCellSpacing w:w="15" w:type="dxa"/>
        </w:trPr>
        <w:tc>
          <w:tcPr>
            <w:tcW w:w="0" w:type="auto"/>
            <w:vAlign w:val="center"/>
            <w:hideMark/>
          </w:tcPr>
          <w:p w14:paraId="03E217F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the call to action accurate?</w:t>
            </w:r>
          </w:p>
        </w:tc>
        <w:tc>
          <w:tcPr>
            <w:tcW w:w="0" w:type="auto"/>
            <w:vAlign w:val="center"/>
            <w:hideMark/>
          </w:tcPr>
          <w:p w14:paraId="13BD4E3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606D9F3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Official application channel is specified.</w:t>
            </w:r>
          </w:p>
        </w:tc>
      </w:tr>
      <w:tr w:rsidR="00FF47F7" w:rsidRPr="00FF47F7" w14:paraId="7DAB56D2" w14:textId="77777777" w:rsidTr="00FF47F7">
        <w:trPr>
          <w:tblCellSpacing w:w="15" w:type="dxa"/>
        </w:trPr>
        <w:tc>
          <w:tcPr>
            <w:tcW w:w="0" w:type="auto"/>
            <w:vAlign w:val="center"/>
            <w:hideMark/>
          </w:tcPr>
          <w:p w14:paraId="00F86C3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Is human approval required before publication?</w:t>
            </w:r>
          </w:p>
        </w:tc>
        <w:tc>
          <w:tcPr>
            <w:tcW w:w="0" w:type="auto"/>
            <w:vAlign w:val="center"/>
            <w:hideMark/>
          </w:tcPr>
          <w:p w14:paraId="555BB1AC"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c>
          <w:tcPr>
            <w:tcW w:w="0" w:type="auto"/>
            <w:vAlign w:val="center"/>
            <w:hideMark/>
          </w:tcPr>
          <w:p w14:paraId="39BC08D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Final publication requires human review and approval.</w:t>
            </w:r>
          </w:p>
        </w:tc>
      </w:tr>
    </w:tbl>
    <w:p w14:paraId="312EC421"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171ABEA">
          <v:rect id="_x0000_i1031" alt="" style="width:451.3pt;height:.05pt;mso-width-percent:0;mso-height-percent:0;mso-width-percent:0;mso-height-percent:0" o:hralign="center" o:hrstd="t" o:hr="t" fillcolor="#a0a0a0" stroked="f"/>
        </w:pict>
      </w:r>
    </w:p>
    <w:p w14:paraId="6A26F9FB"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15 — Peer Review</w:t>
      </w:r>
    </w:p>
    <w:p w14:paraId="745103C6"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Note:</w:t>
      </w:r>
      <w:r w:rsidRPr="00FF47F7">
        <w:rPr>
          <w:rFonts w:ascii="Times New Roman" w:eastAsia="Times New Roman" w:hAnsi="Times New Roman" w:cs="Times New Roman"/>
          <w:color w:val="000000"/>
          <w:lang w:eastAsia="en-GB"/>
        </w:rPr>
        <w:t> This is a sample completed peer-review record. If the instructor requires actual peer feedback, replace it with the feedback received from a classmate.</w:t>
      </w:r>
    </w:p>
    <w:p w14:paraId="630AAAD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Peer Review Feedback</w:t>
      </w:r>
    </w:p>
    <w:p w14:paraId="2B496B00"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One Strong Feature</w:t>
      </w:r>
    </w:p>
    <w:p w14:paraId="3A9AB7D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campaign maintains consistent factual information across LinkedIn, Instagram, advertisement headlines and email.</w:t>
      </w:r>
    </w:p>
    <w:p w14:paraId="5C8C8375"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One Unsupported or Unclear Claim</w:t>
      </w:r>
    </w:p>
    <w:p w14:paraId="159C081B"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reviewer noted that the phrase “a simpler way” could be interpreted as a benefit that is not directly measured.</w:t>
      </w:r>
    </w:p>
    <w:p w14:paraId="1DEFBD2A"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lastRenderedPageBreak/>
        <w:t>One Tone Improvement</w:t>
      </w:r>
    </w:p>
    <w:p w14:paraId="1138C76E"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Instagram caption could use a slightly more engaging opening while remaining professional.</w:t>
      </w:r>
    </w:p>
    <w:p w14:paraId="4A479243"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One Missing Condition</w:t>
      </w:r>
    </w:p>
    <w:p w14:paraId="36C3033C"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content should clearly state that some features depend on technical availability and airport or flight data.</w:t>
      </w:r>
    </w:p>
    <w:p w14:paraId="725FE80A"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One Recommended Revision</w:t>
      </w:r>
    </w:p>
    <w:p w14:paraId="6455C044"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Keep the technical-availability condition visible, especially in shorter promotional content.</w:t>
      </w:r>
    </w:p>
    <w:p w14:paraId="48BDDBA0"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Final Revision</w:t>
      </w:r>
    </w:p>
    <w:p w14:paraId="369F6AA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campaign was revised to ensure that the technical-availability condition is clearly stated and that promotional language does not promise guaranteed outcomes.</w:t>
      </w:r>
    </w:p>
    <w:p w14:paraId="1CCC8216"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0DD1A1B">
          <v:rect id="_x0000_i1030" alt="" style="width:451.3pt;height:.05pt;mso-width-percent:0;mso-height-percent:0;mso-width-percent:0;mso-height-percent:0" o:hralign="center" o:hrstd="t" o:hr="t" fillcolor="#a0a0a0" stroked="f"/>
        </w:pict>
      </w:r>
    </w:p>
    <w:p w14:paraId="6CA7368B"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16 — Student Reflection</w:t>
      </w:r>
    </w:p>
    <w:p w14:paraId="65E4674F"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1. Why should one marketing brief be adapted for different platforms?</w:t>
      </w:r>
    </w:p>
    <w:p w14:paraId="065C226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Each platform has a different audience, purpose and format. LinkedIn needs professional information, Instagram needs shorter and more engaging content, advertisements need concise messages, and email allows more detailed information.</w:t>
      </w:r>
    </w:p>
    <w:p w14:paraId="17A1C2E9"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2. What is the difference between a fact and a promotional claim?</w:t>
      </w:r>
    </w:p>
    <w:p w14:paraId="33BF1C2B"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 fact is information directly supported by the verified business brief. A promotional claim describes a benefit or advantage and must also be supported by evidence before it is presented as factual.</w:t>
      </w:r>
    </w:p>
    <w:p w14:paraId="45A867F3"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3. Why is “up to 10%” different from “10% guaranteed”?</w:t>
      </w:r>
    </w:p>
    <w:p w14:paraId="68A8B64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“Up to 10%” means the maximum available discount is 10%, while the actual discount may be lower. “10% guaranteed” promises that every eligible customer will receive exactly 10%, which was not supported by the campaign brief.</w:t>
      </w:r>
    </w:p>
    <w:p w14:paraId="2B66D728"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4. What is a fact-difference check?</w:t>
      </w:r>
    </w:p>
    <w:p w14:paraId="2358E6E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lastRenderedPageBreak/>
        <w:t>A fact-difference check compares the original verified business brief with AI-generated content to identify facts that were retained, omitted or changed.</w:t>
      </w:r>
    </w:p>
    <w:p w14:paraId="24A02AA7"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5. What is a register check?</w:t>
      </w:r>
    </w:p>
    <w:p w14:paraId="2F911B9D"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 register check examines whether the language is appropriate for the audience and situation. It helps identify language that is too casual, exaggerated, unprofessional or misleading.</w:t>
      </w:r>
    </w:p>
    <w:p w14:paraId="6CDD32CB"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6. Why must important offer conditions be included?</w:t>
      </w:r>
    </w:p>
    <w:p w14:paraId="7CF29100"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Important conditions help customers understand the actual scope of an offer. Leaving them out can create unrealistic expectations and make otherwise accurate marketing content misleading.</w:t>
      </w:r>
    </w:p>
    <w:p w14:paraId="00B1A590"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7. Give two examples of misleading marketing language.</w:t>
      </w:r>
    </w:p>
    <w:p w14:paraId="3A2942D4"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Two examples are </w:t>
      </w:r>
      <w:r w:rsidRPr="00FF47F7">
        <w:rPr>
          <w:rFonts w:ascii="Times New Roman" w:eastAsia="Times New Roman" w:hAnsi="Times New Roman" w:cs="Times New Roman"/>
          <w:b/>
          <w:bCs/>
          <w:color w:val="000000"/>
          <w:lang w:eastAsia="en-GB"/>
        </w:rPr>
        <w:t>“Everyone gets 10% off”</w:t>
      </w:r>
      <w:r w:rsidRPr="00FF47F7">
        <w:rPr>
          <w:rFonts w:ascii="Times New Roman" w:eastAsia="Times New Roman" w:hAnsi="Times New Roman" w:cs="Times New Roman"/>
          <w:color w:val="000000"/>
          <w:lang w:eastAsia="en-GB"/>
        </w:rPr>
        <w:t> and </w:t>
      </w:r>
      <w:r w:rsidRPr="00FF47F7">
        <w:rPr>
          <w:rFonts w:ascii="Times New Roman" w:eastAsia="Times New Roman" w:hAnsi="Times New Roman" w:cs="Times New Roman"/>
          <w:b/>
          <w:bCs/>
          <w:color w:val="000000"/>
          <w:lang w:eastAsia="en-GB"/>
        </w:rPr>
        <w:t>“India's cheapest student flights.”</w:t>
      </w:r>
      <w:r w:rsidRPr="00FF47F7">
        <w:rPr>
          <w:rFonts w:ascii="Times New Roman" w:eastAsia="Times New Roman" w:hAnsi="Times New Roman" w:cs="Times New Roman"/>
          <w:color w:val="000000"/>
          <w:lang w:eastAsia="en-GB"/>
        </w:rPr>
        <w:t> Neither statement is supported by the supplied campaign brief.</w:t>
      </w:r>
    </w:p>
    <w:p w14:paraId="5BF59DB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8. How did the compliance checklist improve your content?</w:t>
      </w:r>
    </w:p>
    <w:p w14:paraId="78B0BE4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The checklist helped me verify figures, dates, eligibility conditions, availability restrictions and unsupported claims. It also ensured that the content remained consistent across platforms.</w:t>
      </w:r>
    </w:p>
    <w:p w14:paraId="2F80EEEE"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9. How did peer review improve your campaign?</w:t>
      </w:r>
    </w:p>
    <w:p w14:paraId="005AF668"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Peer review provided another perspective on clarity and compliance. It helped identify wording that could be interpreted as an unsupported benefit and encouraged clearer presentation of conditions.</w:t>
      </w:r>
    </w:p>
    <w:p w14:paraId="3CABB45F"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10. Why must AI-generated marketing content receive human approval before publication?</w:t>
      </w:r>
    </w:p>
    <w:p w14:paraId="22336A05"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AI may create exaggerated claims, misunderstand business conditions or add information that was not provided. Human review is therefore necessary to verify accuracy, compliance, audience suitability and brand consistency before publication.</w:t>
      </w:r>
    </w:p>
    <w:p w14:paraId="29770AF3"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7D3F5F70">
          <v:rect id="_x0000_i1029" alt="" style="width:451.3pt;height:.05pt;mso-width-percent:0;mso-height-percent:0;mso-width-percent:0;mso-height-percent:0" o:hralign="center" o:hrstd="t" o:hr="t" fillcolor="#a0a0a0" stroked="f"/>
        </w:pict>
      </w:r>
    </w:p>
    <w:p w14:paraId="56EBCA8B"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17 — Save the Activity for GitHub</w:t>
      </w:r>
    </w:p>
    <w:p w14:paraId="2EC60E2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File Name</w:t>
      </w:r>
    </w:p>
    <w:p w14:paraId="7F1A28A9"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Courier New" w:eastAsia="Times New Roman" w:hAnsi="Courier New" w:cs="Courier New"/>
          <w:color w:val="000000"/>
          <w:sz w:val="20"/>
          <w:szCs w:val="20"/>
          <w:lang w:eastAsia="en-GB"/>
        </w:rPr>
        <w:t>marketing-copy-and-compliance.md</w:t>
      </w:r>
    </w:p>
    <w:p w14:paraId="2996DF92"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lastRenderedPageBreak/>
        <w:t>GitHub-Ready Structure</w:t>
      </w:r>
    </w:p>
    <w:p w14:paraId="1C0BA767"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DAY 9 — LAB 9</w:t>
      </w:r>
    </w:p>
    <w:p w14:paraId="0621D936"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B96A85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Marketing Copy and Compliance</w:t>
      </w:r>
    </w:p>
    <w:p w14:paraId="3DC4BC2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F7377B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**Student Name:** ____________________</w:t>
      </w:r>
    </w:p>
    <w:p w14:paraId="4BC3925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**Programme:** BBA Aviation Management</w:t>
      </w:r>
    </w:p>
    <w:p w14:paraId="28D334E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**Course:** Generative AI for Business</w:t>
      </w:r>
    </w:p>
    <w:p w14:paraId="49A08AEE"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**Date:** 21 September 2026</w:t>
      </w:r>
    </w:p>
    <w:p w14:paraId="2EFEBB9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D6F04E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xml:space="preserve">## </w:t>
      </w:r>
      <w:proofErr w:type="spellStart"/>
      <w:r w:rsidRPr="00FF47F7">
        <w:rPr>
          <w:rFonts w:ascii="Courier New" w:eastAsia="Times New Roman" w:hAnsi="Courier New" w:cs="Courier New"/>
          <w:color w:val="000000"/>
          <w:sz w:val="20"/>
          <w:szCs w:val="20"/>
          <w:lang w:eastAsia="en-GB"/>
        </w:rPr>
        <w:t>AeroVista</w:t>
      </w:r>
      <w:proofErr w:type="spellEnd"/>
      <w:r w:rsidRPr="00FF47F7">
        <w:rPr>
          <w:rFonts w:ascii="Courier New" w:eastAsia="Times New Roman" w:hAnsi="Courier New" w:cs="Courier New"/>
          <w:color w:val="000000"/>
          <w:sz w:val="20"/>
          <w:szCs w:val="20"/>
          <w:lang w:eastAsia="en-GB"/>
        </w:rPr>
        <w:t xml:space="preserve"> Campaign Brief</w:t>
      </w:r>
    </w:p>
    <w:p w14:paraId="271C714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9329CC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roofErr w:type="spellStart"/>
      <w:r w:rsidRPr="00FF47F7">
        <w:rPr>
          <w:rFonts w:ascii="Courier New" w:eastAsia="Times New Roman" w:hAnsi="Courier New" w:cs="Courier New"/>
          <w:color w:val="000000"/>
          <w:sz w:val="20"/>
          <w:szCs w:val="20"/>
          <w:lang w:eastAsia="en-GB"/>
        </w:rPr>
        <w:t>AeroVista</w:t>
      </w:r>
      <w:proofErr w:type="spellEnd"/>
      <w:r w:rsidRPr="00FF47F7">
        <w:rPr>
          <w:rFonts w:ascii="Courier New" w:eastAsia="Times New Roman" w:hAnsi="Courier New" w:cs="Courier New"/>
          <w:color w:val="000000"/>
          <w:sz w:val="20"/>
          <w:szCs w:val="20"/>
          <w:lang w:eastAsia="en-GB"/>
        </w:rPr>
        <w:t xml:space="preserve"> Student Saver offers college and university students up to 10% off the base fare on selected domestic routes.</w:t>
      </w:r>
    </w:p>
    <w:p w14:paraId="75B4DB3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64B199C"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Booking period: 1–15 October.</w:t>
      </w:r>
    </w:p>
    <w:p w14:paraId="7A2251E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1AD222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Travel period: 15 October–15 December.</w:t>
      </w:r>
    </w:p>
    <w:p w14:paraId="3A02EE6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D7FE76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Valid student identification is required.</w:t>
      </w:r>
    </w:p>
    <w:p w14:paraId="4EDCAD3C"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2EEC2B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Seats are limited and subject to availability.</w:t>
      </w:r>
    </w:p>
    <w:p w14:paraId="1CAFEFB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48C438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Baggage, taxes, cancellation and change conditions are subject to applicable fare rules.</w:t>
      </w:r>
    </w:p>
    <w:p w14:paraId="34069EA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D0150FE"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xml:space="preserve">Bookings are made through the official </w:t>
      </w:r>
      <w:proofErr w:type="spellStart"/>
      <w:r w:rsidRPr="00FF47F7">
        <w:rPr>
          <w:rFonts w:ascii="Courier New" w:eastAsia="Times New Roman" w:hAnsi="Courier New" w:cs="Courier New"/>
          <w:color w:val="000000"/>
          <w:sz w:val="20"/>
          <w:szCs w:val="20"/>
          <w:lang w:eastAsia="en-GB"/>
        </w:rPr>
        <w:t>AeroVista</w:t>
      </w:r>
      <w:proofErr w:type="spellEnd"/>
      <w:r w:rsidRPr="00FF47F7">
        <w:rPr>
          <w:rFonts w:ascii="Courier New" w:eastAsia="Times New Roman" w:hAnsi="Courier New" w:cs="Courier New"/>
          <w:color w:val="000000"/>
          <w:sz w:val="20"/>
          <w:szCs w:val="20"/>
          <w:lang w:eastAsia="en-GB"/>
        </w:rPr>
        <w:t xml:space="preserve"> website and mobile application.</w:t>
      </w:r>
    </w:p>
    <w:p w14:paraId="368D28C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062CBC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Master Marketing Prompt</w:t>
      </w:r>
    </w:p>
    <w:p w14:paraId="4930C84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F7FC84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xml:space="preserve">Act as a marketing communications executive for the fictional airline </w:t>
      </w:r>
      <w:proofErr w:type="spellStart"/>
      <w:r w:rsidRPr="00FF47F7">
        <w:rPr>
          <w:rFonts w:ascii="Courier New" w:eastAsia="Times New Roman" w:hAnsi="Courier New" w:cs="Courier New"/>
          <w:color w:val="000000"/>
          <w:sz w:val="20"/>
          <w:szCs w:val="20"/>
          <w:lang w:eastAsia="en-GB"/>
        </w:rPr>
        <w:t>AeroVista</w:t>
      </w:r>
      <w:proofErr w:type="spellEnd"/>
      <w:r w:rsidRPr="00FF47F7">
        <w:rPr>
          <w:rFonts w:ascii="Courier New" w:eastAsia="Times New Roman" w:hAnsi="Courier New" w:cs="Courier New"/>
          <w:color w:val="000000"/>
          <w:sz w:val="20"/>
          <w:szCs w:val="20"/>
          <w:lang w:eastAsia="en-GB"/>
        </w:rPr>
        <w:t xml:space="preserve">. Using only the verified campaign brief provided, create platform-specific promotional content for the </w:t>
      </w:r>
      <w:proofErr w:type="spellStart"/>
      <w:r w:rsidRPr="00FF47F7">
        <w:rPr>
          <w:rFonts w:ascii="Courier New" w:eastAsia="Times New Roman" w:hAnsi="Courier New" w:cs="Courier New"/>
          <w:color w:val="000000"/>
          <w:sz w:val="20"/>
          <w:szCs w:val="20"/>
          <w:lang w:eastAsia="en-GB"/>
        </w:rPr>
        <w:t>AeroVista</w:t>
      </w:r>
      <w:proofErr w:type="spellEnd"/>
      <w:r w:rsidRPr="00FF47F7">
        <w:rPr>
          <w:rFonts w:ascii="Courier New" w:eastAsia="Times New Roman" w:hAnsi="Courier New" w:cs="Courier New"/>
          <w:color w:val="000000"/>
          <w:sz w:val="20"/>
          <w:szCs w:val="20"/>
          <w:lang w:eastAsia="en-GB"/>
        </w:rPr>
        <w:t xml:space="preserve"> Student Saver campaign. The target audience is college and university students. Do not claim that the offer applies to every route, that all students will receive the maximum discount, that baggage is free, that tickets are refundable or that seats are guaranteed. Clearly mention that the offer applies to selected domestic routes, requires valid student identification and is subject to availability and applicable fare rules. Do not invent additional benefits, prices or policy conditions.</w:t>
      </w:r>
    </w:p>
    <w:p w14:paraId="1432EAA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0614F4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LinkedIn Post</w:t>
      </w:r>
    </w:p>
    <w:p w14:paraId="302C2B1E"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97EF83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LinkedIn post.]</w:t>
      </w:r>
    </w:p>
    <w:p w14:paraId="07042CF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63CFBC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Instagram Caption</w:t>
      </w:r>
    </w:p>
    <w:p w14:paraId="2C94068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5CACE2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Instagram caption.]</w:t>
      </w:r>
    </w:p>
    <w:p w14:paraId="1053334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2E278A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Advertisement Headlines</w:t>
      </w:r>
    </w:p>
    <w:p w14:paraId="253BFE1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9901E5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five headlines and selected-headline explanation.]</w:t>
      </w:r>
    </w:p>
    <w:p w14:paraId="78E7A7FE"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A24BFA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Promotional Email</w:t>
      </w:r>
    </w:p>
    <w:p w14:paraId="1EDA01D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C84DB6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promotional email.]</w:t>
      </w:r>
    </w:p>
    <w:p w14:paraId="7FE22A3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27AE02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Platform Comparison</w:t>
      </w:r>
    </w:p>
    <w:p w14:paraId="5EF6971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50EC2B7"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comparison table.]</w:t>
      </w:r>
    </w:p>
    <w:p w14:paraId="1250C84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01F8DC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Non-Compliant Content Audit</w:t>
      </w:r>
    </w:p>
    <w:p w14:paraId="158DEFA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13042B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unsupported-claims table.]</w:t>
      </w:r>
    </w:p>
    <w:p w14:paraId="337B7CC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36DED0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Corrected Marketing Copy</w:t>
      </w:r>
    </w:p>
    <w:p w14:paraId="4B2A0C2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720182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corrected caption.]</w:t>
      </w:r>
    </w:p>
    <w:p w14:paraId="154A8CB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8063E4C"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Fact-Difference and Register Checks</w:t>
      </w:r>
    </w:p>
    <w:p w14:paraId="5290CB5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7D4B6D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both completed tables.]</w:t>
      </w:r>
    </w:p>
    <w:p w14:paraId="567857A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1C8CA2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My Aviation Campaign</w:t>
      </w:r>
    </w:p>
    <w:p w14:paraId="6EFF7A5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A04CBA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Campaign Brief</w:t>
      </w:r>
    </w:p>
    <w:p w14:paraId="05055EC6"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A117FA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xml:space="preserve">**Campaign:** </w:t>
      </w:r>
      <w:proofErr w:type="spellStart"/>
      <w:r w:rsidRPr="00FF47F7">
        <w:rPr>
          <w:rFonts w:ascii="Courier New" w:eastAsia="Times New Roman" w:hAnsi="Courier New" w:cs="Courier New"/>
          <w:color w:val="000000"/>
          <w:sz w:val="20"/>
          <w:szCs w:val="20"/>
          <w:lang w:eastAsia="en-GB"/>
        </w:rPr>
        <w:t>AeroHub</w:t>
      </w:r>
      <w:proofErr w:type="spellEnd"/>
      <w:r w:rsidRPr="00FF47F7">
        <w:rPr>
          <w:rFonts w:ascii="Courier New" w:eastAsia="Times New Roman" w:hAnsi="Courier New" w:cs="Courier New"/>
          <w:color w:val="000000"/>
          <w:sz w:val="20"/>
          <w:szCs w:val="20"/>
          <w:lang w:eastAsia="en-GB"/>
        </w:rPr>
        <w:t xml:space="preserve"> Airport App</w:t>
      </w:r>
    </w:p>
    <w:p w14:paraId="4C5A626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27E39F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**Objective:** Promote awareness of the fictional airport mobile application.</w:t>
      </w:r>
    </w:p>
    <w:p w14:paraId="7F81F70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7EE493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**Audience:** Domestic and international air passengers.</w:t>
      </w:r>
    </w:p>
    <w:p w14:paraId="4B7AB6A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DBD834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**Benefits:** Flight-status information, terminal information, airport maps, available airport-service information and optional notifications.</w:t>
      </w:r>
    </w:p>
    <w:p w14:paraId="2A6107A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76EECCD"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**Campaign Period:** 1–30 November.</w:t>
      </w:r>
    </w:p>
    <w:p w14:paraId="257F6697"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38F7AD6"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**Conditions:** Information and notifications depend on available airport and flight data. Some features may vary according to airport operations and technical availability.</w:t>
      </w:r>
    </w:p>
    <w:p w14:paraId="52681E4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F5DC4D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LinkedIn Post</w:t>
      </w:r>
    </w:p>
    <w:p w14:paraId="4B56019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D86E2D4"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LinkedIn post.]</w:t>
      </w:r>
    </w:p>
    <w:p w14:paraId="7AB8BFF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1CA98EF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Instagram Caption</w:t>
      </w:r>
    </w:p>
    <w:p w14:paraId="2FDDAB8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609930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Instagram caption.]</w:t>
      </w:r>
    </w:p>
    <w:p w14:paraId="1859AC7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3391011"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Advertisement Headlines</w:t>
      </w:r>
    </w:p>
    <w:p w14:paraId="7F2A2BAC"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FDA5AF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three completed headlines.]</w:t>
      </w:r>
    </w:p>
    <w:p w14:paraId="46E0D51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A5C2DB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Promotional Email</w:t>
      </w:r>
    </w:p>
    <w:p w14:paraId="7D51EB0A"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4AB2D59E"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email.]</w:t>
      </w:r>
    </w:p>
    <w:p w14:paraId="49B9F95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E9EA05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Marketing Compliance Checklist</w:t>
      </w:r>
    </w:p>
    <w:p w14:paraId="267A3CD7"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A7CDB1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completed checklist.]</w:t>
      </w:r>
    </w:p>
    <w:p w14:paraId="62EE238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4D4C20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Peer Review</w:t>
      </w:r>
    </w:p>
    <w:p w14:paraId="5124B99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08F1E74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[Insert peer feedback and final revisions.]</w:t>
      </w:r>
    </w:p>
    <w:p w14:paraId="43413799"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37FECF0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My Reflection</w:t>
      </w:r>
    </w:p>
    <w:p w14:paraId="4558652E"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6B2E6D4D"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lastRenderedPageBreak/>
        <w:t>[Insert answers to all ten reflection questions.]</w:t>
      </w:r>
    </w:p>
    <w:p w14:paraId="6F2409C6"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497D2DC"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AI Usage Declaration</w:t>
      </w:r>
    </w:p>
    <w:p w14:paraId="5F812B5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968BE9C"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ChatGPT and/or Google Gemini were used to generate initial marketing drafts. I independently reviewed the content for factual accuracy, audience suitability, brand consistency and compliance, corrected unsupported claims and completed the reflection.</w:t>
      </w:r>
    </w:p>
    <w:p w14:paraId="4265593D"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033D3F88">
          <v:rect id="_x0000_i1028" alt="" style="width:451.3pt;height:.05pt;mso-width-percent:0;mso-height-percent:0;mso-width-percent:0;mso-height-percent:0" o:hralign="center" o:hrstd="t" o:hr="t" fillcolor="#a0a0a0" stroked="f"/>
        </w:pict>
      </w:r>
    </w:p>
    <w:p w14:paraId="451D48A9"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Step 18 — Upload to GitHub</w:t>
      </w:r>
    </w:p>
    <w:p w14:paraId="0F794A86"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Repository</w:t>
      </w:r>
    </w:p>
    <w:p w14:paraId="3B2CA2F7"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Courier New" w:eastAsia="Times New Roman" w:hAnsi="Courier New" w:cs="Courier New"/>
          <w:color w:val="000000"/>
          <w:sz w:val="20"/>
          <w:szCs w:val="20"/>
          <w:lang w:eastAsia="en-GB"/>
        </w:rPr>
        <w:t>genai-business-portfolio</w:t>
      </w:r>
    </w:p>
    <w:p w14:paraId="3A749E9E"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Folder</w:t>
      </w:r>
    </w:p>
    <w:p w14:paraId="26F5F8C7"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Courier New" w:eastAsia="Times New Roman" w:hAnsi="Courier New" w:cs="Courier New"/>
          <w:color w:val="000000"/>
          <w:sz w:val="20"/>
          <w:szCs w:val="20"/>
          <w:lang w:eastAsia="en-GB"/>
        </w:rPr>
        <w:t>day-09-marketing-compliance</w:t>
      </w:r>
    </w:p>
    <w:p w14:paraId="4555BAEA" w14:textId="77777777" w:rsidR="00FF47F7" w:rsidRPr="00FF47F7" w:rsidRDefault="00FF47F7" w:rsidP="00FF47F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FF47F7">
        <w:rPr>
          <w:rFonts w:ascii="Times New Roman" w:eastAsia="Times New Roman" w:hAnsi="Times New Roman" w:cs="Times New Roman"/>
          <w:b/>
          <w:bCs/>
          <w:color w:val="000000"/>
          <w:sz w:val="36"/>
          <w:szCs w:val="36"/>
          <w:lang w:eastAsia="en-GB"/>
        </w:rPr>
        <w:t>File</w:t>
      </w:r>
    </w:p>
    <w:p w14:paraId="04F08DE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Courier New" w:eastAsia="Times New Roman" w:hAnsi="Courier New" w:cs="Courier New"/>
          <w:color w:val="000000"/>
          <w:sz w:val="20"/>
          <w:szCs w:val="20"/>
          <w:lang w:eastAsia="en-GB"/>
        </w:rPr>
        <w:t>marketing-copy-and-compliance.md</w:t>
      </w:r>
    </w:p>
    <w:p w14:paraId="1B81C505" w14:textId="77777777" w:rsidR="00FF47F7" w:rsidRPr="00FF47F7" w:rsidRDefault="00FF47F7" w:rsidP="00FF47F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FF47F7">
        <w:rPr>
          <w:rFonts w:ascii="Times New Roman" w:eastAsia="Times New Roman" w:hAnsi="Times New Roman" w:cs="Times New Roman"/>
          <w:b/>
          <w:bCs/>
          <w:color w:val="000000"/>
          <w:sz w:val="27"/>
          <w:szCs w:val="27"/>
          <w:lang w:eastAsia="en-GB"/>
        </w:rPr>
        <w:t>Upload Process</w:t>
      </w:r>
    </w:p>
    <w:p w14:paraId="5C701753" w14:textId="77777777" w:rsidR="00FF47F7" w:rsidRPr="00FF47F7" w:rsidRDefault="00FF47F7" w:rsidP="00FF47F7">
      <w:pPr>
        <w:numPr>
          <w:ilvl w:val="0"/>
          <w:numId w:val="7"/>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Open the </w:t>
      </w:r>
      <w:r w:rsidRPr="00FF47F7">
        <w:rPr>
          <w:rFonts w:ascii="Courier New" w:eastAsia="Times New Roman" w:hAnsi="Courier New" w:cs="Courier New"/>
          <w:color w:val="000000"/>
          <w:sz w:val="20"/>
          <w:szCs w:val="20"/>
          <w:lang w:eastAsia="en-GB"/>
        </w:rPr>
        <w:t>genai-business-portfolio</w:t>
      </w:r>
      <w:r w:rsidRPr="00FF47F7">
        <w:rPr>
          <w:rFonts w:ascii="Times New Roman" w:eastAsia="Times New Roman" w:hAnsi="Times New Roman" w:cs="Times New Roman"/>
          <w:color w:val="000000"/>
          <w:lang w:eastAsia="en-GB"/>
        </w:rPr>
        <w:t> repository.</w:t>
      </w:r>
    </w:p>
    <w:p w14:paraId="533BA211" w14:textId="77777777" w:rsidR="00FF47F7" w:rsidRPr="00FF47F7" w:rsidRDefault="00FF47F7" w:rsidP="00FF47F7">
      <w:pPr>
        <w:numPr>
          <w:ilvl w:val="0"/>
          <w:numId w:val="7"/>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Create or open the folder </w:t>
      </w:r>
      <w:r w:rsidRPr="00FF47F7">
        <w:rPr>
          <w:rFonts w:ascii="Courier New" w:eastAsia="Times New Roman" w:hAnsi="Courier New" w:cs="Courier New"/>
          <w:color w:val="000000"/>
          <w:sz w:val="20"/>
          <w:szCs w:val="20"/>
          <w:lang w:eastAsia="en-GB"/>
        </w:rPr>
        <w:t>day-09-marketing-compliance</w:t>
      </w:r>
      <w:r w:rsidRPr="00FF47F7">
        <w:rPr>
          <w:rFonts w:ascii="Times New Roman" w:eastAsia="Times New Roman" w:hAnsi="Times New Roman" w:cs="Times New Roman"/>
          <w:color w:val="000000"/>
          <w:lang w:eastAsia="en-GB"/>
        </w:rPr>
        <w:t>.</w:t>
      </w:r>
    </w:p>
    <w:p w14:paraId="31C55AFD" w14:textId="77777777" w:rsidR="00FF47F7" w:rsidRPr="00FF47F7" w:rsidRDefault="00FF47F7" w:rsidP="00FF47F7">
      <w:pPr>
        <w:numPr>
          <w:ilvl w:val="0"/>
          <w:numId w:val="7"/>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Select </w:t>
      </w:r>
      <w:r w:rsidRPr="00FF47F7">
        <w:rPr>
          <w:rFonts w:ascii="Times New Roman" w:eastAsia="Times New Roman" w:hAnsi="Times New Roman" w:cs="Times New Roman"/>
          <w:b/>
          <w:bCs/>
          <w:color w:val="000000"/>
          <w:lang w:eastAsia="en-GB"/>
        </w:rPr>
        <w:t>Add file → Upload files</w:t>
      </w:r>
      <w:r w:rsidRPr="00FF47F7">
        <w:rPr>
          <w:rFonts w:ascii="Times New Roman" w:eastAsia="Times New Roman" w:hAnsi="Times New Roman" w:cs="Times New Roman"/>
          <w:color w:val="000000"/>
          <w:lang w:eastAsia="en-GB"/>
        </w:rPr>
        <w:t>.</w:t>
      </w:r>
    </w:p>
    <w:p w14:paraId="7B407C90" w14:textId="77777777" w:rsidR="00FF47F7" w:rsidRPr="00FF47F7" w:rsidRDefault="00FF47F7" w:rsidP="00FF47F7">
      <w:pPr>
        <w:numPr>
          <w:ilvl w:val="0"/>
          <w:numId w:val="7"/>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Upload </w:t>
      </w:r>
      <w:r w:rsidRPr="00FF47F7">
        <w:rPr>
          <w:rFonts w:ascii="Courier New" w:eastAsia="Times New Roman" w:hAnsi="Courier New" w:cs="Courier New"/>
          <w:color w:val="000000"/>
          <w:sz w:val="20"/>
          <w:szCs w:val="20"/>
          <w:lang w:eastAsia="en-GB"/>
        </w:rPr>
        <w:t>marketing-copy-and-compliance.md</w:t>
      </w:r>
      <w:r w:rsidRPr="00FF47F7">
        <w:rPr>
          <w:rFonts w:ascii="Times New Roman" w:eastAsia="Times New Roman" w:hAnsi="Times New Roman" w:cs="Times New Roman"/>
          <w:color w:val="000000"/>
          <w:lang w:eastAsia="en-GB"/>
        </w:rPr>
        <w:t>.</w:t>
      </w:r>
    </w:p>
    <w:p w14:paraId="73F7ACA6" w14:textId="77777777" w:rsidR="00FF47F7" w:rsidRPr="00FF47F7" w:rsidRDefault="00FF47F7" w:rsidP="00FF47F7">
      <w:pPr>
        <w:numPr>
          <w:ilvl w:val="0"/>
          <w:numId w:val="7"/>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Use the following commit message:</w:t>
      </w:r>
    </w:p>
    <w:p w14:paraId="7FA764BF"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b/>
          <w:bCs/>
          <w:color w:val="000000"/>
          <w:lang w:eastAsia="en-GB"/>
        </w:rPr>
        <w:t>Add Day 9 Lab 9 - Marketing Copy and Compliance</w:t>
      </w:r>
    </w:p>
    <w:p w14:paraId="53D0EABF" w14:textId="77777777" w:rsidR="00FF47F7" w:rsidRPr="00FF47F7" w:rsidRDefault="00FF47F7" w:rsidP="00FF47F7">
      <w:pPr>
        <w:numPr>
          <w:ilvl w:val="0"/>
          <w:numId w:val="8"/>
        </w:num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Click </w:t>
      </w:r>
      <w:r w:rsidRPr="00FF47F7">
        <w:rPr>
          <w:rFonts w:ascii="Times New Roman" w:eastAsia="Times New Roman" w:hAnsi="Times New Roman" w:cs="Times New Roman"/>
          <w:b/>
          <w:bCs/>
          <w:color w:val="000000"/>
          <w:lang w:eastAsia="en-GB"/>
        </w:rPr>
        <w:t>Commit changes</w:t>
      </w:r>
      <w:r w:rsidRPr="00FF47F7">
        <w:rPr>
          <w:rFonts w:ascii="Times New Roman" w:eastAsia="Times New Roman" w:hAnsi="Times New Roman" w:cs="Times New Roman"/>
          <w:color w:val="000000"/>
          <w:lang w:eastAsia="en-GB"/>
        </w:rPr>
        <w:t>.</w:t>
      </w:r>
    </w:p>
    <w:p w14:paraId="10CA88DE"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5FBAF0FD">
          <v:rect id="_x0000_i1027" alt="" style="width:451.3pt;height:.05pt;mso-width-percent:0;mso-height-percent:0;mso-width-percent:0;mso-height-percent:0" o:hralign="center" o:hrstd="t" o:hr="t" fillcolor="#a0a0a0" stroked="f"/>
        </w:pict>
      </w:r>
    </w:p>
    <w:p w14:paraId="44F15A34"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840"/>
        <w:gridCol w:w="2474"/>
      </w:tblGrid>
      <w:tr w:rsidR="00FF47F7" w:rsidRPr="00FF47F7" w14:paraId="0F73F27E" w14:textId="77777777" w:rsidTr="00FF47F7">
        <w:trPr>
          <w:tblHeader/>
          <w:tblCellSpacing w:w="15" w:type="dxa"/>
        </w:trPr>
        <w:tc>
          <w:tcPr>
            <w:tcW w:w="0" w:type="auto"/>
            <w:vAlign w:val="center"/>
            <w:hideMark/>
          </w:tcPr>
          <w:p w14:paraId="7A1E6783" w14:textId="77777777" w:rsidR="00FF47F7" w:rsidRPr="00FF47F7" w:rsidRDefault="00FF47F7" w:rsidP="00FF47F7">
            <w:pPr>
              <w:jc w:val="right"/>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No.</w:t>
            </w:r>
          </w:p>
        </w:tc>
        <w:tc>
          <w:tcPr>
            <w:tcW w:w="0" w:type="auto"/>
            <w:vAlign w:val="center"/>
            <w:hideMark/>
          </w:tcPr>
          <w:p w14:paraId="7B75F8A2"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Submission Item</w:t>
            </w:r>
          </w:p>
        </w:tc>
        <w:tc>
          <w:tcPr>
            <w:tcW w:w="0" w:type="auto"/>
            <w:vAlign w:val="center"/>
            <w:hideMark/>
          </w:tcPr>
          <w:p w14:paraId="77D05C5A"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Status</w:t>
            </w:r>
          </w:p>
        </w:tc>
      </w:tr>
      <w:tr w:rsidR="00FF47F7" w:rsidRPr="00FF47F7" w14:paraId="5427BBB9" w14:textId="77777777" w:rsidTr="00FF47F7">
        <w:trPr>
          <w:tblCellSpacing w:w="15" w:type="dxa"/>
        </w:trPr>
        <w:tc>
          <w:tcPr>
            <w:tcW w:w="0" w:type="auto"/>
            <w:vAlign w:val="center"/>
            <w:hideMark/>
          </w:tcPr>
          <w:p w14:paraId="6E2A80BF"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w:t>
            </w:r>
          </w:p>
        </w:tc>
        <w:tc>
          <w:tcPr>
            <w:tcW w:w="0" w:type="auto"/>
            <w:vAlign w:val="center"/>
            <w:hideMark/>
          </w:tcPr>
          <w:p w14:paraId="6F9A095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Master marketing prompt</w:t>
            </w:r>
          </w:p>
        </w:tc>
        <w:tc>
          <w:tcPr>
            <w:tcW w:w="0" w:type="auto"/>
            <w:vAlign w:val="center"/>
            <w:hideMark/>
          </w:tcPr>
          <w:p w14:paraId="0364FC1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55583D4C" w14:textId="77777777" w:rsidTr="00FF47F7">
        <w:trPr>
          <w:tblCellSpacing w:w="15" w:type="dxa"/>
        </w:trPr>
        <w:tc>
          <w:tcPr>
            <w:tcW w:w="0" w:type="auto"/>
            <w:vAlign w:val="center"/>
            <w:hideMark/>
          </w:tcPr>
          <w:p w14:paraId="135978FC"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2</w:t>
            </w:r>
          </w:p>
        </w:tc>
        <w:tc>
          <w:tcPr>
            <w:tcW w:w="0" w:type="auto"/>
            <w:vAlign w:val="center"/>
            <w:hideMark/>
          </w:tcPr>
          <w:p w14:paraId="6A8307A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LinkedIn post</w:t>
            </w:r>
          </w:p>
        </w:tc>
        <w:tc>
          <w:tcPr>
            <w:tcW w:w="0" w:type="auto"/>
            <w:vAlign w:val="center"/>
            <w:hideMark/>
          </w:tcPr>
          <w:p w14:paraId="3FCA778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0700D0B3" w14:textId="77777777" w:rsidTr="00FF47F7">
        <w:trPr>
          <w:tblCellSpacing w:w="15" w:type="dxa"/>
        </w:trPr>
        <w:tc>
          <w:tcPr>
            <w:tcW w:w="0" w:type="auto"/>
            <w:vAlign w:val="center"/>
            <w:hideMark/>
          </w:tcPr>
          <w:p w14:paraId="353482D9"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3</w:t>
            </w:r>
          </w:p>
        </w:tc>
        <w:tc>
          <w:tcPr>
            <w:tcW w:w="0" w:type="auto"/>
            <w:vAlign w:val="center"/>
            <w:hideMark/>
          </w:tcPr>
          <w:p w14:paraId="3A8C8A6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Instagram caption</w:t>
            </w:r>
          </w:p>
        </w:tc>
        <w:tc>
          <w:tcPr>
            <w:tcW w:w="0" w:type="auto"/>
            <w:vAlign w:val="center"/>
            <w:hideMark/>
          </w:tcPr>
          <w:p w14:paraId="3CA7A8B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278F13B3" w14:textId="77777777" w:rsidTr="00FF47F7">
        <w:trPr>
          <w:tblCellSpacing w:w="15" w:type="dxa"/>
        </w:trPr>
        <w:tc>
          <w:tcPr>
            <w:tcW w:w="0" w:type="auto"/>
            <w:vAlign w:val="center"/>
            <w:hideMark/>
          </w:tcPr>
          <w:p w14:paraId="4553106F"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4</w:t>
            </w:r>
          </w:p>
        </w:tc>
        <w:tc>
          <w:tcPr>
            <w:tcW w:w="0" w:type="auto"/>
            <w:vAlign w:val="center"/>
            <w:hideMark/>
          </w:tcPr>
          <w:p w14:paraId="1EAA4F0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Advertisement headlines</w:t>
            </w:r>
          </w:p>
        </w:tc>
        <w:tc>
          <w:tcPr>
            <w:tcW w:w="0" w:type="auto"/>
            <w:vAlign w:val="center"/>
            <w:hideMark/>
          </w:tcPr>
          <w:p w14:paraId="06A5F40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573D1E37" w14:textId="77777777" w:rsidTr="00FF47F7">
        <w:trPr>
          <w:tblCellSpacing w:w="15" w:type="dxa"/>
        </w:trPr>
        <w:tc>
          <w:tcPr>
            <w:tcW w:w="0" w:type="auto"/>
            <w:vAlign w:val="center"/>
            <w:hideMark/>
          </w:tcPr>
          <w:p w14:paraId="36F37020"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5</w:t>
            </w:r>
          </w:p>
        </w:tc>
        <w:tc>
          <w:tcPr>
            <w:tcW w:w="0" w:type="auto"/>
            <w:vAlign w:val="center"/>
            <w:hideMark/>
          </w:tcPr>
          <w:p w14:paraId="34215B0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Promotional email</w:t>
            </w:r>
          </w:p>
        </w:tc>
        <w:tc>
          <w:tcPr>
            <w:tcW w:w="0" w:type="auto"/>
            <w:vAlign w:val="center"/>
            <w:hideMark/>
          </w:tcPr>
          <w:p w14:paraId="7EAD3E5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2AA3EC80" w14:textId="77777777" w:rsidTr="00FF47F7">
        <w:trPr>
          <w:tblCellSpacing w:w="15" w:type="dxa"/>
        </w:trPr>
        <w:tc>
          <w:tcPr>
            <w:tcW w:w="0" w:type="auto"/>
            <w:vAlign w:val="center"/>
            <w:hideMark/>
          </w:tcPr>
          <w:p w14:paraId="5EBD0E01"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6</w:t>
            </w:r>
          </w:p>
        </w:tc>
        <w:tc>
          <w:tcPr>
            <w:tcW w:w="0" w:type="auto"/>
            <w:vAlign w:val="center"/>
            <w:hideMark/>
          </w:tcPr>
          <w:p w14:paraId="15CF170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Platform-comparison table</w:t>
            </w:r>
          </w:p>
        </w:tc>
        <w:tc>
          <w:tcPr>
            <w:tcW w:w="0" w:type="auto"/>
            <w:vAlign w:val="center"/>
            <w:hideMark/>
          </w:tcPr>
          <w:p w14:paraId="44B33924"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520474C3" w14:textId="77777777" w:rsidTr="00FF47F7">
        <w:trPr>
          <w:tblCellSpacing w:w="15" w:type="dxa"/>
        </w:trPr>
        <w:tc>
          <w:tcPr>
            <w:tcW w:w="0" w:type="auto"/>
            <w:vAlign w:val="center"/>
            <w:hideMark/>
          </w:tcPr>
          <w:p w14:paraId="6DB4BCD8"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lastRenderedPageBreak/>
              <w:t>7</w:t>
            </w:r>
          </w:p>
        </w:tc>
        <w:tc>
          <w:tcPr>
            <w:tcW w:w="0" w:type="auto"/>
            <w:vAlign w:val="center"/>
            <w:hideMark/>
          </w:tcPr>
          <w:p w14:paraId="49BD9C3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Non-compliant-content audit</w:t>
            </w:r>
          </w:p>
        </w:tc>
        <w:tc>
          <w:tcPr>
            <w:tcW w:w="0" w:type="auto"/>
            <w:vAlign w:val="center"/>
            <w:hideMark/>
          </w:tcPr>
          <w:p w14:paraId="0A1E934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7B881B1E" w14:textId="77777777" w:rsidTr="00FF47F7">
        <w:trPr>
          <w:tblCellSpacing w:w="15" w:type="dxa"/>
        </w:trPr>
        <w:tc>
          <w:tcPr>
            <w:tcW w:w="0" w:type="auto"/>
            <w:vAlign w:val="center"/>
            <w:hideMark/>
          </w:tcPr>
          <w:p w14:paraId="10004D9C"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8</w:t>
            </w:r>
          </w:p>
        </w:tc>
        <w:tc>
          <w:tcPr>
            <w:tcW w:w="0" w:type="auto"/>
            <w:vAlign w:val="center"/>
            <w:hideMark/>
          </w:tcPr>
          <w:p w14:paraId="76AE1B4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Corrected marketing copy</w:t>
            </w:r>
          </w:p>
        </w:tc>
        <w:tc>
          <w:tcPr>
            <w:tcW w:w="0" w:type="auto"/>
            <w:vAlign w:val="center"/>
            <w:hideMark/>
          </w:tcPr>
          <w:p w14:paraId="105A840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0BBEB94D" w14:textId="77777777" w:rsidTr="00FF47F7">
        <w:trPr>
          <w:tblCellSpacing w:w="15" w:type="dxa"/>
        </w:trPr>
        <w:tc>
          <w:tcPr>
            <w:tcW w:w="0" w:type="auto"/>
            <w:vAlign w:val="center"/>
            <w:hideMark/>
          </w:tcPr>
          <w:p w14:paraId="2F85438A"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9</w:t>
            </w:r>
          </w:p>
        </w:tc>
        <w:tc>
          <w:tcPr>
            <w:tcW w:w="0" w:type="auto"/>
            <w:vAlign w:val="center"/>
            <w:hideMark/>
          </w:tcPr>
          <w:p w14:paraId="267CBF8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Fact-difference check</w:t>
            </w:r>
          </w:p>
        </w:tc>
        <w:tc>
          <w:tcPr>
            <w:tcW w:w="0" w:type="auto"/>
            <w:vAlign w:val="center"/>
            <w:hideMark/>
          </w:tcPr>
          <w:p w14:paraId="1ACB7E7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3880DDB1" w14:textId="77777777" w:rsidTr="00FF47F7">
        <w:trPr>
          <w:tblCellSpacing w:w="15" w:type="dxa"/>
        </w:trPr>
        <w:tc>
          <w:tcPr>
            <w:tcW w:w="0" w:type="auto"/>
            <w:vAlign w:val="center"/>
            <w:hideMark/>
          </w:tcPr>
          <w:p w14:paraId="2ED7894E"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10</w:t>
            </w:r>
          </w:p>
        </w:tc>
        <w:tc>
          <w:tcPr>
            <w:tcW w:w="0" w:type="auto"/>
            <w:vAlign w:val="center"/>
            <w:hideMark/>
          </w:tcPr>
          <w:p w14:paraId="1DBB300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Register check</w:t>
            </w:r>
          </w:p>
        </w:tc>
        <w:tc>
          <w:tcPr>
            <w:tcW w:w="0" w:type="auto"/>
            <w:vAlign w:val="center"/>
            <w:hideMark/>
          </w:tcPr>
          <w:p w14:paraId="312D78D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401B1363" w14:textId="77777777" w:rsidTr="00FF47F7">
        <w:trPr>
          <w:tblCellSpacing w:w="15" w:type="dxa"/>
        </w:trPr>
        <w:tc>
          <w:tcPr>
            <w:tcW w:w="0" w:type="auto"/>
            <w:vAlign w:val="center"/>
            <w:hideMark/>
          </w:tcPr>
          <w:p w14:paraId="42C59B21"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11</w:t>
            </w:r>
          </w:p>
        </w:tc>
        <w:tc>
          <w:tcPr>
            <w:tcW w:w="0" w:type="auto"/>
            <w:vAlign w:val="center"/>
            <w:hideMark/>
          </w:tcPr>
          <w:p w14:paraId="31DD13E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Original aviation campaign</w:t>
            </w:r>
          </w:p>
        </w:tc>
        <w:tc>
          <w:tcPr>
            <w:tcW w:w="0" w:type="auto"/>
            <w:vAlign w:val="center"/>
            <w:hideMark/>
          </w:tcPr>
          <w:p w14:paraId="0952949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54E5D8BD" w14:textId="77777777" w:rsidTr="00FF47F7">
        <w:trPr>
          <w:tblCellSpacing w:w="15" w:type="dxa"/>
        </w:trPr>
        <w:tc>
          <w:tcPr>
            <w:tcW w:w="0" w:type="auto"/>
            <w:vAlign w:val="center"/>
            <w:hideMark/>
          </w:tcPr>
          <w:p w14:paraId="69C38F16"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12</w:t>
            </w:r>
          </w:p>
        </w:tc>
        <w:tc>
          <w:tcPr>
            <w:tcW w:w="0" w:type="auto"/>
            <w:vAlign w:val="center"/>
            <w:hideMark/>
          </w:tcPr>
          <w:p w14:paraId="0E551BD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Compliance checklist</w:t>
            </w:r>
          </w:p>
        </w:tc>
        <w:tc>
          <w:tcPr>
            <w:tcW w:w="0" w:type="auto"/>
            <w:vAlign w:val="center"/>
            <w:hideMark/>
          </w:tcPr>
          <w:p w14:paraId="72196FE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1782DB6E" w14:textId="77777777" w:rsidTr="00FF47F7">
        <w:trPr>
          <w:tblCellSpacing w:w="15" w:type="dxa"/>
        </w:trPr>
        <w:tc>
          <w:tcPr>
            <w:tcW w:w="0" w:type="auto"/>
            <w:vAlign w:val="center"/>
            <w:hideMark/>
          </w:tcPr>
          <w:p w14:paraId="10B8A7F3"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13</w:t>
            </w:r>
          </w:p>
        </w:tc>
        <w:tc>
          <w:tcPr>
            <w:tcW w:w="0" w:type="auto"/>
            <w:vAlign w:val="center"/>
            <w:hideMark/>
          </w:tcPr>
          <w:p w14:paraId="170FCE3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Peer-review evidence</w:t>
            </w:r>
          </w:p>
        </w:tc>
        <w:tc>
          <w:tcPr>
            <w:tcW w:w="0" w:type="auto"/>
            <w:vAlign w:val="center"/>
            <w:hideMark/>
          </w:tcPr>
          <w:p w14:paraId="54673C58"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Sample completed</w:t>
            </w:r>
          </w:p>
        </w:tc>
      </w:tr>
      <w:tr w:rsidR="00FF47F7" w:rsidRPr="00FF47F7" w14:paraId="70AA3E5E" w14:textId="77777777" w:rsidTr="00FF47F7">
        <w:trPr>
          <w:tblCellSpacing w:w="15" w:type="dxa"/>
        </w:trPr>
        <w:tc>
          <w:tcPr>
            <w:tcW w:w="0" w:type="auto"/>
            <w:vAlign w:val="center"/>
            <w:hideMark/>
          </w:tcPr>
          <w:p w14:paraId="1228CE2D"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14</w:t>
            </w:r>
          </w:p>
        </w:tc>
        <w:tc>
          <w:tcPr>
            <w:tcW w:w="0" w:type="auto"/>
            <w:vAlign w:val="center"/>
            <w:hideMark/>
          </w:tcPr>
          <w:p w14:paraId="427A453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Reflection answers</w:t>
            </w:r>
          </w:p>
        </w:tc>
        <w:tc>
          <w:tcPr>
            <w:tcW w:w="0" w:type="auto"/>
            <w:vAlign w:val="center"/>
            <w:hideMark/>
          </w:tcPr>
          <w:p w14:paraId="67BD9FD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w:t>
            </w:r>
          </w:p>
        </w:tc>
      </w:tr>
      <w:tr w:rsidR="00FF47F7" w:rsidRPr="00FF47F7" w14:paraId="132EA057" w14:textId="77777777" w:rsidTr="00FF47F7">
        <w:trPr>
          <w:tblCellSpacing w:w="15" w:type="dxa"/>
        </w:trPr>
        <w:tc>
          <w:tcPr>
            <w:tcW w:w="0" w:type="auto"/>
            <w:vAlign w:val="center"/>
            <w:hideMark/>
          </w:tcPr>
          <w:p w14:paraId="4E2783A0" w14:textId="77777777" w:rsidR="00FF47F7" w:rsidRPr="00FF47F7" w:rsidRDefault="00FF47F7" w:rsidP="00FF47F7">
            <w:pPr>
              <w:jc w:val="right"/>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15</w:t>
            </w:r>
          </w:p>
        </w:tc>
        <w:tc>
          <w:tcPr>
            <w:tcW w:w="0" w:type="auto"/>
            <w:vAlign w:val="center"/>
            <w:hideMark/>
          </w:tcPr>
          <w:p w14:paraId="5CF1651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GitHub file link</w:t>
            </w:r>
          </w:p>
        </w:tc>
        <w:tc>
          <w:tcPr>
            <w:tcW w:w="0" w:type="auto"/>
            <w:vAlign w:val="center"/>
            <w:hideMark/>
          </w:tcPr>
          <w:p w14:paraId="33C1217E"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To be added after upload</w:t>
            </w:r>
          </w:p>
        </w:tc>
      </w:tr>
    </w:tbl>
    <w:p w14:paraId="7EC9DA9B"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21BBF6AD">
          <v:rect id="_x0000_i1026" alt="" style="width:451.3pt;height:.05pt;mso-width-percent:0;mso-height-percent:0;mso-width-percent:0;mso-height-percent:0" o:hralign="center" o:hrstd="t" o:hr="t" fillcolor="#a0a0a0" stroked="f"/>
        </w:pict>
      </w:r>
    </w:p>
    <w:p w14:paraId="20D46492"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8"/>
        <w:gridCol w:w="1688"/>
      </w:tblGrid>
      <w:tr w:rsidR="00FF47F7" w:rsidRPr="00FF47F7" w14:paraId="13BFE68F" w14:textId="77777777" w:rsidTr="00FF47F7">
        <w:trPr>
          <w:tblHeader/>
          <w:tblCellSpacing w:w="15" w:type="dxa"/>
        </w:trPr>
        <w:tc>
          <w:tcPr>
            <w:tcW w:w="0" w:type="auto"/>
            <w:vAlign w:val="center"/>
            <w:hideMark/>
          </w:tcPr>
          <w:p w14:paraId="0F22FD0C"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Assessment Criterion</w:t>
            </w:r>
          </w:p>
        </w:tc>
        <w:tc>
          <w:tcPr>
            <w:tcW w:w="0" w:type="auto"/>
            <w:vAlign w:val="center"/>
            <w:hideMark/>
          </w:tcPr>
          <w:p w14:paraId="4C527E30" w14:textId="77777777" w:rsidR="00FF47F7" w:rsidRPr="00FF47F7" w:rsidRDefault="00FF47F7" w:rsidP="00FF47F7">
            <w:pPr>
              <w:jc w:val="center"/>
              <w:rPr>
                <w:rFonts w:ascii="Times New Roman" w:eastAsia="Times New Roman" w:hAnsi="Times New Roman" w:cs="Times New Roman"/>
                <w:b/>
                <w:bCs/>
                <w:color w:val="000000"/>
                <w:lang w:eastAsia="en-GB"/>
              </w:rPr>
            </w:pPr>
            <w:r w:rsidRPr="00FF47F7">
              <w:rPr>
                <w:rFonts w:ascii="Times New Roman" w:eastAsia="Times New Roman" w:hAnsi="Times New Roman" w:cs="Times New Roman"/>
                <w:b/>
                <w:bCs/>
                <w:color w:val="000000"/>
                <w:lang w:eastAsia="en-GB"/>
              </w:rPr>
              <w:t>Completed</w:t>
            </w:r>
          </w:p>
        </w:tc>
      </w:tr>
      <w:tr w:rsidR="00FF47F7" w:rsidRPr="00FF47F7" w14:paraId="0E99C393" w14:textId="77777777" w:rsidTr="00FF47F7">
        <w:trPr>
          <w:tblCellSpacing w:w="15" w:type="dxa"/>
        </w:trPr>
        <w:tc>
          <w:tcPr>
            <w:tcW w:w="0" w:type="auto"/>
            <w:vAlign w:val="center"/>
            <w:hideMark/>
          </w:tcPr>
          <w:p w14:paraId="43FCBDBD"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Created platform-specific content</w:t>
            </w:r>
          </w:p>
        </w:tc>
        <w:tc>
          <w:tcPr>
            <w:tcW w:w="0" w:type="auto"/>
            <w:vAlign w:val="center"/>
            <w:hideMark/>
          </w:tcPr>
          <w:p w14:paraId="5207C191"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4C80540B" w14:textId="77777777" w:rsidTr="00FF47F7">
        <w:trPr>
          <w:tblCellSpacing w:w="15" w:type="dxa"/>
        </w:trPr>
        <w:tc>
          <w:tcPr>
            <w:tcW w:w="0" w:type="auto"/>
            <w:vAlign w:val="center"/>
            <w:hideMark/>
          </w:tcPr>
          <w:p w14:paraId="3BF0A77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Used only verified campaign information</w:t>
            </w:r>
          </w:p>
        </w:tc>
        <w:tc>
          <w:tcPr>
            <w:tcW w:w="0" w:type="auto"/>
            <w:vAlign w:val="center"/>
            <w:hideMark/>
          </w:tcPr>
          <w:p w14:paraId="1A55112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412D836F" w14:textId="77777777" w:rsidTr="00FF47F7">
        <w:trPr>
          <w:tblCellSpacing w:w="15" w:type="dxa"/>
        </w:trPr>
        <w:tc>
          <w:tcPr>
            <w:tcW w:w="0" w:type="auto"/>
            <w:vAlign w:val="center"/>
            <w:hideMark/>
          </w:tcPr>
          <w:p w14:paraId="7225176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Maintained factual consistency</w:t>
            </w:r>
          </w:p>
        </w:tc>
        <w:tc>
          <w:tcPr>
            <w:tcW w:w="0" w:type="auto"/>
            <w:vAlign w:val="center"/>
            <w:hideMark/>
          </w:tcPr>
          <w:p w14:paraId="13FF38A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7D7430E7" w14:textId="77777777" w:rsidTr="00FF47F7">
        <w:trPr>
          <w:tblCellSpacing w:w="15" w:type="dxa"/>
        </w:trPr>
        <w:tc>
          <w:tcPr>
            <w:tcW w:w="0" w:type="auto"/>
            <w:vAlign w:val="center"/>
            <w:hideMark/>
          </w:tcPr>
          <w:p w14:paraId="0A18239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Identified unsupported claims</w:t>
            </w:r>
          </w:p>
        </w:tc>
        <w:tc>
          <w:tcPr>
            <w:tcW w:w="0" w:type="auto"/>
            <w:vAlign w:val="center"/>
            <w:hideMark/>
          </w:tcPr>
          <w:p w14:paraId="5B19879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03C2A759" w14:textId="77777777" w:rsidTr="00FF47F7">
        <w:trPr>
          <w:tblCellSpacing w:w="15" w:type="dxa"/>
        </w:trPr>
        <w:tc>
          <w:tcPr>
            <w:tcW w:w="0" w:type="auto"/>
            <w:vAlign w:val="center"/>
            <w:hideMark/>
          </w:tcPr>
          <w:p w14:paraId="6D8507D3"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Corrected non-compliant content</w:t>
            </w:r>
          </w:p>
        </w:tc>
        <w:tc>
          <w:tcPr>
            <w:tcW w:w="0" w:type="auto"/>
            <w:vAlign w:val="center"/>
            <w:hideMark/>
          </w:tcPr>
          <w:p w14:paraId="238A17E0"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3859FF23" w14:textId="77777777" w:rsidTr="00FF47F7">
        <w:trPr>
          <w:tblCellSpacing w:w="15" w:type="dxa"/>
        </w:trPr>
        <w:tc>
          <w:tcPr>
            <w:tcW w:w="0" w:type="auto"/>
            <w:vAlign w:val="center"/>
            <w:hideMark/>
          </w:tcPr>
          <w:p w14:paraId="5D9AB2E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Applied the fact-difference check</w:t>
            </w:r>
          </w:p>
        </w:tc>
        <w:tc>
          <w:tcPr>
            <w:tcW w:w="0" w:type="auto"/>
            <w:vAlign w:val="center"/>
            <w:hideMark/>
          </w:tcPr>
          <w:p w14:paraId="12CF5E1B"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0412D422" w14:textId="77777777" w:rsidTr="00FF47F7">
        <w:trPr>
          <w:tblCellSpacing w:w="15" w:type="dxa"/>
        </w:trPr>
        <w:tc>
          <w:tcPr>
            <w:tcW w:w="0" w:type="auto"/>
            <w:vAlign w:val="center"/>
            <w:hideMark/>
          </w:tcPr>
          <w:p w14:paraId="6F9DA692"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Applied the register check</w:t>
            </w:r>
          </w:p>
        </w:tc>
        <w:tc>
          <w:tcPr>
            <w:tcW w:w="0" w:type="auto"/>
            <w:vAlign w:val="center"/>
            <w:hideMark/>
          </w:tcPr>
          <w:p w14:paraId="0E0C2C79"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67625211" w14:textId="77777777" w:rsidTr="00FF47F7">
        <w:trPr>
          <w:tblCellSpacing w:w="15" w:type="dxa"/>
        </w:trPr>
        <w:tc>
          <w:tcPr>
            <w:tcW w:w="0" w:type="auto"/>
            <w:vAlign w:val="center"/>
            <w:hideMark/>
          </w:tcPr>
          <w:p w14:paraId="6160DC5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Completed an original aviation campaign</w:t>
            </w:r>
          </w:p>
        </w:tc>
        <w:tc>
          <w:tcPr>
            <w:tcW w:w="0" w:type="auto"/>
            <w:vAlign w:val="center"/>
            <w:hideMark/>
          </w:tcPr>
          <w:p w14:paraId="5BF1D417"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6D69B1A5" w14:textId="77777777" w:rsidTr="00FF47F7">
        <w:trPr>
          <w:tblCellSpacing w:w="15" w:type="dxa"/>
        </w:trPr>
        <w:tc>
          <w:tcPr>
            <w:tcW w:w="0" w:type="auto"/>
            <w:vAlign w:val="center"/>
            <w:hideMark/>
          </w:tcPr>
          <w:p w14:paraId="41F33C9A"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Revised the campaign after peer review</w:t>
            </w:r>
          </w:p>
        </w:tc>
        <w:tc>
          <w:tcPr>
            <w:tcW w:w="0" w:type="auto"/>
            <w:vAlign w:val="center"/>
            <w:hideMark/>
          </w:tcPr>
          <w:p w14:paraId="2B68C566"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Yes</w:t>
            </w:r>
          </w:p>
        </w:tc>
      </w:tr>
      <w:tr w:rsidR="00FF47F7" w:rsidRPr="00FF47F7" w14:paraId="2C9640FE" w14:textId="77777777" w:rsidTr="00FF47F7">
        <w:trPr>
          <w:tblCellSpacing w:w="15" w:type="dxa"/>
        </w:trPr>
        <w:tc>
          <w:tcPr>
            <w:tcW w:w="0" w:type="auto"/>
            <w:vAlign w:val="center"/>
            <w:hideMark/>
          </w:tcPr>
          <w:p w14:paraId="0AD0EDBF"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Uploaded the activity to GitHub</w:t>
            </w:r>
          </w:p>
        </w:tc>
        <w:tc>
          <w:tcPr>
            <w:tcW w:w="0" w:type="auto"/>
            <w:vAlign w:val="center"/>
            <w:hideMark/>
          </w:tcPr>
          <w:p w14:paraId="0C3D73F5" w14:textId="77777777" w:rsidR="00FF47F7" w:rsidRPr="00FF47F7" w:rsidRDefault="00FF47F7" w:rsidP="00FF47F7">
            <w:pPr>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To be completed</w:t>
            </w:r>
          </w:p>
        </w:tc>
      </w:tr>
    </w:tbl>
    <w:p w14:paraId="1B481296" w14:textId="77777777" w:rsidR="00FF47F7" w:rsidRPr="00FF47F7" w:rsidRDefault="00723D1B" w:rsidP="00FF47F7">
      <w:pPr>
        <w:rPr>
          <w:rFonts w:ascii="Times New Roman" w:eastAsia="Times New Roman" w:hAnsi="Times New Roman" w:cs="Times New Roman"/>
          <w:lang w:eastAsia="en-GB"/>
        </w:rPr>
      </w:pPr>
      <w:r w:rsidRPr="00FF47F7">
        <w:rPr>
          <w:rFonts w:ascii="Times New Roman" w:eastAsia="Times New Roman" w:hAnsi="Times New Roman" w:cs="Times New Roman"/>
          <w:noProof/>
          <w:lang w:eastAsia="en-GB"/>
        </w:rPr>
        <w:pict w14:anchorId="42F31062">
          <v:rect id="_x0000_i1025" alt="" style="width:451.3pt;height:.05pt;mso-width-percent:0;mso-height-percent:0;mso-width-percent:0;mso-height-percent:0" o:hralign="center" o:hrstd="t" o:hr="t" fillcolor="#a0a0a0" stroked="f"/>
        </w:pict>
      </w:r>
    </w:p>
    <w:p w14:paraId="36FDD4D1" w14:textId="77777777" w:rsidR="00FF47F7" w:rsidRPr="00FF47F7" w:rsidRDefault="00FF47F7" w:rsidP="00FF47F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FF47F7">
        <w:rPr>
          <w:rFonts w:ascii="Times New Roman" w:eastAsia="Times New Roman" w:hAnsi="Times New Roman" w:cs="Times New Roman"/>
          <w:b/>
          <w:bCs/>
          <w:color w:val="000000"/>
          <w:kern w:val="36"/>
          <w:sz w:val="48"/>
          <w:szCs w:val="48"/>
          <w:lang w:eastAsia="en-GB"/>
        </w:rPr>
        <w:t>Final Learning Conclusion</w:t>
      </w:r>
    </w:p>
    <w:p w14:paraId="42DA24FA" w14:textId="77777777" w:rsidR="00FF47F7" w:rsidRPr="00FF47F7" w:rsidRDefault="00FF47F7" w:rsidP="00FF47F7">
      <w:pPr>
        <w:spacing w:before="100" w:beforeAutospacing="1" w:after="100" w:afterAutospacing="1"/>
        <w:rPr>
          <w:rFonts w:ascii="Times New Roman" w:eastAsia="Times New Roman" w:hAnsi="Times New Roman" w:cs="Times New Roman"/>
          <w:color w:val="000000"/>
          <w:lang w:eastAsia="en-GB"/>
        </w:rPr>
      </w:pPr>
      <w:r w:rsidRPr="00FF47F7">
        <w:rPr>
          <w:rFonts w:ascii="Times New Roman" w:eastAsia="Times New Roman" w:hAnsi="Times New Roman" w:cs="Times New Roman"/>
          <w:color w:val="000000"/>
          <w:lang w:eastAsia="en-GB"/>
        </w:rPr>
        <w:t>This lab demonstrated that effective aviation marketing requires more than attractive promotional language. Marketing content must be adapted to each platform while maintaining the same verified facts, dates, conditions and eligibility requirements. The compliance review showed how exaggerated claims such as guaranteed discounts, free baggage, unlimited seats and lowest-price statements can create misleading communication. Fact-difference checks, register checks and peer review help identify these problems before publication. AI can support marketing-content creation, but human review is necessary before content is published.</w:t>
      </w:r>
    </w:p>
    <w:p w14:paraId="45C9567F"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58083182"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Final GitHub details</w:t>
      </w:r>
    </w:p>
    <w:p w14:paraId="4D602D3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7DB40493"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**Repository:** `genai-business-portfolio`</w:t>
      </w:r>
    </w:p>
    <w:p w14:paraId="7E207AED"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**Folder:** `day-09-marketing-compliance`</w:t>
      </w:r>
    </w:p>
    <w:p w14:paraId="3F18DC4B"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 **File:** `marketing-copy-and-compliance.md`</w:t>
      </w:r>
    </w:p>
    <w:p w14:paraId="37C80F60"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lastRenderedPageBreak/>
        <w:t>- **Commit:** `Add Day 9 Lab 9 - Marketing Copy and Compliance`</w:t>
      </w:r>
    </w:p>
    <w:p w14:paraId="11029F75"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p>
    <w:p w14:paraId="2CAC0D38" w14:textId="77777777" w:rsidR="00FF47F7" w:rsidRPr="00FF47F7" w:rsidRDefault="00FF47F7" w:rsidP="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F47F7">
        <w:rPr>
          <w:rFonts w:ascii="Courier New" w:eastAsia="Times New Roman" w:hAnsi="Courier New" w:cs="Courier New"/>
          <w:color w:val="000000"/>
          <w:sz w:val="20"/>
          <w:szCs w:val="20"/>
          <w:lang w:eastAsia="en-GB"/>
        </w:rPr>
        <w:t>For the **peer-review section**, replace the sample feedback with your actual classmate's feedback if your teacher requires evidence of a real peer review.</w:t>
      </w:r>
    </w:p>
    <w:p w14:paraId="1E3C9222" w14:textId="77777777" w:rsidR="00976D63" w:rsidRDefault="00976D63"/>
    <w:sectPr w:rsidR="00976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035D"/>
    <w:multiLevelType w:val="multilevel"/>
    <w:tmpl w:val="62E8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E6B7F"/>
    <w:multiLevelType w:val="multilevel"/>
    <w:tmpl w:val="90B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56A21"/>
    <w:multiLevelType w:val="multilevel"/>
    <w:tmpl w:val="9E82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F07C1"/>
    <w:multiLevelType w:val="multilevel"/>
    <w:tmpl w:val="53D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961B0"/>
    <w:multiLevelType w:val="multilevel"/>
    <w:tmpl w:val="CDAE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977DF"/>
    <w:multiLevelType w:val="multilevel"/>
    <w:tmpl w:val="F2C4E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1E77E5"/>
    <w:multiLevelType w:val="multilevel"/>
    <w:tmpl w:val="9CF6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42F5B"/>
    <w:multiLevelType w:val="multilevel"/>
    <w:tmpl w:val="F9246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445477">
    <w:abstractNumId w:val="6"/>
  </w:num>
  <w:num w:numId="2" w16cid:durableId="1950358678">
    <w:abstractNumId w:val="5"/>
  </w:num>
  <w:num w:numId="3" w16cid:durableId="1297489307">
    <w:abstractNumId w:val="1"/>
  </w:num>
  <w:num w:numId="4" w16cid:durableId="1814251483">
    <w:abstractNumId w:val="4"/>
  </w:num>
  <w:num w:numId="5" w16cid:durableId="1430856902">
    <w:abstractNumId w:val="0"/>
  </w:num>
  <w:num w:numId="6" w16cid:durableId="149686546">
    <w:abstractNumId w:val="2"/>
  </w:num>
  <w:num w:numId="7" w16cid:durableId="710501000">
    <w:abstractNumId w:val="3"/>
  </w:num>
  <w:num w:numId="8" w16cid:durableId="1012606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F7"/>
    <w:rsid w:val="00723D1B"/>
    <w:rsid w:val="00976D63"/>
    <w:rsid w:val="00FF4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F6A6"/>
  <w15:chartTrackingRefBased/>
  <w15:docId w15:val="{6466EA99-8130-4246-ACF2-32A3C452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7F7"/>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F47F7"/>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F47F7"/>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7F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F47F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F47F7"/>
    <w:rPr>
      <w:rFonts w:ascii="Times New Roman" w:eastAsia="Times New Roman" w:hAnsi="Times New Roman" w:cs="Times New Roman"/>
      <w:b/>
      <w:bCs/>
      <w:sz w:val="27"/>
      <w:szCs w:val="27"/>
      <w:lang w:eastAsia="en-GB"/>
    </w:rPr>
  </w:style>
  <w:style w:type="paragraph" w:customStyle="1" w:styleId="msonormal0">
    <w:name w:val="msonormal"/>
    <w:basedOn w:val="Normal"/>
    <w:rsid w:val="00FF47F7"/>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FF47F7"/>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FF47F7"/>
    <w:rPr>
      <w:b/>
      <w:bCs/>
    </w:rPr>
  </w:style>
  <w:style w:type="character" w:customStyle="1" w:styleId="apple-converted-space">
    <w:name w:val="apple-converted-space"/>
    <w:basedOn w:val="DefaultParagraphFont"/>
    <w:rsid w:val="00FF47F7"/>
  </w:style>
  <w:style w:type="character" w:styleId="HTMLCode">
    <w:name w:val="HTML Code"/>
    <w:basedOn w:val="DefaultParagraphFont"/>
    <w:uiPriority w:val="99"/>
    <w:semiHidden/>
    <w:unhideWhenUsed/>
    <w:rsid w:val="00FF47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47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F47F7"/>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96098">
      <w:bodyDiv w:val="1"/>
      <w:marLeft w:val="0"/>
      <w:marRight w:val="0"/>
      <w:marTop w:val="0"/>
      <w:marBottom w:val="0"/>
      <w:divBdr>
        <w:top w:val="none" w:sz="0" w:space="0" w:color="auto"/>
        <w:left w:val="none" w:sz="0" w:space="0" w:color="auto"/>
        <w:bottom w:val="none" w:sz="0" w:space="0" w:color="auto"/>
        <w:right w:val="none" w:sz="0" w:space="0" w:color="auto"/>
      </w:divBdr>
      <w:divsChild>
        <w:div w:id="17480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43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358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3879</Words>
  <Characters>22114</Characters>
  <Application>Microsoft Office Word</Application>
  <DocSecurity>0</DocSecurity>
  <Lines>184</Lines>
  <Paragraphs>51</Paragraphs>
  <ScaleCrop>false</ScaleCrop>
  <Company/>
  <LinksUpToDate>false</LinksUpToDate>
  <CharactersWithSpaces>25942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2026-09-21T10:28:00Z</dcterms:created>
  <dcterms:modified xsi:type="dcterms:W3CDTF">2026-09-21T10:28:00Z</dcterms:modified>
</cp:coreProperties>
</file>