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14B6" w14:textId="77777777" w:rsidR="00BA5B83" w:rsidRPr="00BA5B83" w:rsidRDefault="00BA5B83" w:rsidP="00BA5B83">
      <w:pPr>
        <w:rPr>
          <w:b/>
          <w:bCs/>
          <w:sz w:val="32"/>
          <w:szCs w:val="32"/>
        </w:rPr>
      </w:pPr>
      <w:r w:rsidRPr="00BA5B83">
        <w:rPr>
          <w:b/>
          <w:bCs/>
          <w:sz w:val="32"/>
          <w:szCs w:val="32"/>
        </w:rPr>
        <w:t>Week 5 Task: Deployment and Monitoring Strategy Documentation</w:t>
      </w:r>
    </w:p>
    <w:p w14:paraId="7036861F" w14:textId="77777777" w:rsidR="00BA5B83" w:rsidRPr="00BA5B83" w:rsidRDefault="00BA5B83" w:rsidP="00BA5B83">
      <w:pPr>
        <w:rPr>
          <w:b/>
          <w:bCs/>
        </w:rPr>
      </w:pPr>
      <w:r w:rsidRPr="00BA5B83">
        <w:rPr>
          <w:b/>
          <w:bCs/>
        </w:rPr>
        <w:t>1. Introduction</w:t>
      </w:r>
    </w:p>
    <w:p w14:paraId="76C444C6" w14:textId="77777777" w:rsidR="00BA5B83" w:rsidRPr="00BA5B83" w:rsidRDefault="00BA5B83" w:rsidP="00BA5B83">
      <w:r w:rsidRPr="00BA5B83">
        <w:t>The final week of the Agricultural Machine Learning Project focuses on planning the deployment and monitoring of a crop yield prediction system. Developing a machine learning model is only one part of the project. To make the system useful in a real-world agricultural environment, it must be deployed through an accessible interface, integrated with suitable data sources, monitored regularly, and maintained over time.</w:t>
      </w:r>
    </w:p>
    <w:p w14:paraId="628F6753" w14:textId="77777777" w:rsidR="00BA5B83" w:rsidRPr="00BA5B83" w:rsidRDefault="00BA5B83" w:rsidP="00BA5B83">
      <w:r w:rsidRPr="00BA5B83">
        <w:t>Agricultural conditions can change because of fluctuating weather patterns, soil conditions, farming practices, and market requirements. Therefore, the proposed system must support regular data updates, reliable predictions, performance monitoring, and future improvements.</w:t>
      </w:r>
    </w:p>
    <w:p w14:paraId="327BBDAF" w14:textId="77777777" w:rsidR="00BA5B83" w:rsidRPr="00BA5B83" w:rsidRDefault="00BA5B83" w:rsidP="00BA5B83">
      <w:r w:rsidRPr="00BA5B83">
        <w:t xml:space="preserve">This document presents a deployment and monitoring strategy for a crop yield prediction application using Python, machine learning, SQL, and </w:t>
      </w:r>
      <w:proofErr w:type="spellStart"/>
      <w:r w:rsidRPr="00BA5B83">
        <w:t>Streamlit</w:t>
      </w:r>
      <w:proofErr w:type="spellEnd"/>
      <w:r w:rsidRPr="00BA5B83">
        <w:t>.</w:t>
      </w:r>
    </w:p>
    <w:p w14:paraId="5028B6F1" w14:textId="77777777" w:rsidR="00BA5B83" w:rsidRPr="00BA5B83" w:rsidRDefault="00BA5B83" w:rsidP="00BA5B83">
      <w:pPr>
        <w:rPr>
          <w:b/>
          <w:bCs/>
        </w:rPr>
      </w:pPr>
      <w:r w:rsidRPr="00BA5B83">
        <w:rPr>
          <w:b/>
          <w:bCs/>
        </w:rPr>
        <w:t>2. Objectives</w:t>
      </w:r>
    </w:p>
    <w:p w14:paraId="44FF299F" w14:textId="77777777" w:rsidR="00BA5B83" w:rsidRPr="00BA5B83" w:rsidRDefault="00BA5B83" w:rsidP="00BA5B83">
      <w:r w:rsidRPr="00BA5B83">
        <w:t>The main objectives of this task are:</w:t>
      </w:r>
    </w:p>
    <w:p w14:paraId="0BEC8C16" w14:textId="77777777" w:rsidR="00BA5B83" w:rsidRPr="00BA5B83" w:rsidRDefault="00BA5B83" w:rsidP="00BA5B83">
      <w:pPr>
        <w:numPr>
          <w:ilvl w:val="0"/>
          <w:numId w:val="1"/>
        </w:numPr>
      </w:pPr>
      <w:r w:rsidRPr="00BA5B83">
        <w:t>To develop a step-by-step deployment plan for the crop yield prediction model.</w:t>
      </w:r>
    </w:p>
    <w:p w14:paraId="0CC6DADF" w14:textId="77777777" w:rsidR="00BA5B83" w:rsidRPr="00BA5B83" w:rsidRDefault="00BA5B83" w:rsidP="00BA5B83">
      <w:pPr>
        <w:numPr>
          <w:ilvl w:val="0"/>
          <w:numId w:val="1"/>
        </w:numPr>
      </w:pPr>
      <w:r w:rsidRPr="00BA5B83">
        <w:t>To identify suitable hardware, software, and hosting options.</w:t>
      </w:r>
    </w:p>
    <w:p w14:paraId="43C75D4D" w14:textId="77777777" w:rsidR="00BA5B83" w:rsidRPr="00BA5B83" w:rsidRDefault="00BA5B83" w:rsidP="00BA5B83">
      <w:pPr>
        <w:numPr>
          <w:ilvl w:val="0"/>
          <w:numId w:val="1"/>
        </w:numPr>
      </w:pPr>
      <w:r w:rsidRPr="00BA5B83">
        <w:t>To plan the integration of the model with a user-friendly interface and agricultural data sources.</w:t>
      </w:r>
    </w:p>
    <w:p w14:paraId="525326F7" w14:textId="77777777" w:rsidR="00BA5B83" w:rsidRPr="00BA5B83" w:rsidRDefault="00BA5B83" w:rsidP="00BA5B83">
      <w:pPr>
        <w:numPr>
          <w:ilvl w:val="0"/>
          <w:numId w:val="1"/>
        </w:numPr>
      </w:pPr>
      <w:r w:rsidRPr="00BA5B83">
        <w:t>To define key performance indicators (KPIs) for monitoring system performance.</w:t>
      </w:r>
    </w:p>
    <w:p w14:paraId="5B0AC352" w14:textId="77777777" w:rsidR="00BA5B83" w:rsidRPr="00BA5B83" w:rsidRDefault="00BA5B83" w:rsidP="00BA5B83">
      <w:pPr>
        <w:numPr>
          <w:ilvl w:val="0"/>
          <w:numId w:val="1"/>
        </w:numPr>
      </w:pPr>
      <w:r w:rsidRPr="00BA5B83">
        <w:t>To establish data refresh, anomaly detection, and model maintenance procedures.</w:t>
      </w:r>
    </w:p>
    <w:p w14:paraId="46F408B7" w14:textId="77777777" w:rsidR="00BA5B83" w:rsidRPr="00BA5B83" w:rsidRDefault="00BA5B83" w:rsidP="00BA5B83">
      <w:pPr>
        <w:numPr>
          <w:ilvl w:val="0"/>
          <w:numId w:val="1"/>
        </w:numPr>
      </w:pPr>
      <w:r w:rsidRPr="00BA5B83">
        <w:t>To identify deployment risks and propose practical mitigation strategies.</w:t>
      </w:r>
    </w:p>
    <w:p w14:paraId="1AFF2BD9" w14:textId="77777777" w:rsidR="00BA5B83" w:rsidRPr="00BA5B83" w:rsidRDefault="00BA5B83" w:rsidP="00BA5B83">
      <w:pPr>
        <w:numPr>
          <w:ilvl w:val="0"/>
          <w:numId w:val="1"/>
        </w:numPr>
      </w:pPr>
      <w:r w:rsidRPr="00BA5B83">
        <w:t>To outline future upgrades for scalability and sustainability.</w:t>
      </w:r>
    </w:p>
    <w:p w14:paraId="4A41F5BA" w14:textId="77777777" w:rsidR="00BA5B83" w:rsidRPr="00BA5B83" w:rsidRDefault="00BA5B83" w:rsidP="00BA5B83">
      <w:pPr>
        <w:rPr>
          <w:b/>
          <w:bCs/>
        </w:rPr>
      </w:pPr>
      <w:r w:rsidRPr="00BA5B83">
        <w:rPr>
          <w:b/>
          <w:bCs/>
        </w:rPr>
        <w:t>3. Deployment Architecture</w:t>
      </w:r>
    </w:p>
    <w:p w14:paraId="5F7CCEDD" w14:textId="77777777" w:rsidR="00BA5B83" w:rsidRPr="00BA5B83" w:rsidRDefault="00BA5B83" w:rsidP="00BA5B83">
      <w:r w:rsidRPr="00BA5B83">
        <w:t>The proposed application will follow a modular architecture consisting of a user interface, prediction model, data processing layer, and database.</w:t>
      </w:r>
    </w:p>
    <w:p w14:paraId="5218DC82" w14:textId="77777777" w:rsidR="00BA5B83" w:rsidRPr="00BA5B83" w:rsidRDefault="00BA5B83" w:rsidP="00BA5B83">
      <w:r w:rsidRPr="00BA5B83">
        <w:t xml:space="preserve">The </w:t>
      </w:r>
      <w:proofErr w:type="spellStart"/>
      <w:r w:rsidRPr="00BA5B83">
        <w:t>Streamlit</w:t>
      </w:r>
      <w:proofErr w:type="spellEnd"/>
      <w:r w:rsidRPr="00BA5B83">
        <w:t xml:space="preserve"> interface will collect agricultural inputs from users. The preprocessing component will validate and transform the inputs into the format expected by the trained model. The machine learning model will generate a crop yield estimate, while the SQL database will store relevant prediction records and support historical analysis.</w:t>
      </w:r>
    </w:p>
    <w:p w14:paraId="1ED05A78" w14:textId="77777777" w:rsidR="00BA5B83" w:rsidRPr="00BA5B83" w:rsidRDefault="00BA5B83" w:rsidP="00BA5B83">
      <w:r w:rsidRPr="00BA5B83">
        <w:t>The major components are:</w:t>
      </w:r>
    </w:p>
    <w:p w14:paraId="3A2B6F02" w14:textId="77777777" w:rsidR="00BA5B83" w:rsidRPr="00BA5B83" w:rsidRDefault="00BA5B83" w:rsidP="00BA5B83">
      <w:pPr>
        <w:numPr>
          <w:ilvl w:val="0"/>
          <w:numId w:val="2"/>
        </w:numPr>
      </w:pPr>
      <w:r w:rsidRPr="00BA5B83">
        <w:rPr>
          <w:b/>
          <w:bCs/>
        </w:rPr>
        <w:t>User Interface:</w:t>
      </w:r>
      <w:r w:rsidRPr="00BA5B83">
        <w:t xml:space="preserve"> </w:t>
      </w:r>
      <w:proofErr w:type="spellStart"/>
      <w:r w:rsidRPr="00BA5B83">
        <w:t>Streamlit</w:t>
      </w:r>
      <w:proofErr w:type="spellEnd"/>
      <w:r w:rsidRPr="00BA5B83">
        <w:t xml:space="preserve"> dashboard for entering agricultural details and viewing predictions.</w:t>
      </w:r>
    </w:p>
    <w:p w14:paraId="2F4E6928" w14:textId="77777777" w:rsidR="00BA5B83" w:rsidRPr="00BA5B83" w:rsidRDefault="00BA5B83" w:rsidP="00BA5B83">
      <w:pPr>
        <w:numPr>
          <w:ilvl w:val="0"/>
          <w:numId w:val="2"/>
        </w:numPr>
      </w:pPr>
      <w:r w:rsidRPr="00BA5B83">
        <w:rPr>
          <w:b/>
          <w:bCs/>
        </w:rPr>
        <w:t>Data Processing Layer:</w:t>
      </w:r>
      <w:r w:rsidRPr="00BA5B83">
        <w:t xml:space="preserve"> Python, Pandas, and NumPy for validation, transformation, and preparation of input features.</w:t>
      </w:r>
    </w:p>
    <w:p w14:paraId="6E24FDAB" w14:textId="77777777" w:rsidR="00BA5B83" w:rsidRPr="00BA5B83" w:rsidRDefault="00BA5B83" w:rsidP="00BA5B83">
      <w:pPr>
        <w:numPr>
          <w:ilvl w:val="0"/>
          <w:numId w:val="2"/>
        </w:numPr>
      </w:pPr>
      <w:r w:rsidRPr="00BA5B83">
        <w:rPr>
          <w:b/>
          <w:bCs/>
        </w:rPr>
        <w:t>Machine Learning Layer:</w:t>
      </w:r>
      <w:r w:rsidRPr="00BA5B83">
        <w:t xml:space="preserve"> A trained regression model for predicting crop yield.</w:t>
      </w:r>
    </w:p>
    <w:p w14:paraId="1C2476AB" w14:textId="77777777" w:rsidR="00BA5B83" w:rsidRPr="00BA5B83" w:rsidRDefault="00BA5B83" w:rsidP="00BA5B83">
      <w:pPr>
        <w:numPr>
          <w:ilvl w:val="0"/>
          <w:numId w:val="2"/>
        </w:numPr>
      </w:pPr>
      <w:r w:rsidRPr="00BA5B83">
        <w:rPr>
          <w:b/>
          <w:bCs/>
        </w:rPr>
        <w:t>Database Layer:</w:t>
      </w:r>
      <w:r w:rsidRPr="00BA5B83">
        <w:t xml:space="preserve"> SQL tables for storing prediction history, model versions, and monitoring records where required.</w:t>
      </w:r>
    </w:p>
    <w:p w14:paraId="3DE9472D" w14:textId="77777777" w:rsidR="00BA5B83" w:rsidRPr="00BA5B83" w:rsidRDefault="00BA5B83" w:rsidP="00BA5B83">
      <w:pPr>
        <w:numPr>
          <w:ilvl w:val="0"/>
          <w:numId w:val="2"/>
        </w:numPr>
      </w:pPr>
      <w:r w:rsidRPr="00BA5B83">
        <w:rPr>
          <w:b/>
          <w:bCs/>
        </w:rPr>
        <w:lastRenderedPageBreak/>
        <w:t>Monitoring Layer:</w:t>
      </w:r>
      <w:r w:rsidRPr="00BA5B83">
        <w:t xml:space="preserve"> Logs, data-quality checks, performance reports, and alerts for unusual </w:t>
      </w:r>
      <w:proofErr w:type="spellStart"/>
      <w:r w:rsidRPr="00BA5B83">
        <w:t>behavior</w:t>
      </w:r>
      <w:proofErr w:type="spellEnd"/>
      <w:r w:rsidRPr="00BA5B83">
        <w:t>.</w:t>
      </w:r>
    </w:p>
    <w:p w14:paraId="395C6702" w14:textId="77777777" w:rsidR="00BA5B83" w:rsidRPr="00BA5B83" w:rsidRDefault="00BA5B83" w:rsidP="00BA5B83">
      <w:r w:rsidRPr="00BA5B83">
        <w:t>The exact model, database engine, and hosting platform will depend on the final project implementation and available resources.</w:t>
      </w:r>
    </w:p>
    <w:p w14:paraId="28E89384" w14:textId="77777777" w:rsidR="00BA5B83" w:rsidRPr="00BA5B83" w:rsidRDefault="00BA5B83" w:rsidP="00BA5B83">
      <w:pPr>
        <w:rPr>
          <w:b/>
          <w:bCs/>
        </w:rPr>
      </w:pPr>
      <w:r w:rsidRPr="00BA5B83">
        <w:rPr>
          <w:b/>
          <w:bCs/>
        </w:rPr>
        <w:t>4. Step-by-Step Deployment Plan</w:t>
      </w:r>
    </w:p>
    <w:p w14:paraId="7D6FF5FB" w14:textId="77777777" w:rsidR="00BA5B83" w:rsidRPr="00BA5B83" w:rsidRDefault="00BA5B83" w:rsidP="00BA5B83">
      <w:pPr>
        <w:rPr>
          <w:b/>
          <w:bCs/>
        </w:rPr>
      </w:pPr>
      <w:r w:rsidRPr="00BA5B83">
        <w:rPr>
          <w:b/>
          <w:bCs/>
        </w:rPr>
        <w:t>Step 1: Validate the Trained Model</w:t>
      </w:r>
    </w:p>
    <w:p w14:paraId="4B3CA5E1" w14:textId="77777777" w:rsidR="00BA5B83" w:rsidRPr="00BA5B83" w:rsidRDefault="00BA5B83" w:rsidP="00BA5B83">
      <w:r w:rsidRPr="00BA5B83">
        <w:t>Before deployment, the selected model will be evaluated on an independent test dataset. Performance metrics such as MAE, RMSE, and R-squared will be recorded. The model will be deployed only after its performance and limitations have been reviewed.</w:t>
      </w:r>
    </w:p>
    <w:p w14:paraId="70B480C7" w14:textId="77777777" w:rsidR="00BA5B83" w:rsidRPr="00BA5B83" w:rsidRDefault="00BA5B83" w:rsidP="00BA5B83">
      <w:pPr>
        <w:rPr>
          <w:b/>
          <w:bCs/>
        </w:rPr>
      </w:pPr>
      <w:r w:rsidRPr="00BA5B83">
        <w:rPr>
          <w:b/>
          <w:bCs/>
        </w:rPr>
        <w:t>Step 2: Save the Model and Preprocessing Components</w:t>
      </w:r>
    </w:p>
    <w:p w14:paraId="57BD3C8A" w14:textId="77777777" w:rsidR="00BA5B83" w:rsidRPr="00BA5B83" w:rsidRDefault="00BA5B83" w:rsidP="00BA5B83">
      <w:r w:rsidRPr="00BA5B83">
        <w:t>The trained model and all required preprocessing components will be saved using a suitable serialization method. Model files will be versioned so that the correct preprocessing logic and model can be used together.</w:t>
      </w:r>
    </w:p>
    <w:p w14:paraId="11C869DB" w14:textId="77777777" w:rsidR="00BA5B83" w:rsidRPr="00BA5B83" w:rsidRDefault="00BA5B83" w:rsidP="00BA5B83">
      <w:r w:rsidRPr="00BA5B83">
        <w:t>The application must apply the same feature order, transformations, and categorical encoding used during model training.</w:t>
      </w:r>
    </w:p>
    <w:p w14:paraId="5091A35D" w14:textId="77777777" w:rsidR="00BA5B83" w:rsidRPr="00BA5B83" w:rsidRDefault="00BA5B83" w:rsidP="00BA5B83">
      <w:pPr>
        <w:rPr>
          <w:b/>
          <w:bCs/>
        </w:rPr>
      </w:pPr>
      <w:r w:rsidRPr="00BA5B83">
        <w:rPr>
          <w:b/>
          <w:bCs/>
        </w:rPr>
        <w:t xml:space="preserve">Step 3: Develop the </w:t>
      </w:r>
      <w:proofErr w:type="spellStart"/>
      <w:r w:rsidRPr="00BA5B83">
        <w:rPr>
          <w:b/>
          <w:bCs/>
        </w:rPr>
        <w:t>Streamlit</w:t>
      </w:r>
      <w:proofErr w:type="spellEnd"/>
      <w:r w:rsidRPr="00BA5B83">
        <w:rPr>
          <w:b/>
          <w:bCs/>
        </w:rPr>
        <w:t xml:space="preserve"> Interface</w:t>
      </w:r>
    </w:p>
    <w:p w14:paraId="7E351873" w14:textId="77777777" w:rsidR="00BA5B83" w:rsidRPr="00BA5B83" w:rsidRDefault="00BA5B83" w:rsidP="00BA5B83">
      <w:r w:rsidRPr="00BA5B83">
        <w:t>The dashboard will allow users to enter relevant details such as crop type, cultivated area, location, season, rainfall, and other features supported by the trained model.</w:t>
      </w:r>
    </w:p>
    <w:p w14:paraId="55F7E2AC" w14:textId="77777777" w:rsidR="00BA5B83" w:rsidRPr="00BA5B83" w:rsidRDefault="00BA5B83" w:rsidP="00BA5B83">
      <w:r w:rsidRPr="00BA5B83">
        <w:t>After validation, the application will display the predicted yield with the correct unit. It should also explain that predictions are estimates and may differ from actual harvest outcomes.</w:t>
      </w:r>
    </w:p>
    <w:p w14:paraId="21BFB3BB" w14:textId="77777777" w:rsidR="00BA5B83" w:rsidRPr="00BA5B83" w:rsidRDefault="00BA5B83" w:rsidP="00BA5B83">
      <w:pPr>
        <w:rPr>
          <w:b/>
          <w:bCs/>
        </w:rPr>
      </w:pPr>
      <w:r w:rsidRPr="00BA5B83">
        <w:rPr>
          <w:b/>
          <w:bCs/>
        </w:rPr>
        <w:t>Step 4: Integrate the SQL Database</w:t>
      </w:r>
    </w:p>
    <w:p w14:paraId="525EDF34" w14:textId="77777777" w:rsidR="00BA5B83" w:rsidRPr="00BA5B83" w:rsidRDefault="00BA5B83" w:rsidP="00BA5B83">
      <w:r w:rsidRPr="00BA5B83">
        <w:t>A relational database such as SQLite can be used for a small prototype. PostgreSQL or another managed relational database may be considered if the application expands to support multiple users and larger workloads.</w:t>
      </w:r>
    </w:p>
    <w:p w14:paraId="1CA5B8AA" w14:textId="77777777" w:rsidR="00BA5B83" w:rsidRPr="00BA5B83" w:rsidRDefault="00BA5B83" w:rsidP="00BA5B83">
      <w:r w:rsidRPr="00BA5B83">
        <w:t>The database can store prediction identifiers, timestamps, input references, predicted yields, model versions, and available actual yield values when they are reported later. Personal or sensitive information should not be collected unless necessary.</w:t>
      </w:r>
    </w:p>
    <w:p w14:paraId="1CAA2561" w14:textId="77777777" w:rsidR="00BA5B83" w:rsidRPr="00BA5B83" w:rsidRDefault="00BA5B83" w:rsidP="00BA5B83">
      <w:pPr>
        <w:rPr>
          <w:b/>
          <w:bCs/>
        </w:rPr>
      </w:pPr>
      <w:r w:rsidRPr="00BA5B83">
        <w:rPr>
          <w:b/>
          <w:bCs/>
        </w:rPr>
        <w:t>Step 5: Test the Complete Application</w:t>
      </w:r>
    </w:p>
    <w:p w14:paraId="4668C8FD" w14:textId="77777777" w:rsidR="00BA5B83" w:rsidRPr="00BA5B83" w:rsidRDefault="00BA5B83" w:rsidP="00BA5B83">
      <w:r w:rsidRPr="00BA5B83">
        <w:t>Testing will cover input validation, missing values, invalid ranges, model loading, prediction generation, database operations, and error handling. The application will also be checked for compatibility between the model, preprocessing files, and installed software libraries.</w:t>
      </w:r>
    </w:p>
    <w:p w14:paraId="3CF36814" w14:textId="77777777" w:rsidR="00BA5B83" w:rsidRPr="00BA5B83" w:rsidRDefault="00BA5B83" w:rsidP="00BA5B83">
      <w:pPr>
        <w:rPr>
          <w:b/>
          <w:bCs/>
        </w:rPr>
      </w:pPr>
      <w:r w:rsidRPr="00BA5B83">
        <w:rPr>
          <w:b/>
          <w:bCs/>
        </w:rPr>
        <w:t>Step 6: Deploy the Application</w:t>
      </w:r>
    </w:p>
    <w:p w14:paraId="60EC9CC2" w14:textId="77777777" w:rsidR="00BA5B83" w:rsidRPr="00BA5B83" w:rsidRDefault="00BA5B83" w:rsidP="00BA5B83">
      <w:r w:rsidRPr="00BA5B83">
        <w:t xml:space="preserve">For an initial demonstration, a suitable </w:t>
      </w:r>
      <w:proofErr w:type="spellStart"/>
      <w:r w:rsidRPr="00BA5B83">
        <w:t>Streamlit</w:t>
      </w:r>
      <w:proofErr w:type="spellEnd"/>
      <w:r w:rsidRPr="00BA5B83">
        <w:t>-compatible hosting platform or a small cloud virtual machine may be used. The deployment environment should contain the required Python packages, application code, model files, configuration, and database connection settings.</w:t>
      </w:r>
    </w:p>
    <w:p w14:paraId="7046A1FB" w14:textId="77777777" w:rsidR="00BA5B83" w:rsidRPr="00BA5B83" w:rsidRDefault="00BA5B83" w:rsidP="00BA5B83">
      <w:r w:rsidRPr="00BA5B83">
        <w:t>Secrets and database credentials must be stored securely rather than directly in source code.</w:t>
      </w:r>
    </w:p>
    <w:p w14:paraId="5CB20206" w14:textId="77777777" w:rsidR="00BA5B83" w:rsidRDefault="00BA5B83" w:rsidP="00BA5B83">
      <w:pPr>
        <w:rPr>
          <w:b/>
          <w:bCs/>
        </w:rPr>
      </w:pPr>
    </w:p>
    <w:p w14:paraId="60C0FC6A" w14:textId="7EA3604A" w:rsidR="00BA5B83" w:rsidRPr="00BA5B83" w:rsidRDefault="00BA5B83" w:rsidP="00BA5B83">
      <w:pPr>
        <w:rPr>
          <w:b/>
          <w:bCs/>
        </w:rPr>
      </w:pPr>
      <w:r w:rsidRPr="00BA5B83">
        <w:rPr>
          <w:b/>
          <w:bCs/>
        </w:rPr>
        <w:lastRenderedPageBreak/>
        <w:t>Step 7: Verify Deployment</w:t>
      </w:r>
    </w:p>
    <w:p w14:paraId="66A04D71" w14:textId="77777777" w:rsidR="00BA5B83" w:rsidRPr="00BA5B83" w:rsidRDefault="00BA5B83" w:rsidP="00BA5B83">
      <w:r w:rsidRPr="00BA5B83">
        <w:t>After deployment, the application will be tested with representative inputs. The verification process will confirm that the dashboard loads correctly, predictions are generated, database records are saved when enabled, and error messages are understandable.</w:t>
      </w:r>
    </w:p>
    <w:p w14:paraId="2EC7C736" w14:textId="77777777" w:rsidR="00BA5B83" w:rsidRPr="00BA5B83" w:rsidRDefault="00BA5B83" w:rsidP="00BA5B83">
      <w:pPr>
        <w:rPr>
          <w:b/>
          <w:bCs/>
        </w:rPr>
      </w:pPr>
      <w:r w:rsidRPr="00BA5B83">
        <w:rPr>
          <w:b/>
          <w:bCs/>
        </w:rPr>
        <w:t>5. Hardware and Software Requirements</w:t>
      </w:r>
    </w:p>
    <w:p w14:paraId="41323051" w14:textId="77777777" w:rsidR="00BA5B83" w:rsidRPr="00BA5B83" w:rsidRDefault="00BA5B83" w:rsidP="00BA5B83">
      <w:pPr>
        <w:rPr>
          <w:b/>
          <w:bCs/>
        </w:rPr>
      </w:pPr>
      <w:r w:rsidRPr="00BA5B83">
        <w:rPr>
          <w:b/>
          <w:bCs/>
        </w:rPr>
        <w:t>5.1 Hardware Requirements</w:t>
      </w:r>
    </w:p>
    <w:p w14:paraId="3D747B21" w14:textId="77777777" w:rsidR="00BA5B83" w:rsidRPr="00BA5B83" w:rsidRDefault="00BA5B83" w:rsidP="00BA5B83">
      <w:r w:rsidRPr="00BA5B83">
        <w:t>For a small prototype, a standard computer with a modern processor, sufficient memory, and reliable internet access should be adequate for a lightweight tabular regression model.</w:t>
      </w:r>
    </w:p>
    <w:p w14:paraId="38A46373" w14:textId="77777777" w:rsidR="00BA5B83" w:rsidRPr="00BA5B83" w:rsidRDefault="00BA5B83" w:rsidP="00BA5B83">
      <w:r w:rsidRPr="00BA5B83">
        <w:t>A dedicated GPU is generally unnecessary for prediction using typical tabular models such as Linear Regression, Decision Tree, or Random Forest. Additional computing resources may be needed if the application later includes image-based deep learning or high-volume data processing.</w:t>
      </w:r>
    </w:p>
    <w:p w14:paraId="1588110A" w14:textId="77777777" w:rsidR="00BA5B83" w:rsidRPr="00BA5B83" w:rsidRDefault="00BA5B83" w:rsidP="00BA5B83">
      <w:pPr>
        <w:rPr>
          <w:b/>
          <w:bCs/>
        </w:rPr>
      </w:pPr>
      <w:r w:rsidRPr="00BA5B83">
        <w:rPr>
          <w:b/>
          <w:bCs/>
        </w:rPr>
        <w:t>5.2 Software Requirements</w:t>
      </w:r>
    </w:p>
    <w:p w14:paraId="20027371" w14:textId="77777777" w:rsidR="00BA5B83" w:rsidRPr="00BA5B83" w:rsidRDefault="00BA5B83" w:rsidP="00BA5B83">
      <w:r w:rsidRPr="00BA5B83">
        <w:t>The proposed software stack includes:</w:t>
      </w:r>
    </w:p>
    <w:p w14:paraId="1913827B" w14:textId="77777777" w:rsidR="00BA5B83" w:rsidRPr="00BA5B83" w:rsidRDefault="00BA5B83" w:rsidP="00BA5B83">
      <w:pPr>
        <w:numPr>
          <w:ilvl w:val="0"/>
          <w:numId w:val="3"/>
        </w:numPr>
      </w:pPr>
      <w:r w:rsidRPr="00BA5B83">
        <w:t>Python for application and model development.</w:t>
      </w:r>
    </w:p>
    <w:p w14:paraId="1C8166A7" w14:textId="77777777" w:rsidR="00BA5B83" w:rsidRPr="00BA5B83" w:rsidRDefault="00BA5B83" w:rsidP="00BA5B83">
      <w:pPr>
        <w:numPr>
          <w:ilvl w:val="0"/>
          <w:numId w:val="3"/>
        </w:numPr>
      </w:pPr>
      <w:r w:rsidRPr="00BA5B83">
        <w:t>Pandas and NumPy for data processing.</w:t>
      </w:r>
    </w:p>
    <w:p w14:paraId="2B4BD076" w14:textId="77777777" w:rsidR="00BA5B83" w:rsidRPr="00BA5B83" w:rsidRDefault="00BA5B83" w:rsidP="00BA5B83">
      <w:pPr>
        <w:numPr>
          <w:ilvl w:val="0"/>
          <w:numId w:val="3"/>
        </w:numPr>
      </w:pPr>
      <w:r w:rsidRPr="00BA5B83">
        <w:t>Scikit-learn for model training and inference.</w:t>
      </w:r>
    </w:p>
    <w:p w14:paraId="168916C3" w14:textId="77777777" w:rsidR="00BA5B83" w:rsidRPr="00BA5B83" w:rsidRDefault="00BA5B83" w:rsidP="00BA5B83">
      <w:pPr>
        <w:numPr>
          <w:ilvl w:val="0"/>
          <w:numId w:val="3"/>
        </w:numPr>
      </w:pPr>
      <w:r w:rsidRPr="00BA5B83">
        <w:t>Matplotlib and Seaborn for visualization and analysis.</w:t>
      </w:r>
    </w:p>
    <w:p w14:paraId="243AECCA" w14:textId="77777777" w:rsidR="00BA5B83" w:rsidRPr="00BA5B83" w:rsidRDefault="00BA5B83" w:rsidP="00BA5B83">
      <w:pPr>
        <w:numPr>
          <w:ilvl w:val="0"/>
          <w:numId w:val="3"/>
        </w:numPr>
      </w:pPr>
      <w:proofErr w:type="spellStart"/>
      <w:r w:rsidRPr="00BA5B83">
        <w:t>Streamlit</w:t>
      </w:r>
      <w:proofErr w:type="spellEnd"/>
      <w:r w:rsidRPr="00BA5B83">
        <w:t xml:space="preserve"> for the interactive user interface.</w:t>
      </w:r>
    </w:p>
    <w:p w14:paraId="039AD2D5" w14:textId="77777777" w:rsidR="00BA5B83" w:rsidRPr="00BA5B83" w:rsidRDefault="00BA5B83" w:rsidP="00BA5B83">
      <w:pPr>
        <w:numPr>
          <w:ilvl w:val="0"/>
          <w:numId w:val="3"/>
        </w:numPr>
      </w:pPr>
      <w:r w:rsidRPr="00BA5B83">
        <w:t>SQL and a compatible database engine for structured storage.</w:t>
      </w:r>
    </w:p>
    <w:p w14:paraId="6596F9DD" w14:textId="77777777" w:rsidR="00BA5B83" w:rsidRPr="00BA5B83" w:rsidRDefault="00BA5B83" w:rsidP="00BA5B83">
      <w:pPr>
        <w:numPr>
          <w:ilvl w:val="0"/>
          <w:numId w:val="3"/>
        </w:numPr>
      </w:pPr>
      <w:r w:rsidRPr="00BA5B83">
        <w:t>Git and GitHub for version control and project documentation.</w:t>
      </w:r>
    </w:p>
    <w:p w14:paraId="6BFC6DDF" w14:textId="77777777" w:rsidR="00BA5B83" w:rsidRPr="00BA5B83" w:rsidRDefault="00BA5B83" w:rsidP="00BA5B83">
      <w:r w:rsidRPr="00BA5B83">
        <w:t>Compatible library versions should be recorded to make deployment and future maintenance more reproducible.</w:t>
      </w:r>
    </w:p>
    <w:p w14:paraId="4E0FF501" w14:textId="77777777" w:rsidR="00BA5B83" w:rsidRPr="00BA5B83" w:rsidRDefault="00BA5B83" w:rsidP="00BA5B83">
      <w:pPr>
        <w:rPr>
          <w:b/>
          <w:bCs/>
        </w:rPr>
      </w:pPr>
      <w:r w:rsidRPr="00BA5B83">
        <w:rPr>
          <w:b/>
          <w:bCs/>
        </w:rPr>
        <w:t>5.3 Cloud and Local Hosting Options</w:t>
      </w:r>
    </w:p>
    <w:p w14:paraId="5536FDE8" w14:textId="77777777" w:rsidR="00BA5B83" w:rsidRPr="00BA5B83" w:rsidRDefault="00BA5B83" w:rsidP="00BA5B83">
      <w:r w:rsidRPr="00BA5B83">
        <w:t>Local deployment is suitable for development, demonstrations, and offline testing. Cloud hosting can make the application accessible to users from different locations and simplify centralized maintenance.</w:t>
      </w:r>
    </w:p>
    <w:p w14:paraId="39B77F41" w14:textId="77777777" w:rsidR="00BA5B83" w:rsidRPr="00BA5B83" w:rsidRDefault="00BA5B83" w:rsidP="00BA5B83">
      <w:r w:rsidRPr="00BA5B83">
        <w:t>The initial deployment should use a simple and affordable hosting option. More advanced infrastructure, such as containerization, managed databases, and automated deployment pipelines, can be introduced as the number of users and operational requirements increase.</w:t>
      </w:r>
    </w:p>
    <w:p w14:paraId="4F99AF83" w14:textId="77777777" w:rsidR="00BA5B83" w:rsidRPr="00BA5B83" w:rsidRDefault="00BA5B83" w:rsidP="00BA5B83">
      <w:pPr>
        <w:rPr>
          <w:b/>
          <w:bCs/>
        </w:rPr>
      </w:pPr>
      <w:r w:rsidRPr="00BA5B83">
        <w:rPr>
          <w:b/>
          <w:bCs/>
        </w:rPr>
        <w:t>6. Integration with Agricultural Systems</w:t>
      </w:r>
    </w:p>
    <w:p w14:paraId="55EF18B1" w14:textId="77777777" w:rsidR="00BA5B83" w:rsidRPr="00BA5B83" w:rsidRDefault="00BA5B83" w:rsidP="00BA5B83">
      <w:r w:rsidRPr="00BA5B83">
        <w:t>The application can be integrated with agricultural information sources through structured file imports, database connections, or APIs where available and authorized.</w:t>
      </w:r>
    </w:p>
    <w:p w14:paraId="509331EA" w14:textId="77777777" w:rsidR="00BA5B83" w:rsidRPr="00BA5B83" w:rsidRDefault="00BA5B83" w:rsidP="00BA5B83">
      <w:r w:rsidRPr="00BA5B83">
        <w:t>Potential data sources include historical crop production records, cultivated-area statistics, rainfall observations, and temperature data. Data may be obtained from government agricultural datasets or reliable weather data providers, subject to their availability and access conditions.</w:t>
      </w:r>
    </w:p>
    <w:p w14:paraId="2C900F0E" w14:textId="77777777" w:rsidR="00BA5B83" w:rsidRDefault="00BA5B83" w:rsidP="00BA5B83"/>
    <w:p w14:paraId="39EEC243" w14:textId="340485DC" w:rsidR="00BA5B83" w:rsidRPr="00BA5B83" w:rsidRDefault="00BA5B83" w:rsidP="00BA5B83">
      <w:r w:rsidRPr="00BA5B83">
        <w:lastRenderedPageBreak/>
        <w:t>The integration process should include:</w:t>
      </w:r>
    </w:p>
    <w:p w14:paraId="179F5F88" w14:textId="77777777" w:rsidR="00BA5B83" w:rsidRPr="00BA5B83" w:rsidRDefault="00BA5B83" w:rsidP="00BA5B83">
      <w:pPr>
        <w:numPr>
          <w:ilvl w:val="0"/>
          <w:numId w:val="4"/>
        </w:numPr>
      </w:pPr>
      <w:r w:rsidRPr="00BA5B83">
        <w:t>Identifying the required data fields and their units.</w:t>
      </w:r>
    </w:p>
    <w:p w14:paraId="58209A0E" w14:textId="77777777" w:rsidR="00BA5B83" w:rsidRPr="00BA5B83" w:rsidRDefault="00BA5B83" w:rsidP="00BA5B83">
      <w:pPr>
        <w:numPr>
          <w:ilvl w:val="0"/>
          <w:numId w:val="4"/>
        </w:numPr>
      </w:pPr>
      <w:r w:rsidRPr="00BA5B83">
        <w:t>Checking the source, update frequency, and reliability of each dataset.</w:t>
      </w:r>
    </w:p>
    <w:p w14:paraId="75C2E705" w14:textId="77777777" w:rsidR="00BA5B83" w:rsidRPr="00BA5B83" w:rsidRDefault="00BA5B83" w:rsidP="00BA5B83">
      <w:pPr>
        <w:numPr>
          <w:ilvl w:val="0"/>
          <w:numId w:val="4"/>
        </w:numPr>
      </w:pPr>
      <w:r w:rsidRPr="00BA5B83">
        <w:t>Standardizing crop names, geographical identifiers, dates, and measurement units.</w:t>
      </w:r>
    </w:p>
    <w:p w14:paraId="5125A626" w14:textId="77777777" w:rsidR="00BA5B83" w:rsidRPr="00BA5B83" w:rsidRDefault="00BA5B83" w:rsidP="00BA5B83">
      <w:pPr>
        <w:numPr>
          <w:ilvl w:val="0"/>
          <w:numId w:val="4"/>
        </w:numPr>
      </w:pPr>
      <w:r w:rsidRPr="00BA5B83">
        <w:t>Validating incoming records before they are used for prediction.</w:t>
      </w:r>
    </w:p>
    <w:p w14:paraId="2C63D90C" w14:textId="77777777" w:rsidR="00BA5B83" w:rsidRPr="00BA5B83" w:rsidRDefault="00BA5B83" w:rsidP="00BA5B83">
      <w:pPr>
        <w:numPr>
          <w:ilvl w:val="0"/>
          <w:numId w:val="4"/>
        </w:numPr>
      </w:pPr>
      <w:r w:rsidRPr="00BA5B83">
        <w:t>Recording data source and update timestamps.</w:t>
      </w:r>
    </w:p>
    <w:p w14:paraId="0D8A61A7" w14:textId="77777777" w:rsidR="00BA5B83" w:rsidRPr="00BA5B83" w:rsidRDefault="00BA5B83" w:rsidP="00BA5B83">
      <w:pPr>
        <w:numPr>
          <w:ilvl w:val="0"/>
          <w:numId w:val="4"/>
        </w:numPr>
      </w:pPr>
      <w:r w:rsidRPr="00BA5B83">
        <w:t>Handling missing or delayed data without silently generating unreliable predictions.</w:t>
      </w:r>
    </w:p>
    <w:p w14:paraId="10D0F14D" w14:textId="77777777" w:rsidR="00BA5B83" w:rsidRPr="00BA5B83" w:rsidRDefault="00BA5B83" w:rsidP="00BA5B83">
      <w:r w:rsidRPr="00BA5B83">
        <w:t>The application should not assume that external agricultural systems provide real-time APIs. If an API is unavailable, scheduled file imports or controlled manual updates can be used instead.</w:t>
      </w:r>
    </w:p>
    <w:p w14:paraId="3AC5E234" w14:textId="77777777" w:rsidR="00BA5B83" w:rsidRPr="00BA5B83" w:rsidRDefault="00BA5B83" w:rsidP="00BA5B83">
      <w:pPr>
        <w:rPr>
          <w:b/>
          <w:bCs/>
        </w:rPr>
      </w:pPr>
      <w:r w:rsidRPr="00BA5B83">
        <w:rPr>
          <w:b/>
          <w:bCs/>
        </w:rPr>
        <w:t>7. Monitoring Strategy</w:t>
      </w:r>
    </w:p>
    <w:p w14:paraId="5483A674" w14:textId="77777777" w:rsidR="00BA5B83" w:rsidRPr="00BA5B83" w:rsidRDefault="00BA5B83" w:rsidP="00BA5B83">
      <w:r w:rsidRPr="00BA5B83">
        <w:t xml:space="preserve">Monitoring is required to ensure that the application continues to function correctly after deployment. The monitoring framework will cover technical reliability, data quality, prediction </w:t>
      </w:r>
      <w:proofErr w:type="spellStart"/>
      <w:r w:rsidRPr="00BA5B83">
        <w:t>behavior</w:t>
      </w:r>
      <w:proofErr w:type="spellEnd"/>
      <w:r w:rsidRPr="00BA5B83">
        <w:t>, and model performance.</w:t>
      </w:r>
    </w:p>
    <w:p w14:paraId="59958781" w14:textId="77777777" w:rsidR="00BA5B83" w:rsidRPr="00BA5B83" w:rsidRDefault="00BA5B83" w:rsidP="00BA5B83">
      <w:pPr>
        <w:rPr>
          <w:b/>
          <w:bCs/>
        </w:rPr>
      </w:pPr>
      <w:r w:rsidRPr="00BA5B83">
        <w:rPr>
          <w:b/>
          <w:bCs/>
        </w:rPr>
        <w:t>7.1 System Monitoring</w:t>
      </w:r>
    </w:p>
    <w:p w14:paraId="587C581F" w14:textId="77777777" w:rsidR="00BA5B83" w:rsidRPr="00BA5B83" w:rsidRDefault="00BA5B83" w:rsidP="00BA5B83">
      <w:r w:rsidRPr="00BA5B83">
        <w:t>The following indicators will be tracked:</w:t>
      </w:r>
    </w:p>
    <w:p w14:paraId="354D8B8F" w14:textId="77777777" w:rsidR="00BA5B83" w:rsidRPr="00BA5B83" w:rsidRDefault="00BA5B83" w:rsidP="00BA5B83">
      <w:pPr>
        <w:numPr>
          <w:ilvl w:val="0"/>
          <w:numId w:val="5"/>
        </w:numPr>
      </w:pPr>
      <w:r w:rsidRPr="00BA5B83">
        <w:t>Application availability and accessibility.</w:t>
      </w:r>
    </w:p>
    <w:p w14:paraId="7AEFAECF" w14:textId="77777777" w:rsidR="00BA5B83" w:rsidRPr="00BA5B83" w:rsidRDefault="00BA5B83" w:rsidP="00BA5B83">
      <w:pPr>
        <w:numPr>
          <w:ilvl w:val="0"/>
          <w:numId w:val="5"/>
        </w:numPr>
      </w:pPr>
      <w:r w:rsidRPr="00BA5B83">
        <w:t>Prediction response time.</w:t>
      </w:r>
    </w:p>
    <w:p w14:paraId="58122E70" w14:textId="77777777" w:rsidR="00BA5B83" w:rsidRPr="00BA5B83" w:rsidRDefault="00BA5B83" w:rsidP="00BA5B83">
      <w:pPr>
        <w:numPr>
          <w:ilvl w:val="0"/>
          <w:numId w:val="5"/>
        </w:numPr>
      </w:pPr>
      <w:r w:rsidRPr="00BA5B83">
        <w:t>Number of successful and failed prediction requests.</w:t>
      </w:r>
    </w:p>
    <w:p w14:paraId="4C8C669D" w14:textId="77777777" w:rsidR="00BA5B83" w:rsidRPr="00BA5B83" w:rsidRDefault="00BA5B83" w:rsidP="00BA5B83">
      <w:pPr>
        <w:numPr>
          <w:ilvl w:val="0"/>
          <w:numId w:val="5"/>
        </w:numPr>
      </w:pPr>
      <w:r w:rsidRPr="00BA5B83">
        <w:t>Database connection failures.</w:t>
      </w:r>
    </w:p>
    <w:p w14:paraId="41496C67" w14:textId="77777777" w:rsidR="00BA5B83" w:rsidRPr="00BA5B83" w:rsidRDefault="00BA5B83" w:rsidP="00BA5B83">
      <w:pPr>
        <w:numPr>
          <w:ilvl w:val="0"/>
          <w:numId w:val="5"/>
        </w:numPr>
      </w:pPr>
      <w:r w:rsidRPr="00BA5B83">
        <w:t>Application exceptions and model-loading errors.</w:t>
      </w:r>
    </w:p>
    <w:p w14:paraId="38D07D51" w14:textId="77777777" w:rsidR="00BA5B83" w:rsidRPr="00BA5B83" w:rsidRDefault="00BA5B83" w:rsidP="00BA5B83">
      <w:pPr>
        <w:numPr>
          <w:ilvl w:val="0"/>
          <w:numId w:val="5"/>
        </w:numPr>
      </w:pPr>
      <w:r w:rsidRPr="00BA5B83">
        <w:t>Resource utilization when hosting infrastructure provides these measurements.</w:t>
      </w:r>
    </w:p>
    <w:p w14:paraId="3164545C" w14:textId="77777777" w:rsidR="00BA5B83" w:rsidRPr="00BA5B83" w:rsidRDefault="00BA5B83" w:rsidP="00BA5B83">
      <w:r w:rsidRPr="00BA5B83">
        <w:t>Application errors should be logged with timestamps and useful diagnostic details while avoiding the unnecessary storage of sensitive information.</w:t>
      </w:r>
    </w:p>
    <w:p w14:paraId="71050F48" w14:textId="77777777" w:rsidR="00BA5B83" w:rsidRPr="00BA5B83" w:rsidRDefault="00BA5B83" w:rsidP="00BA5B83">
      <w:pPr>
        <w:rPr>
          <w:b/>
          <w:bCs/>
        </w:rPr>
      </w:pPr>
      <w:r w:rsidRPr="00BA5B83">
        <w:rPr>
          <w:b/>
          <w:bCs/>
        </w:rPr>
        <w:t>7.2 Model Performance Monitoring</w:t>
      </w:r>
    </w:p>
    <w:p w14:paraId="6A283065" w14:textId="77777777" w:rsidR="00BA5B83" w:rsidRPr="00BA5B83" w:rsidRDefault="00BA5B83" w:rsidP="00BA5B83">
      <w:r w:rsidRPr="00BA5B83">
        <w:t>Model performance should be measured using actual yield observations when they become available. Because actual harvest data may arrive weeks or months after predictions, model accuracy cannot always be monitored in real time.</w:t>
      </w:r>
    </w:p>
    <w:p w14:paraId="22D57A9E" w14:textId="77777777" w:rsidR="00BA5B83" w:rsidRPr="00BA5B83" w:rsidRDefault="00BA5B83" w:rsidP="00BA5B83">
      <w:r w:rsidRPr="00BA5B83">
        <w:t>The following metrics will be used:</w:t>
      </w:r>
    </w:p>
    <w:p w14:paraId="72CDD6C3" w14:textId="77777777" w:rsidR="00BA5B83" w:rsidRPr="00BA5B83" w:rsidRDefault="00BA5B83" w:rsidP="00BA5B83">
      <w:pPr>
        <w:numPr>
          <w:ilvl w:val="0"/>
          <w:numId w:val="6"/>
        </w:numPr>
      </w:pPr>
      <w:r w:rsidRPr="00BA5B83">
        <w:rPr>
          <w:b/>
          <w:bCs/>
        </w:rPr>
        <w:t>MAE:</w:t>
      </w:r>
      <w:r w:rsidRPr="00BA5B83">
        <w:t xml:space="preserve"> Measures average absolute prediction error.</w:t>
      </w:r>
    </w:p>
    <w:p w14:paraId="5DB4EF19" w14:textId="77777777" w:rsidR="00BA5B83" w:rsidRPr="00BA5B83" w:rsidRDefault="00BA5B83" w:rsidP="00BA5B83">
      <w:pPr>
        <w:numPr>
          <w:ilvl w:val="0"/>
          <w:numId w:val="6"/>
        </w:numPr>
      </w:pPr>
      <w:r w:rsidRPr="00BA5B83">
        <w:rPr>
          <w:b/>
          <w:bCs/>
        </w:rPr>
        <w:t>RMSE:</w:t>
      </w:r>
      <w:r w:rsidRPr="00BA5B83">
        <w:t xml:space="preserve"> Highlights the effect of larger prediction errors.</w:t>
      </w:r>
    </w:p>
    <w:p w14:paraId="01458075" w14:textId="77777777" w:rsidR="00BA5B83" w:rsidRPr="00BA5B83" w:rsidRDefault="00BA5B83" w:rsidP="00BA5B83">
      <w:pPr>
        <w:numPr>
          <w:ilvl w:val="0"/>
          <w:numId w:val="6"/>
        </w:numPr>
      </w:pPr>
      <w:r w:rsidRPr="00BA5B83">
        <w:rPr>
          <w:b/>
          <w:bCs/>
        </w:rPr>
        <w:t>R-squared:</w:t>
      </w:r>
      <w:r w:rsidRPr="00BA5B83">
        <w:t xml:space="preserve"> Measures performance relative to variation in actual yields.</w:t>
      </w:r>
    </w:p>
    <w:p w14:paraId="625DAAF8" w14:textId="77777777" w:rsidR="00BA5B83" w:rsidRPr="00BA5B83" w:rsidRDefault="00BA5B83" w:rsidP="00BA5B83">
      <w:pPr>
        <w:numPr>
          <w:ilvl w:val="0"/>
          <w:numId w:val="6"/>
        </w:numPr>
      </w:pPr>
      <w:r w:rsidRPr="00BA5B83">
        <w:rPr>
          <w:b/>
          <w:bCs/>
        </w:rPr>
        <w:t>Mean Error:</w:t>
      </w:r>
      <w:r w:rsidRPr="00BA5B83">
        <w:t xml:space="preserve"> Identifies systematic overprediction or underprediction.</w:t>
      </w:r>
    </w:p>
    <w:p w14:paraId="3E74DB37" w14:textId="77777777" w:rsidR="00BA5B83" w:rsidRPr="00BA5B83" w:rsidRDefault="00BA5B83" w:rsidP="00BA5B83">
      <w:pPr>
        <w:numPr>
          <w:ilvl w:val="0"/>
          <w:numId w:val="6"/>
        </w:numPr>
      </w:pPr>
      <w:r w:rsidRPr="00BA5B83">
        <w:rPr>
          <w:b/>
          <w:bCs/>
        </w:rPr>
        <w:t>Seasonal and regional errors:</w:t>
      </w:r>
      <w:r w:rsidRPr="00BA5B83">
        <w:t xml:space="preserve"> Identify groups where the model may be less reliable.</w:t>
      </w:r>
    </w:p>
    <w:p w14:paraId="240A9A3C" w14:textId="77777777" w:rsidR="00BA5B83" w:rsidRPr="00BA5B83" w:rsidRDefault="00BA5B83" w:rsidP="00BA5B83">
      <w:r w:rsidRPr="00BA5B83">
        <w:lastRenderedPageBreak/>
        <w:t>Performance will be compared with the model's validation and test results. Results should also be examined separately for important crops, locations, and seasons when sufficient observations are available.</w:t>
      </w:r>
    </w:p>
    <w:p w14:paraId="45CBADB0" w14:textId="77777777" w:rsidR="00BA5B83" w:rsidRPr="00BA5B83" w:rsidRDefault="00BA5B83" w:rsidP="00BA5B83">
      <w:pPr>
        <w:rPr>
          <w:b/>
          <w:bCs/>
        </w:rPr>
      </w:pPr>
      <w:r w:rsidRPr="00BA5B83">
        <w:rPr>
          <w:b/>
          <w:bCs/>
        </w:rPr>
        <w:t>7.3 Proposed Monitoring KPIs</w:t>
      </w:r>
    </w:p>
    <w:p w14:paraId="31D31420" w14:textId="77777777" w:rsidR="00BA5B83" w:rsidRPr="00BA5B83" w:rsidRDefault="00BA5B83" w:rsidP="00BA5B83">
      <w:r w:rsidRPr="00BA5B83">
        <w:t>The following are initial operational targets and should be adjusted after baseline measurements and deployment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4625"/>
        <w:gridCol w:w="2501"/>
      </w:tblGrid>
      <w:tr w:rsidR="00BA5B83" w:rsidRPr="00BA5B83" w14:paraId="15E3D8F5" w14:textId="77777777" w:rsidTr="00BA5B83">
        <w:trPr>
          <w:tblCellSpacing w:w="15" w:type="dxa"/>
        </w:trPr>
        <w:tc>
          <w:tcPr>
            <w:tcW w:w="0" w:type="auto"/>
            <w:vAlign w:val="center"/>
            <w:hideMark/>
          </w:tcPr>
          <w:p w14:paraId="09B7EBA4" w14:textId="77777777" w:rsidR="00BA5B83" w:rsidRPr="00BA5B83" w:rsidRDefault="00BA5B83" w:rsidP="00BA5B83">
            <w:pPr>
              <w:rPr>
                <w:b/>
                <w:bCs/>
              </w:rPr>
            </w:pPr>
            <w:r w:rsidRPr="00BA5B83">
              <w:rPr>
                <w:b/>
                <w:bCs/>
              </w:rPr>
              <w:t>KPI</w:t>
            </w:r>
          </w:p>
        </w:tc>
        <w:tc>
          <w:tcPr>
            <w:tcW w:w="0" w:type="auto"/>
            <w:vAlign w:val="center"/>
            <w:hideMark/>
          </w:tcPr>
          <w:p w14:paraId="6FD7A826" w14:textId="77777777" w:rsidR="00BA5B83" w:rsidRPr="00BA5B83" w:rsidRDefault="00BA5B83" w:rsidP="00BA5B83">
            <w:pPr>
              <w:rPr>
                <w:b/>
                <w:bCs/>
              </w:rPr>
            </w:pPr>
            <w:r w:rsidRPr="00BA5B83">
              <w:rPr>
                <w:b/>
                <w:bCs/>
              </w:rPr>
              <w:t>Proposed target</w:t>
            </w:r>
          </w:p>
        </w:tc>
        <w:tc>
          <w:tcPr>
            <w:tcW w:w="0" w:type="auto"/>
            <w:vAlign w:val="center"/>
            <w:hideMark/>
          </w:tcPr>
          <w:p w14:paraId="3F5AB523" w14:textId="77777777" w:rsidR="00BA5B83" w:rsidRPr="00BA5B83" w:rsidRDefault="00BA5B83" w:rsidP="00BA5B83">
            <w:pPr>
              <w:rPr>
                <w:b/>
                <w:bCs/>
              </w:rPr>
            </w:pPr>
            <w:r w:rsidRPr="00BA5B83">
              <w:rPr>
                <w:b/>
                <w:bCs/>
              </w:rPr>
              <w:t>Monitoring approach</w:t>
            </w:r>
          </w:p>
        </w:tc>
      </w:tr>
      <w:tr w:rsidR="00BA5B83" w:rsidRPr="00BA5B83" w14:paraId="3F9A52AD" w14:textId="77777777" w:rsidTr="00BA5B83">
        <w:trPr>
          <w:tblCellSpacing w:w="15" w:type="dxa"/>
        </w:trPr>
        <w:tc>
          <w:tcPr>
            <w:tcW w:w="0" w:type="auto"/>
            <w:vAlign w:val="center"/>
            <w:hideMark/>
          </w:tcPr>
          <w:p w14:paraId="6106EF4A" w14:textId="77777777" w:rsidR="00BA5B83" w:rsidRPr="00BA5B83" w:rsidRDefault="00BA5B83" w:rsidP="00BA5B83">
            <w:r w:rsidRPr="00BA5B83">
              <w:t>Application availability</w:t>
            </w:r>
          </w:p>
        </w:tc>
        <w:tc>
          <w:tcPr>
            <w:tcW w:w="0" w:type="auto"/>
            <w:vAlign w:val="center"/>
            <w:hideMark/>
          </w:tcPr>
          <w:p w14:paraId="6216E43D" w14:textId="77777777" w:rsidR="00BA5B83" w:rsidRPr="00BA5B83" w:rsidRDefault="00BA5B83" w:rsidP="00BA5B83">
            <w:r w:rsidRPr="00BA5B83">
              <w:t>At least 99% per month where hosting supports reliable uptime measurement</w:t>
            </w:r>
          </w:p>
        </w:tc>
        <w:tc>
          <w:tcPr>
            <w:tcW w:w="0" w:type="auto"/>
            <w:vAlign w:val="center"/>
            <w:hideMark/>
          </w:tcPr>
          <w:p w14:paraId="233EE9C1" w14:textId="77777777" w:rsidR="00BA5B83" w:rsidRPr="00BA5B83" w:rsidRDefault="00BA5B83" w:rsidP="00BA5B83">
            <w:r w:rsidRPr="00BA5B83">
              <w:t>Availability logs</w:t>
            </w:r>
          </w:p>
        </w:tc>
      </w:tr>
      <w:tr w:rsidR="00BA5B83" w:rsidRPr="00BA5B83" w14:paraId="035D385A" w14:textId="77777777" w:rsidTr="00BA5B83">
        <w:trPr>
          <w:tblCellSpacing w:w="15" w:type="dxa"/>
        </w:trPr>
        <w:tc>
          <w:tcPr>
            <w:tcW w:w="0" w:type="auto"/>
            <w:vAlign w:val="center"/>
            <w:hideMark/>
          </w:tcPr>
          <w:p w14:paraId="1E628E37" w14:textId="77777777" w:rsidR="00BA5B83" w:rsidRPr="00BA5B83" w:rsidRDefault="00BA5B83" w:rsidP="00BA5B83">
            <w:r w:rsidRPr="00BA5B83">
              <w:t>Prediction response time</w:t>
            </w:r>
          </w:p>
        </w:tc>
        <w:tc>
          <w:tcPr>
            <w:tcW w:w="0" w:type="auto"/>
            <w:vAlign w:val="center"/>
            <w:hideMark/>
          </w:tcPr>
          <w:p w14:paraId="45F6A5E1" w14:textId="77777777" w:rsidR="00BA5B83" w:rsidRPr="00BA5B83" w:rsidRDefault="00BA5B83" w:rsidP="00BA5B83">
            <w:r w:rsidRPr="00BA5B83">
              <w:t>95% of requests completed within 3 seconds under the agreed test workload</w:t>
            </w:r>
          </w:p>
        </w:tc>
        <w:tc>
          <w:tcPr>
            <w:tcW w:w="0" w:type="auto"/>
            <w:vAlign w:val="center"/>
            <w:hideMark/>
          </w:tcPr>
          <w:p w14:paraId="224670AC" w14:textId="77777777" w:rsidR="00BA5B83" w:rsidRPr="00BA5B83" w:rsidRDefault="00BA5B83" w:rsidP="00BA5B83">
            <w:r w:rsidRPr="00BA5B83">
              <w:t>Response-time monitoring</w:t>
            </w:r>
          </w:p>
        </w:tc>
      </w:tr>
      <w:tr w:rsidR="00BA5B83" w:rsidRPr="00BA5B83" w14:paraId="1DA71162" w14:textId="77777777" w:rsidTr="00BA5B83">
        <w:trPr>
          <w:tblCellSpacing w:w="15" w:type="dxa"/>
        </w:trPr>
        <w:tc>
          <w:tcPr>
            <w:tcW w:w="0" w:type="auto"/>
            <w:vAlign w:val="center"/>
            <w:hideMark/>
          </w:tcPr>
          <w:p w14:paraId="2A477B36" w14:textId="77777777" w:rsidR="00BA5B83" w:rsidRPr="00BA5B83" w:rsidRDefault="00BA5B83" w:rsidP="00BA5B83">
            <w:r w:rsidRPr="00BA5B83">
              <w:t>Input validation</w:t>
            </w:r>
          </w:p>
        </w:tc>
        <w:tc>
          <w:tcPr>
            <w:tcW w:w="0" w:type="auto"/>
            <w:vAlign w:val="center"/>
            <w:hideMark/>
          </w:tcPr>
          <w:p w14:paraId="134E8808" w14:textId="77777777" w:rsidR="00BA5B83" w:rsidRPr="00BA5B83" w:rsidRDefault="00BA5B83" w:rsidP="00BA5B83">
            <w:r w:rsidRPr="00BA5B83">
              <w:t>All invalid inputs rejected or handled safely</w:t>
            </w:r>
          </w:p>
        </w:tc>
        <w:tc>
          <w:tcPr>
            <w:tcW w:w="0" w:type="auto"/>
            <w:vAlign w:val="center"/>
            <w:hideMark/>
          </w:tcPr>
          <w:p w14:paraId="46C56456" w14:textId="77777777" w:rsidR="00BA5B83" w:rsidRPr="00BA5B83" w:rsidRDefault="00BA5B83" w:rsidP="00BA5B83">
            <w:r w:rsidRPr="00BA5B83">
              <w:t>Validation tests and error logs</w:t>
            </w:r>
          </w:p>
        </w:tc>
      </w:tr>
      <w:tr w:rsidR="00BA5B83" w:rsidRPr="00BA5B83" w14:paraId="4D3C1151" w14:textId="77777777" w:rsidTr="00BA5B83">
        <w:trPr>
          <w:tblCellSpacing w:w="15" w:type="dxa"/>
        </w:trPr>
        <w:tc>
          <w:tcPr>
            <w:tcW w:w="0" w:type="auto"/>
            <w:vAlign w:val="center"/>
            <w:hideMark/>
          </w:tcPr>
          <w:p w14:paraId="2D52A3C9" w14:textId="77777777" w:rsidR="00BA5B83" w:rsidRPr="00BA5B83" w:rsidRDefault="00BA5B83" w:rsidP="00BA5B83">
            <w:r w:rsidRPr="00BA5B83">
              <w:t>Data completeness</w:t>
            </w:r>
          </w:p>
        </w:tc>
        <w:tc>
          <w:tcPr>
            <w:tcW w:w="0" w:type="auto"/>
            <w:vAlign w:val="center"/>
            <w:hideMark/>
          </w:tcPr>
          <w:p w14:paraId="56621EEC" w14:textId="77777777" w:rsidR="00BA5B83" w:rsidRPr="00BA5B83" w:rsidRDefault="00BA5B83" w:rsidP="00BA5B83">
            <w:r w:rsidRPr="00BA5B83">
              <w:t>At least 95% for required input fields in each accepted batch</w:t>
            </w:r>
          </w:p>
        </w:tc>
        <w:tc>
          <w:tcPr>
            <w:tcW w:w="0" w:type="auto"/>
            <w:vAlign w:val="center"/>
            <w:hideMark/>
          </w:tcPr>
          <w:p w14:paraId="0D4939D3" w14:textId="77777777" w:rsidR="00BA5B83" w:rsidRPr="00BA5B83" w:rsidRDefault="00BA5B83" w:rsidP="00BA5B83">
            <w:r w:rsidRPr="00BA5B83">
              <w:t>Data-quality checks</w:t>
            </w:r>
          </w:p>
        </w:tc>
      </w:tr>
      <w:tr w:rsidR="00BA5B83" w:rsidRPr="00BA5B83" w14:paraId="6746D1D2" w14:textId="77777777" w:rsidTr="00BA5B83">
        <w:trPr>
          <w:tblCellSpacing w:w="15" w:type="dxa"/>
        </w:trPr>
        <w:tc>
          <w:tcPr>
            <w:tcW w:w="0" w:type="auto"/>
            <w:vAlign w:val="center"/>
            <w:hideMark/>
          </w:tcPr>
          <w:p w14:paraId="14713D13" w14:textId="77777777" w:rsidR="00BA5B83" w:rsidRPr="00BA5B83" w:rsidRDefault="00BA5B83" w:rsidP="00BA5B83">
            <w:r w:rsidRPr="00BA5B83">
              <w:t>Model error</w:t>
            </w:r>
          </w:p>
        </w:tc>
        <w:tc>
          <w:tcPr>
            <w:tcW w:w="0" w:type="auto"/>
            <w:vAlign w:val="center"/>
            <w:hideMark/>
          </w:tcPr>
          <w:p w14:paraId="5740C3EA" w14:textId="77777777" w:rsidR="00BA5B83" w:rsidRPr="00BA5B83" w:rsidRDefault="00BA5B83" w:rsidP="00BA5B83">
            <w:r w:rsidRPr="00BA5B83">
              <w:t>MAE remains within the approved project-specific threshold</w:t>
            </w:r>
          </w:p>
        </w:tc>
        <w:tc>
          <w:tcPr>
            <w:tcW w:w="0" w:type="auto"/>
            <w:vAlign w:val="center"/>
            <w:hideMark/>
          </w:tcPr>
          <w:p w14:paraId="6AA8C2D2" w14:textId="77777777" w:rsidR="00BA5B83" w:rsidRPr="00BA5B83" w:rsidRDefault="00BA5B83" w:rsidP="00BA5B83">
            <w:r w:rsidRPr="00BA5B83">
              <w:t>Compare predictions with actual yields</w:t>
            </w:r>
          </w:p>
        </w:tc>
      </w:tr>
      <w:tr w:rsidR="00BA5B83" w:rsidRPr="00BA5B83" w14:paraId="11A22CB0" w14:textId="77777777" w:rsidTr="00BA5B83">
        <w:trPr>
          <w:tblCellSpacing w:w="15" w:type="dxa"/>
        </w:trPr>
        <w:tc>
          <w:tcPr>
            <w:tcW w:w="0" w:type="auto"/>
            <w:vAlign w:val="center"/>
            <w:hideMark/>
          </w:tcPr>
          <w:p w14:paraId="22EC55D5" w14:textId="77777777" w:rsidR="00BA5B83" w:rsidRPr="00BA5B83" w:rsidRDefault="00BA5B83" w:rsidP="00BA5B83">
            <w:r w:rsidRPr="00BA5B83">
              <w:t>Prediction bias</w:t>
            </w:r>
          </w:p>
        </w:tc>
        <w:tc>
          <w:tcPr>
            <w:tcW w:w="0" w:type="auto"/>
            <w:vAlign w:val="center"/>
            <w:hideMark/>
          </w:tcPr>
          <w:p w14:paraId="5FA59F79" w14:textId="77777777" w:rsidR="00BA5B83" w:rsidRPr="00BA5B83" w:rsidRDefault="00BA5B83" w:rsidP="00BA5B83">
            <w:r w:rsidRPr="00BA5B83">
              <w:t>No persistent unexplained overprediction or underprediction</w:t>
            </w:r>
          </w:p>
        </w:tc>
        <w:tc>
          <w:tcPr>
            <w:tcW w:w="0" w:type="auto"/>
            <w:vAlign w:val="center"/>
            <w:hideMark/>
          </w:tcPr>
          <w:p w14:paraId="6FE3CFA7" w14:textId="77777777" w:rsidR="00BA5B83" w:rsidRPr="00BA5B83" w:rsidRDefault="00BA5B83" w:rsidP="00BA5B83">
            <w:r w:rsidRPr="00BA5B83">
              <w:t>Mean error by crop and region</w:t>
            </w:r>
          </w:p>
        </w:tc>
      </w:tr>
      <w:tr w:rsidR="00BA5B83" w:rsidRPr="00BA5B83" w14:paraId="53268604" w14:textId="77777777" w:rsidTr="00BA5B83">
        <w:trPr>
          <w:tblCellSpacing w:w="15" w:type="dxa"/>
        </w:trPr>
        <w:tc>
          <w:tcPr>
            <w:tcW w:w="0" w:type="auto"/>
            <w:vAlign w:val="center"/>
            <w:hideMark/>
          </w:tcPr>
          <w:p w14:paraId="15990886" w14:textId="77777777" w:rsidR="00BA5B83" w:rsidRPr="00BA5B83" w:rsidRDefault="00BA5B83" w:rsidP="00BA5B83">
            <w:r w:rsidRPr="00BA5B83">
              <w:t>Data freshness</w:t>
            </w:r>
          </w:p>
        </w:tc>
        <w:tc>
          <w:tcPr>
            <w:tcW w:w="0" w:type="auto"/>
            <w:vAlign w:val="center"/>
            <w:hideMark/>
          </w:tcPr>
          <w:p w14:paraId="2AE8B314" w14:textId="77777777" w:rsidR="00BA5B83" w:rsidRPr="00BA5B83" w:rsidRDefault="00BA5B83" w:rsidP="00BA5B83">
            <w:r w:rsidRPr="00BA5B83">
              <w:t>Updates completed according to the source-specific schedule</w:t>
            </w:r>
          </w:p>
        </w:tc>
        <w:tc>
          <w:tcPr>
            <w:tcW w:w="0" w:type="auto"/>
            <w:vAlign w:val="center"/>
            <w:hideMark/>
          </w:tcPr>
          <w:p w14:paraId="3C2ADB29" w14:textId="77777777" w:rsidR="00BA5B83" w:rsidRPr="00BA5B83" w:rsidRDefault="00BA5B83" w:rsidP="00BA5B83">
            <w:r w:rsidRPr="00BA5B83">
              <w:t>Record timestamps and update logs</w:t>
            </w:r>
          </w:p>
        </w:tc>
      </w:tr>
      <w:tr w:rsidR="00BA5B83" w:rsidRPr="00BA5B83" w14:paraId="109E022E" w14:textId="77777777" w:rsidTr="00BA5B83">
        <w:trPr>
          <w:tblCellSpacing w:w="15" w:type="dxa"/>
        </w:trPr>
        <w:tc>
          <w:tcPr>
            <w:tcW w:w="0" w:type="auto"/>
            <w:vAlign w:val="center"/>
            <w:hideMark/>
          </w:tcPr>
          <w:p w14:paraId="07F0244B" w14:textId="77777777" w:rsidR="00BA5B83" w:rsidRPr="00BA5B83" w:rsidRDefault="00BA5B83" w:rsidP="00BA5B83">
            <w:r w:rsidRPr="00BA5B83">
              <w:t>Database reliability</w:t>
            </w:r>
          </w:p>
        </w:tc>
        <w:tc>
          <w:tcPr>
            <w:tcW w:w="0" w:type="auto"/>
            <w:vAlign w:val="center"/>
            <w:hideMark/>
          </w:tcPr>
          <w:p w14:paraId="22AD06BF" w14:textId="77777777" w:rsidR="00BA5B83" w:rsidRPr="00BA5B83" w:rsidRDefault="00BA5B83" w:rsidP="00BA5B83">
            <w:r w:rsidRPr="00BA5B83">
              <w:t>Failed writes are logged and handled without falsely confirming success</w:t>
            </w:r>
          </w:p>
        </w:tc>
        <w:tc>
          <w:tcPr>
            <w:tcW w:w="0" w:type="auto"/>
            <w:vAlign w:val="center"/>
            <w:hideMark/>
          </w:tcPr>
          <w:p w14:paraId="62E89B63" w14:textId="77777777" w:rsidR="00BA5B83" w:rsidRPr="00BA5B83" w:rsidRDefault="00BA5B83" w:rsidP="00BA5B83">
            <w:r w:rsidRPr="00BA5B83">
              <w:t>Database and application logs</w:t>
            </w:r>
          </w:p>
        </w:tc>
      </w:tr>
    </w:tbl>
    <w:p w14:paraId="18C650B1" w14:textId="77777777" w:rsidR="00BA5B83" w:rsidRPr="00BA5B83" w:rsidRDefault="00BA5B83" w:rsidP="00BA5B83">
      <w:r w:rsidRPr="00BA5B83">
        <w:t>These thresholds are proposed targets, not observed results. They must be validated against the hosting environment, dataset, business requirements, and availability of actual yield data. Model performance targets should be crop-specific where yield scales differ substantially.</w:t>
      </w:r>
    </w:p>
    <w:p w14:paraId="0B124FB3" w14:textId="77777777" w:rsidR="00BA5B83" w:rsidRPr="00BA5B83" w:rsidRDefault="00BA5B83" w:rsidP="00BA5B83">
      <w:pPr>
        <w:rPr>
          <w:b/>
          <w:bCs/>
        </w:rPr>
      </w:pPr>
      <w:r w:rsidRPr="00BA5B83">
        <w:rPr>
          <w:b/>
          <w:bCs/>
        </w:rPr>
        <w:t>8. Data Refresh Strategy</w:t>
      </w:r>
    </w:p>
    <w:p w14:paraId="58883EBF" w14:textId="77777777" w:rsidR="00BA5B83" w:rsidRPr="00BA5B83" w:rsidRDefault="00BA5B83" w:rsidP="00BA5B83">
      <w:r w:rsidRPr="00BA5B83">
        <w:t>The model's input data must be updated according to the availability and relevance of each source.</w:t>
      </w:r>
    </w:p>
    <w:p w14:paraId="7DDC127B" w14:textId="77777777" w:rsidR="00BA5B83" w:rsidRPr="00BA5B83" w:rsidRDefault="00BA5B83" w:rsidP="00BA5B83">
      <w:r w:rsidRPr="00BA5B83">
        <w:t>Historical production and cultivated-area records may be updated when new official statistics are released. Weather observations may be refreshed according to the provider's update schedule. User-entered agricultural information will be validated whenever a prediction is requested.</w:t>
      </w:r>
    </w:p>
    <w:p w14:paraId="7EBDE480" w14:textId="77777777" w:rsidR="00BA5B83" w:rsidRPr="00BA5B83" w:rsidRDefault="00BA5B83" w:rsidP="00BA5B83">
      <w:r w:rsidRPr="00BA5B83">
        <w:t>The proposed refresh process includes:</w:t>
      </w:r>
    </w:p>
    <w:p w14:paraId="55F41163" w14:textId="77777777" w:rsidR="00BA5B83" w:rsidRPr="00BA5B83" w:rsidRDefault="00BA5B83" w:rsidP="00BA5B83">
      <w:pPr>
        <w:numPr>
          <w:ilvl w:val="0"/>
          <w:numId w:val="7"/>
        </w:numPr>
      </w:pPr>
      <w:r w:rsidRPr="00BA5B83">
        <w:t>Check whether new records are available.</w:t>
      </w:r>
    </w:p>
    <w:p w14:paraId="0F4BEBCB" w14:textId="77777777" w:rsidR="00BA5B83" w:rsidRPr="00BA5B83" w:rsidRDefault="00BA5B83" w:rsidP="00BA5B83">
      <w:pPr>
        <w:numPr>
          <w:ilvl w:val="0"/>
          <w:numId w:val="7"/>
        </w:numPr>
      </w:pPr>
      <w:r w:rsidRPr="00BA5B83">
        <w:t>Import data through an authorized API, database connection, or file.</w:t>
      </w:r>
    </w:p>
    <w:p w14:paraId="6EA182A4" w14:textId="77777777" w:rsidR="00BA5B83" w:rsidRPr="00BA5B83" w:rsidRDefault="00BA5B83" w:rsidP="00BA5B83">
      <w:pPr>
        <w:numPr>
          <w:ilvl w:val="0"/>
          <w:numId w:val="7"/>
        </w:numPr>
      </w:pPr>
      <w:r w:rsidRPr="00BA5B83">
        <w:t>Validate data types, units, missing values, duplicate records, and date ranges.</w:t>
      </w:r>
    </w:p>
    <w:p w14:paraId="451DBAC0" w14:textId="77777777" w:rsidR="00BA5B83" w:rsidRPr="00BA5B83" w:rsidRDefault="00BA5B83" w:rsidP="00BA5B83">
      <w:pPr>
        <w:numPr>
          <w:ilvl w:val="0"/>
          <w:numId w:val="7"/>
        </w:numPr>
      </w:pPr>
      <w:r w:rsidRPr="00BA5B83">
        <w:lastRenderedPageBreak/>
        <w:t>Compare new data with historical distributions to identify unexpected changes.</w:t>
      </w:r>
    </w:p>
    <w:p w14:paraId="20922441" w14:textId="77777777" w:rsidR="00BA5B83" w:rsidRPr="00BA5B83" w:rsidRDefault="00BA5B83" w:rsidP="00BA5B83">
      <w:pPr>
        <w:numPr>
          <w:ilvl w:val="0"/>
          <w:numId w:val="7"/>
        </w:numPr>
      </w:pPr>
      <w:r w:rsidRPr="00BA5B83">
        <w:t>Store validated data with source and update timestamps.</w:t>
      </w:r>
    </w:p>
    <w:p w14:paraId="2185968D" w14:textId="77777777" w:rsidR="00BA5B83" w:rsidRPr="00BA5B83" w:rsidRDefault="00BA5B83" w:rsidP="00BA5B83">
      <w:pPr>
        <w:numPr>
          <w:ilvl w:val="0"/>
          <w:numId w:val="7"/>
        </w:numPr>
      </w:pPr>
      <w:r w:rsidRPr="00BA5B83">
        <w:t>Generate a data-quality report.</w:t>
      </w:r>
    </w:p>
    <w:p w14:paraId="1CED56E6" w14:textId="77777777" w:rsidR="00BA5B83" w:rsidRPr="00BA5B83" w:rsidRDefault="00BA5B83" w:rsidP="00BA5B83">
      <w:pPr>
        <w:numPr>
          <w:ilvl w:val="0"/>
          <w:numId w:val="7"/>
        </w:numPr>
      </w:pPr>
      <w:r w:rsidRPr="00BA5B83">
        <w:t>Retrain the model only when sufficient new, reliable, and relevant data are available and evaluation supports the change.</w:t>
      </w:r>
    </w:p>
    <w:p w14:paraId="582B6775" w14:textId="77777777" w:rsidR="00BA5B83" w:rsidRPr="00BA5B83" w:rsidRDefault="00BA5B83" w:rsidP="00BA5B83">
      <w:r w:rsidRPr="00BA5B83">
        <w:t>Training data must not include information that would be unavailable at the time of a real prediction. This is especially important when using seasonal weather summaries or historical yield features.</w:t>
      </w:r>
    </w:p>
    <w:p w14:paraId="142CCC4C" w14:textId="77777777" w:rsidR="00BA5B83" w:rsidRPr="00BA5B83" w:rsidRDefault="00BA5B83" w:rsidP="00BA5B83">
      <w:pPr>
        <w:rPr>
          <w:b/>
          <w:bCs/>
        </w:rPr>
      </w:pPr>
      <w:r w:rsidRPr="00BA5B83">
        <w:rPr>
          <w:b/>
          <w:bCs/>
        </w:rPr>
        <w:t>9. Anomaly Detection and Alerting</w:t>
      </w:r>
    </w:p>
    <w:p w14:paraId="15A63C74" w14:textId="77777777" w:rsidR="00BA5B83" w:rsidRPr="00BA5B83" w:rsidRDefault="00BA5B83" w:rsidP="00BA5B83">
      <w:r w:rsidRPr="00BA5B83">
        <w:t>Anomaly detection will help identify unusual inputs, data quality problems, and changes in the environment in which the model operates.</w:t>
      </w:r>
    </w:p>
    <w:p w14:paraId="2569F480" w14:textId="77777777" w:rsidR="00BA5B83" w:rsidRPr="00BA5B83" w:rsidRDefault="00BA5B83" w:rsidP="00BA5B83">
      <w:pPr>
        <w:rPr>
          <w:b/>
          <w:bCs/>
        </w:rPr>
      </w:pPr>
      <w:r w:rsidRPr="00BA5B83">
        <w:rPr>
          <w:b/>
          <w:bCs/>
        </w:rPr>
        <w:t>9.1 Input Anomalies</w:t>
      </w:r>
    </w:p>
    <w:p w14:paraId="6CD59B7A" w14:textId="77777777" w:rsidR="00BA5B83" w:rsidRPr="00BA5B83" w:rsidRDefault="00BA5B83" w:rsidP="00BA5B83">
      <w:r w:rsidRPr="00BA5B83">
        <w:t>The application will check for impossible or suspicious values, such as negative cultivated area, invalid dates, unexpected units, or rainfall values outside configured validation ranges.</w:t>
      </w:r>
    </w:p>
    <w:p w14:paraId="59BA9460" w14:textId="77777777" w:rsidR="00BA5B83" w:rsidRPr="00BA5B83" w:rsidRDefault="00BA5B83" w:rsidP="00BA5B83">
      <w:r w:rsidRPr="00BA5B83">
        <w:t>Invalid values will be rejected or flagged for review rather than automatically accepted.</w:t>
      </w:r>
    </w:p>
    <w:p w14:paraId="65DB06DB" w14:textId="77777777" w:rsidR="00BA5B83" w:rsidRPr="00BA5B83" w:rsidRDefault="00BA5B83" w:rsidP="00BA5B83">
      <w:pPr>
        <w:rPr>
          <w:b/>
          <w:bCs/>
        </w:rPr>
      </w:pPr>
      <w:r w:rsidRPr="00BA5B83">
        <w:rPr>
          <w:b/>
          <w:bCs/>
        </w:rPr>
        <w:t>9.2 Data Drift</w:t>
      </w:r>
    </w:p>
    <w:p w14:paraId="1EA2F38D" w14:textId="77777777" w:rsidR="00BA5B83" w:rsidRPr="00BA5B83" w:rsidRDefault="00BA5B83" w:rsidP="00BA5B83">
      <w:r w:rsidRPr="00BA5B83">
        <w:t>Data drift occurs when the distribution of incoming features changes compared with the training data. For example, rainfall patterns, temperature distributions, or the proportions of different crop types may change over time.</w:t>
      </w:r>
    </w:p>
    <w:p w14:paraId="6C662297" w14:textId="77777777" w:rsidR="00BA5B83" w:rsidRPr="00BA5B83" w:rsidRDefault="00BA5B83" w:rsidP="00BA5B83">
      <w:r w:rsidRPr="00BA5B83">
        <w:t>The monitoring process will compare incoming data with historical reference distributions using suitable statistical summaries and drift measures. An alert will trigger an investigation, not an automatic assumption that the model has failed.</w:t>
      </w:r>
    </w:p>
    <w:p w14:paraId="2549E7CE" w14:textId="77777777" w:rsidR="00BA5B83" w:rsidRPr="00BA5B83" w:rsidRDefault="00BA5B83" w:rsidP="00BA5B83">
      <w:pPr>
        <w:rPr>
          <w:b/>
          <w:bCs/>
        </w:rPr>
      </w:pPr>
      <w:r w:rsidRPr="00BA5B83">
        <w:rPr>
          <w:b/>
          <w:bCs/>
        </w:rPr>
        <w:t>9.3 Prediction Anomalies</w:t>
      </w:r>
    </w:p>
    <w:p w14:paraId="1F4E8183" w14:textId="77777777" w:rsidR="00BA5B83" w:rsidRPr="00BA5B83" w:rsidRDefault="00BA5B83" w:rsidP="00BA5B83">
      <w:r w:rsidRPr="00BA5B83">
        <w:t>Predictions will be checked for invalid or implausible values, including negative yield where the target definition does not permit it. Unusual predictions should be flagged for review, and any output constraints must be consistent with the model's target definition and domain requirements.</w:t>
      </w:r>
    </w:p>
    <w:p w14:paraId="21CB307F" w14:textId="77777777" w:rsidR="00BA5B83" w:rsidRPr="00BA5B83" w:rsidRDefault="00BA5B83" w:rsidP="00BA5B83">
      <w:pPr>
        <w:rPr>
          <w:b/>
          <w:bCs/>
        </w:rPr>
      </w:pPr>
      <w:r w:rsidRPr="00BA5B83">
        <w:rPr>
          <w:b/>
          <w:bCs/>
        </w:rPr>
        <w:t>9.4 Model Drift</w:t>
      </w:r>
    </w:p>
    <w:p w14:paraId="0B102A91" w14:textId="77777777" w:rsidR="00BA5B83" w:rsidRPr="00BA5B83" w:rsidRDefault="00BA5B83" w:rsidP="00BA5B83">
      <w:r w:rsidRPr="00BA5B83">
        <w:t>Model drift refers to a reduction in predictive usefulness as relationships between agricultural features and yield change. It can be detected by comparing predictions with actual harvest results as those results become available.</w:t>
      </w:r>
    </w:p>
    <w:p w14:paraId="063DB985" w14:textId="77777777" w:rsidR="00BA5B83" w:rsidRPr="00BA5B83" w:rsidRDefault="00BA5B83" w:rsidP="00BA5B83">
      <w:r w:rsidRPr="00BA5B83">
        <w:t>If errors increase beyond an approved threshold, the model should be reviewed before retraining or replacement.</w:t>
      </w:r>
    </w:p>
    <w:p w14:paraId="0902E9AE" w14:textId="77777777" w:rsidR="00BA5B83" w:rsidRPr="00BA5B83" w:rsidRDefault="00BA5B83" w:rsidP="00BA5B83">
      <w:pPr>
        <w:rPr>
          <w:b/>
          <w:bCs/>
        </w:rPr>
      </w:pPr>
      <w:r w:rsidRPr="00BA5B83">
        <w:rPr>
          <w:b/>
          <w:bCs/>
        </w:rPr>
        <w:t>10. Risk Management and Contingency Plan</w:t>
      </w:r>
    </w:p>
    <w:p w14:paraId="4FCB5AD4" w14:textId="77777777" w:rsidR="00BA5B83" w:rsidRPr="00BA5B83" w:rsidRDefault="00BA5B83" w:rsidP="00BA5B83">
      <w:pPr>
        <w:rPr>
          <w:b/>
          <w:bCs/>
        </w:rPr>
      </w:pPr>
      <w:r w:rsidRPr="00BA5B83">
        <w:rPr>
          <w:b/>
          <w:bCs/>
        </w:rPr>
        <w:t>10.1 Data Quality Problems</w:t>
      </w:r>
    </w:p>
    <w:p w14:paraId="47684DB5" w14:textId="77777777" w:rsidR="00BA5B83" w:rsidRPr="00BA5B83" w:rsidRDefault="00BA5B83" w:rsidP="00BA5B83">
      <w:r w:rsidRPr="00BA5B83">
        <w:rPr>
          <w:b/>
          <w:bCs/>
        </w:rPr>
        <w:t>Risk:</w:t>
      </w:r>
      <w:r w:rsidRPr="00BA5B83">
        <w:t xml:space="preserve"> Missing, duplicated, inconsistent, or outdated agricultural data can reduce prediction reliability.</w:t>
      </w:r>
    </w:p>
    <w:p w14:paraId="0779F8AA" w14:textId="77777777" w:rsidR="00BA5B83" w:rsidRPr="00BA5B83" w:rsidRDefault="00BA5B83" w:rsidP="00BA5B83">
      <w:r w:rsidRPr="00BA5B83">
        <w:rPr>
          <w:b/>
          <w:bCs/>
        </w:rPr>
        <w:t>Mitigation:</w:t>
      </w:r>
      <w:r w:rsidRPr="00BA5B83">
        <w:t xml:space="preserve"> Validate incoming data, standardize units, track source timestamps, and reject invalid records.</w:t>
      </w:r>
    </w:p>
    <w:p w14:paraId="6D45586A" w14:textId="77777777" w:rsidR="00BA5B83" w:rsidRPr="00BA5B83" w:rsidRDefault="00BA5B83" w:rsidP="00BA5B83">
      <w:r w:rsidRPr="00BA5B83">
        <w:rPr>
          <w:b/>
          <w:bCs/>
        </w:rPr>
        <w:lastRenderedPageBreak/>
        <w:t>Contingency:</w:t>
      </w:r>
      <w:r w:rsidRPr="00BA5B83">
        <w:t xml:space="preserve"> Pause affected updates or predictions and notify the responsible maintainer until the data issue is resolved.</w:t>
      </w:r>
    </w:p>
    <w:p w14:paraId="185DBF5D" w14:textId="77777777" w:rsidR="00BA5B83" w:rsidRPr="00BA5B83" w:rsidRDefault="00BA5B83" w:rsidP="00BA5B83">
      <w:pPr>
        <w:rPr>
          <w:b/>
          <w:bCs/>
        </w:rPr>
      </w:pPr>
      <w:r w:rsidRPr="00BA5B83">
        <w:rPr>
          <w:b/>
          <w:bCs/>
        </w:rPr>
        <w:t>10.2 Model Performance Degradation</w:t>
      </w:r>
    </w:p>
    <w:p w14:paraId="5F831924" w14:textId="77777777" w:rsidR="00BA5B83" w:rsidRPr="00BA5B83" w:rsidRDefault="00BA5B83" w:rsidP="00BA5B83">
      <w:r w:rsidRPr="00BA5B83">
        <w:rPr>
          <w:b/>
          <w:bCs/>
        </w:rPr>
        <w:t>Risk:</w:t>
      </w:r>
      <w:r w:rsidRPr="00BA5B83">
        <w:t xml:space="preserve"> Changes in climate, farming practices, crop varieties, or geographical conditions may reduce predictive accuracy.</w:t>
      </w:r>
    </w:p>
    <w:p w14:paraId="4368696C" w14:textId="77777777" w:rsidR="00BA5B83" w:rsidRPr="00BA5B83" w:rsidRDefault="00BA5B83" w:rsidP="00BA5B83">
      <w:r w:rsidRPr="00BA5B83">
        <w:rPr>
          <w:b/>
          <w:bCs/>
        </w:rPr>
        <w:t>Mitigation:</w:t>
      </w:r>
      <w:r w:rsidRPr="00BA5B83">
        <w:t xml:space="preserve"> Monitor prediction errors when actual yields become available and review performance by crop, region, and season.</w:t>
      </w:r>
    </w:p>
    <w:p w14:paraId="17A12AEE" w14:textId="77777777" w:rsidR="00BA5B83" w:rsidRPr="00BA5B83" w:rsidRDefault="00BA5B83" w:rsidP="00BA5B83">
      <w:r w:rsidRPr="00BA5B83">
        <w:rPr>
          <w:b/>
          <w:bCs/>
        </w:rPr>
        <w:t>Contingency:</w:t>
      </w:r>
      <w:r w:rsidRPr="00BA5B83">
        <w:t xml:space="preserve"> Investigate the cause, compare against a validated baseline, and deploy a replacement model only after appropriate testing.</w:t>
      </w:r>
    </w:p>
    <w:p w14:paraId="1CF8A602" w14:textId="77777777" w:rsidR="00BA5B83" w:rsidRPr="00BA5B83" w:rsidRDefault="00BA5B83" w:rsidP="00BA5B83">
      <w:pPr>
        <w:rPr>
          <w:b/>
          <w:bCs/>
        </w:rPr>
      </w:pPr>
      <w:r w:rsidRPr="00BA5B83">
        <w:rPr>
          <w:b/>
          <w:bCs/>
        </w:rPr>
        <w:t>10.3 Application or Database Failure</w:t>
      </w:r>
    </w:p>
    <w:p w14:paraId="0A056163" w14:textId="77777777" w:rsidR="00BA5B83" w:rsidRPr="00BA5B83" w:rsidRDefault="00BA5B83" w:rsidP="00BA5B83">
      <w:r w:rsidRPr="00BA5B83">
        <w:rPr>
          <w:b/>
          <w:bCs/>
        </w:rPr>
        <w:t>Risk:</w:t>
      </w:r>
      <w:r w:rsidRPr="00BA5B83">
        <w:t xml:space="preserve"> Hosting problems, unavailable database connections, or software errors may interrupt the application.</w:t>
      </w:r>
    </w:p>
    <w:p w14:paraId="0B75D175" w14:textId="77777777" w:rsidR="00BA5B83" w:rsidRPr="00BA5B83" w:rsidRDefault="00BA5B83" w:rsidP="00BA5B83">
      <w:r w:rsidRPr="00BA5B83">
        <w:rPr>
          <w:b/>
          <w:bCs/>
        </w:rPr>
        <w:t>Mitigation:</w:t>
      </w:r>
      <w:r w:rsidRPr="00BA5B83">
        <w:t xml:space="preserve"> Add error handling, health checks, logs, database backups, and tested recovery procedures.</w:t>
      </w:r>
    </w:p>
    <w:p w14:paraId="41F13BB6" w14:textId="77777777" w:rsidR="00BA5B83" w:rsidRPr="00BA5B83" w:rsidRDefault="00BA5B83" w:rsidP="00BA5B83">
      <w:r w:rsidRPr="00BA5B83">
        <w:rPr>
          <w:b/>
          <w:bCs/>
        </w:rPr>
        <w:t>Contingency:</w:t>
      </w:r>
      <w:r w:rsidRPr="00BA5B83">
        <w:t xml:space="preserve"> Restore the last known working application version, recover data from verified backups where necessary, and temporarily disable affected functions if reliable operation cannot be ensured.</w:t>
      </w:r>
    </w:p>
    <w:p w14:paraId="5E8C9686" w14:textId="77777777" w:rsidR="00BA5B83" w:rsidRPr="00BA5B83" w:rsidRDefault="00BA5B83" w:rsidP="00BA5B83">
      <w:pPr>
        <w:rPr>
          <w:b/>
          <w:bCs/>
        </w:rPr>
      </w:pPr>
      <w:r w:rsidRPr="00BA5B83">
        <w:rPr>
          <w:b/>
          <w:bCs/>
        </w:rPr>
        <w:t>10.4 Security and Privacy Risks</w:t>
      </w:r>
    </w:p>
    <w:p w14:paraId="5277719D" w14:textId="77777777" w:rsidR="00BA5B83" w:rsidRPr="00BA5B83" w:rsidRDefault="00BA5B83" w:rsidP="00BA5B83">
      <w:r w:rsidRPr="00BA5B83">
        <w:rPr>
          <w:b/>
          <w:bCs/>
        </w:rPr>
        <w:t>Risk:</w:t>
      </w:r>
      <w:r w:rsidRPr="00BA5B83">
        <w:t xml:space="preserve"> Exposed credentials, unauthorized database access, or unnecessary collection of user information can create security and privacy concerns.</w:t>
      </w:r>
    </w:p>
    <w:p w14:paraId="4B4E7332" w14:textId="77777777" w:rsidR="00BA5B83" w:rsidRPr="00BA5B83" w:rsidRDefault="00BA5B83" w:rsidP="00BA5B83">
      <w:r w:rsidRPr="00BA5B83">
        <w:rPr>
          <w:b/>
          <w:bCs/>
        </w:rPr>
        <w:t>Mitigation:</w:t>
      </w:r>
      <w:r w:rsidRPr="00BA5B83">
        <w:t xml:space="preserve"> Use secure configuration, restricted access, protected credentials, and minimal data collection.</w:t>
      </w:r>
    </w:p>
    <w:p w14:paraId="1BA612DE" w14:textId="77777777" w:rsidR="00BA5B83" w:rsidRPr="00BA5B83" w:rsidRDefault="00BA5B83" w:rsidP="00BA5B83">
      <w:r w:rsidRPr="00BA5B83">
        <w:rPr>
          <w:b/>
          <w:bCs/>
        </w:rPr>
        <w:t>Contingency:</w:t>
      </w:r>
      <w:r w:rsidRPr="00BA5B83">
        <w:t xml:space="preserve"> Revoke compromised credentials, restrict access, investigate the incident, and restore secure service before normal operation resumes.</w:t>
      </w:r>
    </w:p>
    <w:p w14:paraId="4D2E8FFC" w14:textId="77777777" w:rsidR="00BA5B83" w:rsidRPr="00BA5B83" w:rsidRDefault="00BA5B83" w:rsidP="00BA5B83">
      <w:pPr>
        <w:rPr>
          <w:b/>
          <w:bCs/>
        </w:rPr>
      </w:pPr>
      <w:r w:rsidRPr="00BA5B83">
        <w:rPr>
          <w:b/>
          <w:bCs/>
        </w:rPr>
        <w:t>10.5 Unusual Weather Events</w:t>
      </w:r>
    </w:p>
    <w:p w14:paraId="0E569F60" w14:textId="77777777" w:rsidR="00BA5B83" w:rsidRPr="00BA5B83" w:rsidRDefault="00BA5B83" w:rsidP="00BA5B83">
      <w:r w:rsidRPr="00BA5B83">
        <w:rPr>
          <w:b/>
          <w:bCs/>
        </w:rPr>
        <w:t>Risk:</w:t>
      </w:r>
      <w:r w:rsidRPr="00BA5B83">
        <w:t xml:space="preserve"> Droughts, floods, heatwaves, or other extreme events may produce conditions not adequately represented in the training data.</w:t>
      </w:r>
    </w:p>
    <w:p w14:paraId="2C2CDDC6" w14:textId="77777777" w:rsidR="00BA5B83" w:rsidRPr="00BA5B83" w:rsidRDefault="00BA5B83" w:rsidP="00BA5B83">
      <w:r w:rsidRPr="00BA5B83">
        <w:rPr>
          <w:b/>
          <w:bCs/>
        </w:rPr>
        <w:t>Mitigation:</w:t>
      </w:r>
      <w:r w:rsidRPr="00BA5B83">
        <w:t xml:space="preserve"> Monitor weather inputs, document the model's limitations, and assess performance under relevant historical conditions where data are available.</w:t>
      </w:r>
    </w:p>
    <w:p w14:paraId="5044BBBC" w14:textId="77777777" w:rsidR="00BA5B83" w:rsidRPr="00BA5B83" w:rsidRDefault="00BA5B83" w:rsidP="00BA5B83">
      <w:r w:rsidRPr="00BA5B83">
        <w:rPr>
          <w:b/>
          <w:bCs/>
        </w:rPr>
        <w:t>Contingency:</w:t>
      </w:r>
      <w:r w:rsidRPr="00BA5B83">
        <w:t xml:space="preserve"> Flag predictions made under unfamiliar conditions and communicate that the estimate may be less reliable. Additional agronomic assessment may be required.</w:t>
      </w:r>
    </w:p>
    <w:p w14:paraId="77E30E15" w14:textId="77777777" w:rsidR="00BA5B83" w:rsidRPr="00BA5B83" w:rsidRDefault="00BA5B83" w:rsidP="00BA5B83">
      <w:pPr>
        <w:rPr>
          <w:b/>
          <w:bCs/>
        </w:rPr>
      </w:pPr>
      <w:r w:rsidRPr="00BA5B83">
        <w:rPr>
          <w:b/>
          <w:bCs/>
        </w:rPr>
        <w:t>11. Model Maintenance and Version Control</w:t>
      </w:r>
    </w:p>
    <w:p w14:paraId="5CA04652" w14:textId="77777777" w:rsidR="00BA5B83" w:rsidRPr="00BA5B83" w:rsidRDefault="00BA5B83" w:rsidP="00BA5B83">
      <w:r w:rsidRPr="00BA5B83">
        <w:t>Each deployed model should have a version identifier and associated information, including its training dataset period, feature definitions, evaluation metrics, and software dependencies.</w:t>
      </w:r>
    </w:p>
    <w:p w14:paraId="0BB69A06" w14:textId="77777777" w:rsidR="00BA5B83" w:rsidRPr="00BA5B83" w:rsidRDefault="00BA5B83" w:rsidP="00BA5B83">
      <w:r w:rsidRPr="00BA5B83">
        <w:t>Before a new version is deployed, it should be evaluated against the current model using the same relevant validation criteria. The new version should replace the existing version only if it provides sufficient improvement without introducing unacceptable weaknesses.</w:t>
      </w:r>
    </w:p>
    <w:p w14:paraId="773F90AC" w14:textId="77777777" w:rsidR="00BA5B83" w:rsidRPr="00BA5B83" w:rsidRDefault="00BA5B83" w:rsidP="00BA5B83">
      <w:r w:rsidRPr="00BA5B83">
        <w:lastRenderedPageBreak/>
        <w:t>The previous stable version should be retained to support rollback if the updated model causes problems. Database backups and application configuration should also be reviewed periodically.</w:t>
      </w:r>
    </w:p>
    <w:p w14:paraId="5C9E1509" w14:textId="77777777" w:rsidR="00BA5B83" w:rsidRPr="00BA5B83" w:rsidRDefault="00BA5B83" w:rsidP="00BA5B83">
      <w:pPr>
        <w:rPr>
          <w:b/>
          <w:bCs/>
        </w:rPr>
      </w:pPr>
      <w:r w:rsidRPr="00BA5B83">
        <w:rPr>
          <w:b/>
          <w:bCs/>
        </w:rPr>
        <w:t>12. Future Upgrades and Scalability</w:t>
      </w:r>
    </w:p>
    <w:p w14:paraId="3799F288" w14:textId="77777777" w:rsidR="00BA5B83" w:rsidRPr="00BA5B83" w:rsidRDefault="00BA5B83" w:rsidP="00BA5B83">
      <w:r w:rsidRPr="00BA5B83">
        <w:t>Several enhancements may be introduced as the project develops:</w:t>
      </w:r>
    </w:p>
    <w:p w14:paraId="27FA1357" w14:textId="77777777" w:rsidR="00BA5B83" w:rsidRPr="00BA5B83" w:rsidRDefault="00BA5B83" w:rsidP="00BA5B83">
      <w:pPr>
        <w:numPr>
          <w:ilvl w:val="0"/>
          <w:numId w:val="8"/>
        </w:numPr>
      </w:pPr>
      <w:r w:rsidRPr="00BA5B83">
        <w:t>Automated data ingestion from reliable agricultural and weather sources.</w:t>
      </w:r>
    </w:p>
    <w:p w14:paraId="3FC4B278" w14:textId="77777777" w:rsidR="00BA5B83" w:rsidRPr="00BA5B83" w:rsidRDefault="00BA5B83" w:rsidP="00BA5B83">
      <w:pPr>
        <w:numPr>
          <w:ilvl w:val="0"/>
          <w:numId w:val="8"/>
        </w:numPr>
      </w:pPr>
      <w:r w:rsidRPr="00BA5B83">
        <w:t>Automated monitoring reports and notifications for data or system failures.</w:t>
      </w:r>
    </w:p>
    <w:p w14:paraId="77FF7278" w14:textId="77777777" w:rsidR="00BA5B83" w:rsidRPr="00BA5B83" w:rsidRDefault="00BA5B83" w:rsidP="00BA5B83">
      <w:pPr>
        <w:numPr>
          <w:ilvl w:val="0"/>
          <w:numId w:val="8"/>
        </w:numPr>
      </w:pPr>
      <w:r w:rsidRPr="00BA5B83">
        <w:t>A more detailed dashboard showing crop-wise, region-wise, and seasonal trends.</w:t>
      </w:r>
    </w:p>
    <w:p w14:paraId="1DD74D5F" w14:textId="77777777" w:rsidR="00BA5B83" w:rsidRPr="00BA5B83" w:rsidRDefault="00BA5B83" w:rsidP="00BA5B83">
      <w:pPr>
        <w:numPr>
          <w:ilvl w:val="0"/>
          <w:numId w:val="8"/>
        </w:numPr>
      </w:pPr>
      <w:r w:rsidRPr="00BA5B83">
        <w:t>Improved model comparison and scheduled retraining workflows.</w:t>
      </w:r>
    </w:p>
    <w:p w14:paraId="67BFFF04" w14:textId="77777777" w:rsidR="00BA5B83" w:rsidRPr="00BA5B83" w:rsidRDefault="00BA5B83" w:rsidP="00BA5B83">
      <w:pPr>
        <w:numPr>
          <w:ilvl w:val="0"/>
          <w:numId w:val="8"/>
        </w:numPr>
      </w:pPr>
      <w:r w:rsidRPr="00BA5B83">
        <w:t>Cloud database integration and stronger access controls for multiple users.</w:t>
      </w:r>
    </w:p>
    <w:p w14:paraId="4BA71D8F" w14:textId="77777777" w:rsidR="00BA5B83" w:rsidRPr="00BA5B83" w:rsidRDefault="00BA5B83" w:rsidP="00BA5B83">
      <w:pPr>
        <w:numPr>
          <w:ilvl w:val="0"/>
          <w:numId w:val="8"/>
        </w:numPr>
      </w:pPr>
      <w:r w:rsidRPr="00BA5B83">
        <w:t>API integration for authorized external agricultural applications.</w:t>
      </w:r>
    </w:p>
    <w:p w14:paraId="6525E05F" w14:textId="77777777" w:rsidR="00BA5B83" w:rsidRPr="00BA5B83" w:rsidRDefault="00BA5B83" w:rsidP="00BA5B83">
      <w:pPr>
        <w:numPr>
          <w:ilvl w:val="0"/>
          <w:numId w:val="8"/>
        </w:numPr>
      </w:pPr>
      <w:r w:rsidRPr="00BA5B83">
        <w:t>Historical prediction tracking to compare estimates with actual harvest outcomes.</w:t>
      </w:r>
    </w:p>
    <w:p w14:paraId="791D8C27" w14:textId="77777777" w:rsidR="00BA5B83" w:rsidRPr="00BA5B83" w:rsidRDefault="00BA5B83" w:rsidP="00BA5B83">
      <w:pPr>
        <w:numPr>
          <w:ilvl w:val="0"/>
          <w:numId w:val="8"/>
        </w:numPr>
      </w:pPr>
      <w:r w:rsidRPr="00BA5B83">
        <w:t>Advanced forecasting features when sufficient high-quality data become available.</w:t>
      </w:r>
    </w:p>
    <w:p w14:paraId="7D96A6BB" w14:textId="77777777" w:rsidR="00BA5B83" w:rsidRPr="00BA5B83" w:rsidRDefault="00BA5B83" w:rsidP="00BA5B83">
      <w:r w:rsidRPr="00BA5B83">
        <w:t>Future upgrades should be introduced according to practical requirements, data availability, cost, and measurable benefits rather than adding complexity without evidence of value.</w:t>
      </w:r>
    </w:p>
    <w:p w14:paraId="178749CC" w14:textId="77777777" w:rsidR="00BA5B83" w:rsidRPr="00BA5B83" w:rsidRDefault="00BA5B83" w:rsidP="00BA5B83">
      <w:pPr>
        <w:rPr>
          <w:b/>
          <w:bCs/>
        </w:rPr>
      </w:pPr>
      <w:r w:rsidRPr="00BA5B83">
        <w:rPr>
          <w:b/>
          <w:bCs/>
        </w:rPr>
        <w:t>13. Sustainability and Operational Considerations</w:t>
      </w:r>
    </w:p>
    <w:p w14:paraId="3C26E64F" w14:textId="77777777" w:rsidR="00BA5B83" w:rsidRPr="00BA5B83" w:rsidRDefault="00BA5B83" w:rsidP="00BA5B83">
      <w:r w:rsidRPr="00BA5B83">
        <w:t>The system should remain affordable and maintainable. A lightweight deployment is appropriate for an initial prototype, while cloud resources can be increased only when required.</w:t>
      </w:r>
    </w:p>
    <w:p w14:paraId="3B5E3E50" w14:textId="77777777" w:rsidR="00BA5B83" w:rsidRPr="00BA5B83" w:rsidRDefault="00BA5B83" w:rsidP="00BA5B83">
      <w:r w:rsidRPr="00BA5B83">
        <w:t>Clear documentation, version control, reproducible preprocessing, and regular backups will reduce maintenance effort. The interface should use understandable labels and units so that users with different levels of technical knowledge can interpret predictions correctly.</w:t>
      </w:r>
    </w:p>
    <w:p w14:paraId="29896632" w14:textId="77777777" w:rsidR="00BA5B83" w:rsidRPr="00BA5B83" w:rsidRDefault="00BA5B83" w:rsidP="00BA5B83">
      <w:r w:rsidRPr="00BA5B83">
        <w:t>The application should present crop yield estimates as decision-support information rather than guaranteed outcomes. Actual agricultural decisions should also consider local conditions, farmer experience, and relevant agronomic advice.</w:t>
      </w:r>
    </w:p>
    <w:p w14:paraId="17224B8E" w14:textId="77777777" w:rsidR="00BA5B83" w:rsidRPr="00BA5B83" w:rsidRDefault="00BA5B83" w:rsidP="00BA5B83">
      <w:pPr>
        <w:rPr>
          <w:b/>
          <w:bCs/>
        </w:rPr>
      </w:pPr>
      <w:r w:rsidRPr="00BA5B83">
        <w:rPr>
          <w:b/>
          <w:bCs/>
        </w:rPr>
        <w:t>14. Expected Deliverables</w:t>
      </w:r>
    </w:p>
    <w:p w14:paraId="19B953B1" w14:textId="77777777" w:rsidR="00BA5B83" w:rsidRPr="00BA5B83" w:rsidRDefault="00BA5B83" w:rsidP="00BA5B83">
      <w:r w:rsidRPr="00BA5B83">
        <w:t>The expected deliverables for Week 5 are:</w:t>
      </w:r>
    </w:p>
    <w:p w14:paraId="75CC5D40" w14:textId="77777777" w:rsidR="00BA5B83" w:rsidRPr="00BA5B83" w:rsidRDefault="00BA5B83" w:rsidP="00BA5B83">
      <w:pPr>
        <w:numPr>
          <w:ilvl w:val="0"/>
          <w:numId w:val="9"/>
        </w:numPr>
      </w:pPr>
      <w:r w:rsidRPr="00BA5B83">
        <w:t>A documented deployment architecture and step-by-step deployment plan.</w:t>
      </w:r>
    </w:p>
    <w:p w14:paraId="3C226A0B" w14:textId="77777777" w:rsidR="00BA5B83" w:rsidRPr="00BA5B83" w:rsidRDefault="00BA5B83" w:rsidP="00BA5B83">
      <w:pPr>
        <w:numPr>
          <w:ilvl w:val="0"/>
          <w:numId w:val="9"/>
        </w:numPr>
      </w:pPr>
      <w:r w:rsidRPr="00BA5B83">
        <w:t>A proposed hardware, software, database, and hosting configuration.</w:t>
      </w:r>
    </w:p>
    <w:p w14:paraId="0F4B0356" w14:textId="77777777" w:rsidR="00BA5B83" w:rsidRPr="00BA5B83" w:rsidRDefault="00BA5B83" w:rsidP="00BA5B83">
      <w:pPr>
        <w:numPr>
          <w:ilvl w:val="0"/>
          <w:numId w:val="9"/>
        </w:numPr>
      </w:pPr>
      <w:r w:rsidRPr="00BA5B83">
        <w:t>An integration strategy for agricultural and weather data.</w:t>
      </w:r>
    </w:p>
    <w:p w14:paraId="4BCBBDD4" w14:textId="77777777" w:rsidR="00BA5B83" w:rsidRPr="00BA5B83" w:rsidRDefault="00BA5B83" w:rsidP="00BA5B83">
      <w:pPr>
        <w:numPr>
          <w:ilvl w:val="0"/>
          <w:numId w:val="9"/>
        </w:numPr>
      </w:pPr>
      <w:r w:rsidRPr="00BA5B83">
        <w:t>A monitoring framework with system, data-quality, and model-performance KPIs.</w:t>
      </w:r>
    </w:p>
    <w:p w14:paraId="623E41B5" w14:textId="77777777" w:rsidR="00BA5B83" w:rsidRPr="00BA5B83" w:rsidRDefault="00BA5B83" w:rsidP="00BA5B83">
      <w:pPr>
        <w:numPr>
          <w:ilvl w:val="0"/>
          <w:numId w:val="9"/>
        </w:numPr>
      </w:pPr>
      <w:r w:rsidRPr="00BA5B83">
        <w:t>A data refresh and anomaly detection strategy.</w:t>
      </w:r>
    </w:p>
    <w:p w14:paraId="096BB8D7" w14:textId="77777777" w:rsidR="00BA5B83" w:rsidRPr="00BA5B83" w:rsidRDefault="00BA5B83" w:rsidP="00BA5B83">
      <w:pPr>
        <w:numPr>
          <w:ilvl w:val="0"/>
          <w:numId w:val="9"/>
        </w:numPr>
      </w:pPr>
      <w:r w:rsidRPr="00BA5B83">
        <w:t>A risk management and contingency plan.</w:t>
      </w:r>
    </w:p>
    <w:p w14:paraId="049EBBCB" w14:textId="77777777" w:rsidR="00BA5B83" w:rsidRPr="00BA5B83" w:rsidRDefault="00BA5B83" w:rsidP="00BA5B83">
      <w:pPr>
        <w:numPr>
          <w:ilvl w:val="0"/>
          <w:numId w:val="9"/>
        </w:numPr>
      </w:pPr>
      <w:r w:rsidRPr="00BA5B83">
        <w:t>A model maintenance, version control, and rollback strategy.</w:t>
      </w:r>
    </w:p>
    <w:p w14:paraId="58970A40" w14:textId="77777777" w:rsidR="00BA5B83" w:rsidRPr="00BA5B83" w:rsidRDefault="00BA5B83" w:rsidP="00BA5B83">
      <w:pPr>
        <w:numPr>
          <w:ilvl w:val="0"/>
          <w:numId w:val="9"/>
        </w:numPr>
      </w:pPr>
      <w:r w:rsidRPr="00BA5B83">
        <w:t>A roadmap for future upgrades and improved scalability.</w:t>
      </w:r>
    </w:p>
    <w:p w14:paraId="3571193C" w14:textId="77777777" w:rsidR="00BA5B83" w:rsidRPr="00BA5B83" w:rsidRDefault="00BA5B83" w:rsidP="00BA5B83">
      <w:r w:rsidRPr="00BA5B83">
        <w:lastRenderedPageBreak/>
        <w:t>These deliverables describe the proposed deployment approach. Actual hosting, automated monitoring, integrations, and production operation should only be reported as completed if they have been implemented and tested.</w:t>
      </w:r>
    </w:p>
    <w:p w14:paraId="4EE1E06C" w14:textId="77777777" w:rsidR="00BA5B83" w:rsidRPr="00BA5B83" w:rsidRDefault="00BA5B83" w:rsidP="00BA5B83">
      <w:pPr>
        <w:rPr>
          <w:b/>
          <w:bCs/>
        </w:rPr>
      </w:pPr>
      <w:r w:rsidRPr="00BA5B83">
        <w:rPr>
          <w:b/>
          <w:bCs/>
        </w:rPr>
        <w:t>15. Conclusion</w:t>
      </w:r>
    </w:p>
    <w:p w14:paraId="4A6B6FF7" w14:textId="77777777" w:rsidR="00BA5B83" w:rsidRPr="00BA5B83" w:rsidRDefault="00BA5B83" w:rsidP="00BA5B83">
      <w:r w:rsidRPr="00BA5B83">
        <w:t xml:space="preserve">This week developed a deployment and monitoring strategy for the Agricultural Machine Learning Project – Crop Yield Prediction. The proposed architecture combines a </w:t>
      </w:r>
      <w:proofErr w:type="spellStart"/>
      <w:r w:rsidRPr="00BA5B83">
        <w:t>Streamlit</w:t>
      </w:r>
      <w:proofErr w:type="spellEnd"/>
      <w:r w:rsidRPr="00BA5B83">
        <w:t xml:space="preserve"> interface, a Python-based machine learning model, data preprocessing components, and SQL storage to support prediction and historical analysis.</w:t>
      </w:r>
    </w:p>
    <w:p w14:paraId="16B343AE" w14:textId="77777777" w:rsidR="00BA5B83" w:rsidRPr="00BA5B83" w:rsidRDefault="00BA5B83" w:rsidP="00BA5B83">
      <w:r w:rsidRPr="00BA5B83">
        <w:t>The monitoring framework includes system reliability, input data quality, model error, seasonal performance, data drift, and anomaly detection. Risk management procedures address data issues, performance degradation, application failures, security concerns, and extreme weather conditions.</w:t>
      </w:r>
    </w:p>
    <w:p w14:paraId="763821BB" w14:textId="77777777" w:rsidR="00BA5B83" w:rsidRPr="00BA5B83" w:rsidRDefault="00BA5B83" w:rsidP="00BA5B83">
      <w:r w:rsidRPr="00BA5B83">
        <w:t>Overall, the proposed strategy provides a foundation for deploying and maintaining a reliable, scalable, and sustainable crop yield prediction application. Regular evaluation, responsible data management, and controlled model updates will be essential for supporting its long-term usefulness in agricultural planning and agribusiness.</w:t>
      </w:r>
    </w:p>
    <w:p w14:paraId="6272F3A0" w14:textId="77777777" w:rsidR="00BA5B83" w:rsidRPr="00BA5B83" w:rsidRDefault="00BA5B83" w:rsidP="00BA5B83">
      <w:pPr>
        <w:rPr>
          <w:b/>
          <w:bCs/>
        </w:rPr>
      </w:pPr>
      <w:r w:rsidRPr="00BA5B83">
        <w:rPr>
          <w:b/>
          <w:bCs/>
        </w:rPr>
        <w:t>16. References</w:t>
      </w:r>
    </w:p>
    <w:p w14:paraId="6EF92228" w14:textId="77777777" w:rsidR="00BA5B83" w:rsidRPr="00BA5B83" w:rsidRDefault="00BA5B83" w:rsidP="00BA5B83">
      <w:pPr>
        <w:numPr>
          <w:ilvl w:val="0"/>
          <w:numId w:val="10"/>
        </w:numPr>
      </w:pPr>
      <w:proofErr w:type="spellStart"/>
      <w:r w:rsidRPr="00BA5B83">
        <w:t>Streamlit</w:t>
      </w:r>
      <w:proofErr w:type="spellEnd"/>
      <w:r w:rsidRPr="00BA5B83">
        <w:t xml:space="preserve"> Documentation: </w:t>
      </w:r>
      <w:hyperlink r:id="rId5" w:history="1">
        <w:r w:rsidRPr="00BA5B83">
          <w:rPr>
            <w:rStyle w:val="Hyperlink"/>
          </w:rPr>
          <w:t>https://docs.streamlit.io/</w:t>
        </w:r>
      </w:hyperlink>
    </w:p>
    <w:p w14:paraId="66A03AFC" w14:textId="77777777" w:rsidR="00BA5B83" w:rsidRPr="00BA5B83" w:rsidRDefault="00BA5B83" w:rsidP="00BA5B83">
      <w:pPr>
        <w:numPr>
          <w:ilvl w:val="0"/>
          <w:numId w:val="10"/>
        </w:numPr>
      </w:pPr>
      <w:r w:rsidRPr="00BA5B83">
        <w:t xml:space="preserve">Scikit-learn Documentation: </w:t>
      </w:r>
      <w:hyperlink r:id="rId6" w:history="1">
        <w:r w:rsidRPr="00BA5B83">
          <w:rPr>
            <w:rStyle w:val="Hyperlink"/>
          </w:rPr>
          <w:t>https://scikit-learn.org/stable/</w:t>
        </w:r>
      </w:hyperlink>
    </w:p>
    <w:p w14:paraId="2C03C976" w14:textId="77777777" w:rsidR="00BA5B83" w:rsidRPr="00BA5B83" w:rsidRDefault="00BA5B83" w:rsidP="00BA5B83">
      <w:pPr>
        <w:numPr>
          <w:ilvl w:val="0"/>
          <w:numId w:val="10"/>
        </w:numPr>
      </w:pPr>
      <w:r w:rsidRPr="00BA5B83">
        <w:t xml:space="preserve">Python Documentation: </w:t>
      </w:r>
      <w:hyperlink r:id="rId7" w:history="1">
        <w:r w:rsidRPr="00BA5B83">
          <w:rPr>
            <w:rStyle w:val="Hyperlink"/>
          </w:rPr>
          <w:t>https://docs.python.org/3/</w:t>
        </w:r>
      </w:hyperlink>
    </w:p>
    <w:p w14:paraId="28548DA2" w14:textId="77777777" w:rsidR="00BA5B83" w:rsidRPr="00BA5B83" w:rsidRDefault="00BA5B83" w:rsidP="00BA5B83">
      <w:pPr>
        <w:numPr>
          <w:ilvl w:val="0"/>
          <w:numId w:val="10"/>
        </w:numPr>
      </w:pPr>
      <w:r w:rsidRPr="00BA5B83">
        <w:t xml:space="preserve">India Open Government Data Platform: </w:t>
      </w:r>
      <w:hyperlink r:id="rId8" w:history="1">
        <w:r w:rsidRPr="00BA5B83">
          <w:rPr>
            <w:rStyle w:val="Hyperlink"/>
          </w:rPr>
          <w:t>https://www.data.gov.in/</w:t>
        </w:r>
      </w:hyperlink>
    </w:p>
    <w:p w14:paraId="4ECA4A8E" w14:textId="77777777" w:rsidR="00BA5B83" w:rsidRPr="00BA5B83" w:rsidRDefault="00BA5B83" w:rsidP="00BA5B83">
      <w:pPr>
        <w:numPr>
          <w:ilvl w:val="0"/>
          <w:numId w:val="10"/>
        </w:numPr>
      </w:pPr>
      <w:r w:rsidRPr="00BA5B83">
        <w:t xml:space="preserve">NASA POWER Data Access Viewer: </w:t>
      </w:r>
      <w:hyperlink r:id="rId9" w:history="1">
        <w:r w:rsidRPr="00BA5B83">
          <w:rPr>
            <w:rStyle w:val="Hyperlink"/>
          </w:rPr>
          <w:t>https://power.larc.nasa.gov/</w:t>
        </w:r>
      </w:hyperlink>
    </w:p>
    <w:p w14:paraId="092F3BD1" w14:textId="77777777" w:rsidR="0065061C" w:rsidRDefault="0065061C"/>
    <w:sectPr w:rsidR="00650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A83"/>
    <w:multiLevelType w:val="multilevel"/>
    <w:tmpl w:val="2B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F32C4"/>
    <w:multiLevelType w:val="multilevel"/>
    <w:tmpl w:val="81FE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73DA0"/>
    <w:multiLevelType w:val="multilevel"/>
    <w:tmpl w:val="B148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96938"/>
    <w:multiLevelType w:val="multilevel"/>
    <w:tmpl w:val="8FB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A3D6E"/>
    <w:multiLevelType w:val="multilevel"/>
    <w:tmpl w:val="E6C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03C6F"/>
    <w:multiLevelType w:val="multilevel"/>
    <w:tmpl w:val="7A76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2C100B"/>
    <w:multiLevelType w:val="multilevel"/>
    <w:tmpl w:val="640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94A6A"/>
    <w:multiLevelType w:val="multilevel"/>
    <w:tmpl w:val="0DB0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AF46DF"/>
    <w:multiLevelType w:val="multilevel"/>
    <w:tmpl w:val="58A8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B73AAD"/>
    <w:multiLevelType w:val="multilevel"/>
    <w:tmpl w:val="92A0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01195">
    <w:abstractNumId w:val="0"/>
  </w:num>
  <w:num w:numId="2" w16cid:durableId="1627353533">
    <w:abstractNumId w:val="7"/>
  </w:num>
  <w:num w:numId="3" w16cid:durableId="1706174790">
    <w:abstractNumId w:val="3"/>
  </w:num>
  <w:num w:numId="4" w16cid:durableId="1859001604">
    <w:abstractNumId w:val="1"/>
  </w:num>
  <w:num w:numId="5" w16cid:durableId="545794611">
    <w:abstractNumId w:val="6"/>
  </w:num>
  <w:num w:numId="6" w16cid:durableId="1185170324">
    <w:abstractNumId w:val="4"/>
  </w:num>
  <w:num w:numId="7" w16cid:durableId="1669864324">
    <w:abstractNumId w:val="8"/>
  </w:num>
  <w:num w:numId="8" w16cid:durableId="940182091">
    <w:abstractNumId w:val="5"/>
  </w:num>
  <w:num w:numId="9" w16cid:durableId="1831483274">
    <w:abstractNumId w:val="2"/>
  </w:num>
  <w:num w:numId="10" w16cid:durableId="2087220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B83"/>
    <w:rsid w:val="0065061C"/>
    <w:rsid w:val="00723E22"/>
    <w:rsid w:val="00AD7CFA"/>
    <w:rsid w:val="00BA5B83"/>
    <w:rsid w:val="00F67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EFF0"/>
  <w15:chartTrackingRefBased/>
  <w15:docId w15:val="{495806C9-DDAB-43EB-8543-E5F5AA051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B83"/>
    <w:rPr>
      <w:rFonts w:eastAsiaTheme="majorEastAsia" w:cstheme="majorBidi"/>
      <w:color w:val="272727" w:themeColor="text1" w:themeTint="D8"/>
    </w:rPr>
  </w:style>
  <w:style w:type="paragraph" w:styleId="Title">
    <w:name w:val="Title"/>
    <w:basedOn w:val="Normal"/>
    <w:next w:val="Normal"/>
    <w:link w:val="TitleChar"/>
    <w:uiPriority w:val="10"/>
    <w:qFormat/>
    <w:rsid w:val="00BA5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B83"/>
    <w:pPr>
      <w:spacing w:before="160"/>
      <w:jc w:val="center"/>
    </w:pPr>
    <w:rPr>
      <w:i/>
      <w:iCs/>
      <w:color w:val="404040" w:themeColor="text1" w:themeTint="BF"/>
    </w:rPr>
  </w:style>
  <w:style w:type="character" w:customStyle="1" w:styleId="QuoteChar">
    <w:name w:val="Quote Char"/>
    <w:basedOn w:val="DefaultParagraphFont"/>
    <w:link w:val="Quote"/>
    <w:uiPriority w:val="29"/>
    <w:rsid w:val="00BA5B83"/>
    <w:rPr>
      <w:i/>
      <w:iCs/>
      <w:color w:val="404040" w:themeColor="text1" w:themeTint="BF"/>
    </w:rPr>
  </w:style>
  <w:style w:type="paragraph" w:styleId="ListParagraph">
    <w:name w:val="List Paragraph"/>
    <w:basedOn w:val="Normal"/>
    <w:uiPriority w:val="34"/>
    <w:qFormat/>
    <w:rsid w:val="00BA5B83"/>
    <w:pPr>
      <w:ind w:left="720"/>
      <w:contextualSpacing/>
    </w:pPr>
  </w:style>
  <w:style w:type="character" w:styleId="IntenseEmphasis">
    <w:name w:val="Intense Emphasis"/>
    <w:basedOn w:val="DefaultParagraphFont"/>
    <w:uiPriority w:val="21"/>
    <w:qFormat/>
    <w:rsid w:val="00BA5B83"/>
    <w:rPr>
      <w:i/>
      <w:iCs/>
      <w:color w:val="2F5496" w:themeColor="accent1" w:themeShade="BF"/>
    </w:rPr>
  </w:style>
  <w:style w:type="paragraph" w:styleId="IntenseQuote">
    <w:name w:val="Intense Quote"/>
    <w:basedOn w:val="Normal"/>
    <w:next w:val="Normal"/>
    <w:link w:val="IntenseQuoteChar"/>
    <w:uiPriority w:val="30"/>
    <w:qFormat/>
    <w:rsid w:val="00BA5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B83"/>
    <w:rPr>
      <w:i/>
      <w:iCs/>
      <w:color w:val="2F5496" w:themeColor="accent1" w:themeShade="BF"/>
    </w:rPr>
  </w:style>
  <w:style w:type="character" w:styleId="IntenseReference">
    <w:name w:val="Intense Reference"/>
    <w:basedOn w:val="DefaultParagraphFont"/>
    <w:uiPriority w:val="32"/>
    <w:qFormat/>
    <w:rsid w:val="00BA5B83"/>
    <w:rPr>
      <w:b/>
      <w:bCs/>
      <w:smallCaps/>
      <w:color w:val="2F5496" w:themeColor="accent1" w:themeShade="BF"/>
      <w:spacing w:val="5"/>
    </w:rPr>
  </w:style>
  <w:style w:type="character" w:styleId="Hyperlink">
    <w:name w:val="Hyperlink"/>
    <w:basedOn w:val="DefaultParagraphFont"/>
    <w:uiPriority w:val="99"/>
    <w:unhideWhenUsed/>
    <w:rsid w:val="00BA5B83"/>
    <w:rPr>
      <w:color w:val="0563C1" w:themeColor="hyperlink"/>
      <w:u w:val="single"/>
    </w:rPr>
  </w:style>
  <w:style w:type="character" w:styleId="UnresolvedMention">
    <w:name w:val="Unresolved Mention"/>
    <w:basedOn w:val="DefaultParagraphFont"/>
    <w:uiPriority w:val="99"/>
    <w:semiHidden/>
    <w:unhideWhenUsed/>
    <w:rsid w:val="00BA5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gov.in/" TargetMode="External"/><Relationship Id="rId3" Type="http://schemas.openxmlformats.org/officeDocument/2006/relationships/settings" Target="settings.xml"/><Relationship Id="rId7" Type="http://schemas.openxmlformats.org/officeDocument/2006/relationships/hyperlink" Target="https://docs.python.org/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 TargetMode="External"/><Relationship Id="rId11" Type="http://schemas.openxmlformats.org/officeDocument/2006/relationships/theme" Target="theme/theme1.xml"/><Relationship Id="rId5" Type="http://schemas.openxmlformats.org/officeDocument/2006/relationships/hyperlink" Target="https://docs.streamlit.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wer.larc.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3044</Words>
  <Characters>17352</Characters>
  <Application>Microsoft Office Word</Application>
  <DocSecurity>0</DocSecurity>
  <Lines>144</Lines>
  <Paragraphs>40</Paragraphs>
  <ScaleCrop>false</ScaleCrop>
  <Company/>
  <LinksUpToDate>false</LinksUpToDate>
  <CharactersWithSpaces>20356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baraskar</dc:creator>
  <cp:keywords/>
  <dc:description/>
  <cp:lastModifiedBy>isha baraskar</cp:lastModifiedBy>
  <cp:revision>1</cp:revision>
  <dcterms:created xsi:type="dcterms:W3CDTF">2026-10-27T19:24:00Z</dcterms:created>
  <dcterms:modified xsi:type="dcterms:W3CDTF">2026-10-27T19:25:00Z</dcterms:modified>
</cp:coreProperties>
</file>