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6506" w:rsidRDefault="00000000">
      <w:pPr>
        <w:pStyle w:val="Title"/>
      </w:pPr>
      <w:r>
        <w:t>Test Plan – Web Application QA Project</w:t>
      </w:r>
    </w:p>
    <w:p w:rsidR="00106506" w:rsidRDefault="00000000">
      <w:pPr>
        <w:pStyle w:val="Heading1"/>
      </w:pPr>
      <w:r>
        <w:t>1. Introduction</w:t>
      </w:r>
    </w:p>
    <w:p w:rsidR="00106506" w:rsidRDefault="00000000">
      <w:r>
        <w:br/>
        <w:t>This test plan outlines the testing strategy for the Web Application QA Project, which includes modules such as Login, Signup, Dashboard, and API Integration. The objective is to ensure the functionality, reliability, and usability of the application through manual and automated testing approaches.</w:t>
      </w:r>
    </w:p>
    <w:p w:rsidR="00106506" w:rsidRDefault="00000000">
      <w:pPr>
        <w:pStyle w:val="Heading1"/>
      </w:pPr>
      <w:r>
        <w:t>2. Scope</w:t>
      </w:r>
    </w:p>
    <w:p w:rsidR="00106506" w:rsidRDefault="00000000">
      <w:r>
        <w:br/>
        <w:t>The scope includes testing the following functionalities:</w:t>
      </w:r>
      <w:r>
        <w:br/>
        <w:t>• User Authentication (Login &amp; Signup)</w:t>
      </w:r>
      <w:r>
        <w:br/>
        <w:t>• Dashboard components and user navigation</w:t>
      </w:r>
      <w:r>
        <w:br/>
        <w:t>• Backend API integrations and responses</w:t>
      </w:r>
      <w:r>
        <w:br/>
        <w:t>Testing will be performed using manual test cases as well as Selenium-based automation for regression and repetitive flows.</w:t>
      </w:r>
      <w:r>
        <w:br/>
      </w:r>
    </w:p>
    <w:p w:rsidR="00106506" w:rsidRDefault="00000000">
      <w:pPr>
        <w:pStyle w:val="Heading1"/>
      </w:pPr>
      <w:r>
        <w:t>3. Objectives</w:t>
      </w:r>
    </w:p>
    <w:p w:rsidR="00106506" w:rsidRDefault="00000000">
      <w:r>
        <w:br/>
        <w:t>• Validate critical workflows including login, signup, and navigation.</w:t>
      </w:r>
      <w:r>
        <w:br/>
        <w:t>• Identify defects and inconsistencies in modules.</w:t>
      </w:r>
      <w:r>
        <w:br/>
        <w:t>• Ensure application is secure, reliable, and performs well under expected load.</w:t>
      </w:r>
      <w:r>
        <w:br/>
      </w:r>
    </w:p>
    <w:p w:rsidR="00106506" w:rsidRDefault="00000000">
      <w:pPr>
        <w:pStyle w:val="Heading1"/>
      </w:pPr>
      <w:r>
        <w:t>4. Test Strategy</w:t>
      </w:r>
    </w:p>
    <w:p w:rsidR="00106506" w:rsidRDefault="00000000">
      <w:r>
        <w:br/>
        <w:t>• Manual Testing: Functional, UI, and exploratory testing of all modules.</w:t>
      </w:r>
      <w:r>
        <w:br/>
        <w:t>• Automation Testing: Selenium + TestNG used for automating login, signup, and dashboard flows.</w:t>
      </w:r>
      <w:r>
        <w:br/>
        <w:t>• Regression Testing: Executed after each build or bug fix.</w:t>
      </w:r>
      <w:r>
        <w:br/>
        <w:t>• API Testing: Using Postman to verify all RESTful endpoints.</w:t>
      </w:r>
      <w:r>
        <w:br/>
      </w:r>
    </w:p>
    <w:p w:rsidR="00106506" w:rsidRDefault="00000000">
      <w:pPr>
        <w:pStyle w:val="Heading1"/>
      </w:pPr>
      <w:r>
        <w:lastRenderedPageBreak/>
        <w:t>5. Test Deliverables</w:t>
      </w:r>
    </w:p>
    <w:p w:rsidR="00106506" w:rsidRDefault="00000000">
      <w:r>
        <w:br/>
        <w:t>• Test Plan Document</w:t>
      </w:r>
      <w:r>
        <w:br/>
        <w:t>• Test Cases (Excel format)</w:t>
      </w:r>
      <w:r>
        <w:br/>
        <w:t>• Bug Report (Excel format)</w:t>
      </w:r>
      <w:r>
        <w:br/>
        <w:t>• Selenium Automation Scripts</w:t>
      </w:r>
      <w:r>
        <w:br/>
        <w:t>• Final Test Summary Report</w:t>
      </w:r>
      <w:r>
        <w:br/>
      </w:r>
    </w:p>
    <w:p w:rsidR="00106506" w:rsidRDefault="00000000">
      <w:pPr>
        <w:pStyle w:val="Heading1"/>
      </w:pPr>
      <w:r>
        <w:t>6. Resources</w:t>
      </w:r>
    </w:p>
    <w:p w:rsidR="00106506" w:rsidRDefault="00000000">
      <w:r>
        <w:br/>
        <w:t>• Tools: Selenium, TestNG, Eclipse/IntelliJ, GitHub, Postman, MS Excel, MS Word</w:t>
      </w:r>
      <w:r>
        <w:br/>
        <w:t>• Team: 1 QA Engineer (Your Name)</w:t>
      </w:r>
      <w:r>
        <w:br/>
      </w:r>
    </w:p>
    <w:p w:rsidR="00106506" w:rsidRDefault="00000000">
      <w:pPr>
        <w:pStyle w:val="Heading1"/>
      </w:pPr>
      <w:r>
        <w:t>7. Entry and Exit Criteria</w:t>
      </w:r>
    </w:p>
    <w:p w:rsidR="00106506" w:rsidRDefault="00000000">
      <w:r>
        <w:br/>
        <w:t>Entry Criteria:</w:t>
      </w:r>
      <w:r>
        <w:br/>
        <w:t>• Development complete for target modules</w:t>
      </w:r>
      <w:r>
        <w:br/>
        <w:t>• Test environment is set up and stable</w:t>
      </w:r>
      <w:r>
        <w:br/>
        <w:t>• Test data is available</w:t>
      </w:r>
      <w:r>
        <w:br/>
      </w:r>
      <w:r>
        <w:br/>
        <w:t>Exit Criteria:</w:t>
      </w:r>
      <w:r>
        <w:br/>
        <w:t>• All critical test cases executed and passed</w:t>
      </w:r>
      <w:r>
        <w:br/>
        <w:t>• No high/critical severity bugs open</w:t>
      </w:r>
      <w:r>
        <w:br/>
        <w:t>• Test summary report reviewed and approved</w:t>
      </w:r>
      <w:r>
        <w:br/>
      </w:r>
    </w:p>
    <w:p w:rsidR="00106506" w:rsidRDefault="00000000">
      <w:pPr>
        <w:pStyle w:val="Heading1"/>
      </w:pPr>
      <w:r>
        <w:t>8. Schedule</w:t>
      </w:r>
    </w:p>
    <w:p w:rsidR="00106506" w:rsidRDefault="00000000">
      <w:r>
        <w:br/>
        <w:t>• Test Planning – 1 day</w:t>
      </w:r>
      <w:r>
        <w:br/>
        <w:t>• Test Case Design – 2 days</w:t>
      </w:r>
      <w:r>
        <w:br/>
        <w:t>• Test Execution – 3 days</w:t>
      </w:r>
      <w:r>
        <w:br/>
        <w:t>• Bug Reporting – Concurrent with execution</w:t>
      </w:r>
      <w:r>
        <w:br/>
        <w:t>• Test Closure – 1 day</w:t>
      </w:r>
      <w:r>
        <w:br/>
      </w:r>
    </w:p>
    <w:p w:rsidR="00106506" w:rsidRDefault="00000000">
      <w:pPr>
        <w:pStyle w:val="Heading1"/>
      </w:pPr>
      <w:r>
        <w:lastRenderedPageBreak/>
        <w:t>9. Risks &amp; Mitigations</w:t>
      </w:r>
    </w:p>
    <w:p w:rsidR="00106506" w:rsidRDefault="00000000">
      <w:r>
        <w:br/>
        <w:t>Risk: Delay in build availability or unstable environment</w:t>
      </w:r>
      <w:r>
        <w:br/>
        <w:t>Mitigation: Early coordination with the dev team</w:t>
      </w:r>
      <w:r>
        <w:br/>
      </w:r>
      <w:r>
        <w:br/>
        <w:t>Risk: Incomplete requirements</w:t>
      </w:r>
      <w:r>
        <w:br/>
        <w:t>Mitigation: Clarify with product team early</w:t>
      </w:r>
      <w:r>
        <w:br/>
      </w:r>
      <w:r>
        <w:br/>
        <w:t>Risk: Script failure during automation</w:t>
      </w:r>
      <w:r>
        <w:br/>
        <w:t>Mitigation: Manual fallback and logging mechanism</w:t>
      </w:r>
      <w:r>
        <w:br/>
      </w:r>
    </w:p>
    <w:sectPr w:rsidR="00106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0380085">
    <w:abstractNumId w:val="8"/>
  </w:num>
  <w:num w:numId="2" w16cid:durableId="714164495">
    <w:abstractNumId w:val="6"/>
  </w:num>
  <w:num w:numId="3" w16cid:durableId="858008133">
    <w:abstractNumId w:val="5"/>
  </w:num>
  <w:num w:numId="4" w16cid:durableId="999621941">
    <w:abstractNumId w:val="4"/>
  </w:num>
  <w:num w:numId="5" w16cid:durableId="2105376318">
    <w:abstractNumId w:val="7"/>
  </w:num>
  <w:num w:numId="6" w16cid:durableId="1464495058">
    <w:abstractNumId w:val="3"/>
  </w:num>
  <w:num w:numId="7" w16cid:durableId="1505393703">
    <w:abstractNumId w:val="2"/>
  </w:num>
  <w:num w:numId="8" w16cid:durableId="1577399359">
    <w:abstractNumId w:val="1"/>
  </w:num>
  <w:num w:numId="9" w16cid:durableId="3732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9E6"/>
    <w:rsid w:val="00034616"/>
    <w:rsid w:val="0006063C"/>
    <w:rsid w:val="00106506"/>
    <w:rsid w:val="0015074B"/>
    <w:rsid w:val="00160BE1"/>
    <w:rsid w:val="0029639D"/>
    <w:rsid w:val="00326F90"/>
    <w:rsid w:val="009C74EF"/>
    <w:rsid w:val="00AA1D8D"/>
    <w:rsid w:val="00B47730"/>
    <w:rsid w:val="00BB21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72BB0"/>
  <w14:defaultImageDpi w14:val="300"/>
  <w15:docId w15:val="{F0EA030B-D491-449E-8ECB-9FDD90D3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Palak Soni</cp:lastModifiedBy>
  <cp:revision>4</cp:revision>
  <dcterms:created xsi:type="dcterms:W3CDTF">2025-08-07T11:48:00Z</dcterms:created>
  <dcterms:modified xsi:type="dcterms:W3CDTF">2025-08-07T11:53:00Z</dcterms:modified>
  <cp:category/>
</cp:coreProperties>
</file>