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3B" w:rsidRPr="003F7DC9" w:rsidRDefault="003F7DC9" w:rsidP="003F7DC9">
      <w:pPr>
        <w:jc w:val="center"/>
        <w:rPr>
          <w:b/>
          <w:sz w:val="32"/>
          <w:szCs w:val="32"/>
          <w:lang w:val="en-US"/>
        </w:rPr>
      </w:pPr>
      <w:r w:rsidRPr="003F7DC9">
        <w:rPr>
          <w:b/>
          <w:sz w:val="32"/>
          <w:szCs w:val="32"/>
          <w:lang w:val="en-US"/>
        </w:rPr>
        <w:t>Star Format on Honey Production Decline in the US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>Situation - The business problem is about the decline of the honey production in the US from 1998 to 2012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>Task - To investigate the decline of ho</w:t>
      </w:r>
      <w:bookmarkStart w:id="0" w:name="_GoBack"/>
      <w:bookmarkEnd w:id="0"/>
      <w:r w:rsidRPr="003F7DC9">
        <w:rPr>
          <w:lang w:val="en-US"/>
        </w:rPr>
        <w:t>ney bee production in the US and how the trends of the past will enable us to predict the future for the honeybees in the country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>4D Framework:</w:t>
      </w:r>
    </w:p>
    <w:p w:rsidR="00000000" w:rsidRPr="003F7DC9" w:rsidRDefault="003F7DC9" w:rsidP="003F7DC9">
      <w:pPr>
        <w:numPr>
          <w:ilvl w:val="0"/>
          <w:numId w:val="1"/>
        </w:numPr>
        <w:jc w:val="both"/>
      </w:pPr>
      <w:r w:rsidRPr="003F7DC9">
        <w:rPr>
          <w:lang w:val="en-US"/>
        </w:rPr>
        <w:t>Part -1 - Data</w:t>
      </w:r>
    </w:p>
    <w:p w:rsidR="00000000" w:rsidRPr="003F7DC9" w:rsidRDefault="003F7DC9" w:rsidP="003F7DC9">
      <w:pPr>
        <w:numPr>
          <w:ilvl w:val="0"/>
          <w:numId w:val="1"/>
        </w:numPr>
        <w:jc w:val="both"/>
      </w:pPr>
      <w:r w:rsidRPr="003F7DC9">
        <w:rPr>
          <w:lang w:val="en-US"/>
        </w:rPr>
        <w:t>Part - 2 - Descriptive Analysis</w:t>
      </w:r>
    </w:p>
    <w:p w:rsidR="00000000" w:rsidRPr="003F7DC9" w:rsidRDefault="003F7DC9" w:rsidP="003F7DC9">
      <w:pPr>
        <w:numPr>
          <w:ilvl w:val="0"/>
          <w:numId w:val="1"/>
        </w:numPr>
        <w:jc w:val="both"/>
      </w:pPr>
      <w:r w:rsidRPr="003F7DC9">
        <w:rPr>
          <w:lang w:val="en-US"/>
        </w:rPr>
        <w:t>Part - 3 - Data Modeling</w:t>
      </w:r>
    </w:p>
    <w:p w:rsidR="00000000" w:rsidRPr="003F7DC9" w:rsidRDefault="003F7DC9" w:rsidP="003F7DC9">
      <w:pPr>
        <w:numPr>
          <w:ilvl w:val="0"/>
          <w:numId w:val="1"/>
        </w:numPr>
        <w:jc w:val="both"/>
      </w:pPr>
      <w:r w:rsidRPr="003F7DC9">
        <w:rPr>
          <w:lang w:val="en-US"/>
        </w:rPr>
        <w:t>Part - 4 - Deploy the Model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>In this project, we are focusing only on Data and Descriptive Analysis</w:t>
      </w:r>
    </w:p>
    <w:p w:rsidR="00000000" w:rsidRPr="003F7DC9" w:rsidRDefault="003F7DC9" w:rsidP="003F7DC9">
      <w:pPr>
        <w:numPr>
          <w:ilvl w:val="0"/>
          <w:numId w:val="2"/>
        </w:numPr>
        <w:jc w:val="both"/>
      </w:pPr>
      <w:r w:rsidRPr="003F7DC9">
        <w:rPr>
          <w:lang w:val="en-US"/>
        </w:rPr>
        <w:t>Data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 xml:space="preserve">We have the data from </w:t>
      </w:r>
      <w:proofErr w:type="gramStart"/>
      <w:r w:rsidRPr="003F7DC9">
        <w:rPr>
          <w:lang w:val="en-US"/>
        </w:rPr>
        <w:t>the of</w:t>
      </w:r>
      <w:proofErr w:type="gramEnd"/>
      <w:r w:rsidRPr="003F7DC9">
        <w:rPr>
          <w:lang w:val="en-US"/>
        </w:rPr>
        <w:t xml:space="preserve"> the dataset for the honey production supply and demand in America by state from 1998 to 2012. We have features like 'state', '</w:t>
      </w:r>
      <w:proofErr w:type="spellStart"/>
      <w:r w:rsidRPr="003F7DC9">
        <w:rPr>
          <w:lang w:val="en-US"/>
        </w:rPr>
        <w:t>numcol</w:t>
      </w:r>
      <w:proofErr w:type="spellEnd"/>
      <w:r w:rsidRPr="003F7DC9">
        <w:rPr>
          <w:lang w:val="en-US"/>
        </w:rPr>
        <w:t>', '</w:t>
      </w:r>
      <w:proofErr w:type="spellStart"/>
      <w:r w:rsidRPr="003F7DC9">
        <w:rPr>
          <w:lang w:val="en-US"/>
        </w:rPr>
        <w:t>yieldpercol</w:t>
      </w:r>
      <w:proofErr w:type="spellEnd"/>
      <w:r w:rsidRPr="003F7DC9">
        <w:rPr>
          <w:lang w:val="en-US"/>
        </w:rPr>
        <w:t>', '</w:t>
      </w:r>
      <w:proofErr w:type="spellStart"/>
      <w:r w:rsidRPr="003F7DC9">
        <w:rPr>
          <w:lang w:val="en-US"/>
        </w:rPr>
        <w:t>totalprod</w:t>
      </w:r>
      <w:proofErr w:type="spellEnd"/>
      <w:r w:rsidRPr="003F7DC9">
        <w:rPr>
          <w:lang w:val="en-US"/>
        </w:rPr>
        <w:t>', 'stocks', '</w:t>
      </w:r>
      <w:proofErr w:type="spellStart"/>
      <w:r w:rsidRPr="003F7DC9">
        <w:rPr>
          <w:lang w:val="en-US"/>
        </w:rPr>
        <w:t>priceperlb</w:t>
      </w:r>
      <w:proofErr w:type="spellEnd"/>
      <w:r w:rsidRPr="003F7DC9">
        <w:rPr>
          <w:lang w:val="en-US"/>
        </w:rPr>
        <w:t>','</w:t>
      </w:r>
      <w:proofErr w:type="spellStart"/>
      <w:r w:rsidRPr="003F7DC9">
        <w:rPr>
          <w:lang w:val="en-US"/>
        </w:rPr>
        <w:t>prodvalue</w:t>
      </w:r>
      <w:proofErr w:type="spellEnd"/>
      <w:r w:rsidRPr="003F7DC9">
        <w:rPr>
          <w:lang w:val="en-US"/>
        </w:rPr>
        <w:t>', 'year' The average production of honey in particular states and the total production done yearly basis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 xml:space="preserve">2. Descriptive Analysis </w:t>
      </w:r>
    </w:p>
    <w:p w:rsidR="00000000" w:rsidRPr="003F7DC9" w:rsidRDefault="003F7DC9" w:rsidP="003F7DC9">
      <w:pPr>
        <w:numPr>
          <w:ilvl w:val="0"/>
          <w:numId w:val="3"/>
        </w:numPr>
        <w:jc w:val="both"/>
      </w:pPr>
      <w:r w:rsidRPr="003F7DC9">
        <w:rPr>
          <w:lang w:val="en-US"/>
        </w:rPr>
        <w:t xml:space="preserve">Data cleaning </w:t>
      </w:r>
    </w:p>
    <w:p w:rsidR="00000000" w:rsidRPr="003F7DC9" w:rsidRDefault="003F7DC9" w:rsidP="003F7DC9">
      <w:pPr>
        <w:numPr>
          <w:ilvl w:val="0"/>
          <w:numId w:val="3"/>
        </w:numPr>
        <w:jc w:val="both"/>
      </w:pPr>
      <w:r w:rsidRPr="003F7DC9">
        <w:rPr>
          <w:lang w:val="en-US"/>
        </w:rPr>
        <w:t>Analysis of Honey Bee Production in the US from 1998 to 2012</w:t>
      </w:r>
    </w:p>
    <w:p w:rsidR="00000000" w:rsidRPr="003F7DC9" w:rsidRDefault="003F7DC9" w:rsidP="003F7DC9">
      <w:pPr>
        <w:numPr>
          <w:ilvl w:val="0"/>
          <w:numId w:val="3"/>
        </w:numPr>
        <w:jc w:val="both"/>
      </w:pPr>
      <w:r w:rsidRPr="003F7DC9">
        <w:rPr>
          <w:lang w:val="en-US"/>
        </w:rPr>
        <w:t>Data Standardization</w:t>
      </w:r>
    </w:p>
    <w:p w:rsidR="00000000" w:rsidRPr="003F7DC9" w:rsidRDefault="003F7DC9" w:rsidP="003F7DC9">
      <w:pPr>
        <w:numPr>
          <w:ilvl w:val="0"/>
          <w:numId w:val="3"/>
        </w:numPr>
        <w:jc w:val="both"/>
      </w:pPr>
      <w:r w:rsidRPr="003F7DC9">
        <w:rPr>
          <w:lang w:val="en-US"/>
        </w:rPr>
        <w:t>Visualization of average honey bee production, average stock and average price per pound in the US over the years.</w:t>
      </w:r>
    </w:p>
    <w:p w:rsidR="00000000" w:rsidRPr="003F7DC9" w:rsidRDefault="003F7DC9" w:rsidP="003F7DC9">
      <w:pPr>
        <w:numPr>
          <w:ilvl w:val="0"/>
          <w:numId w:val="3"/>
        </w:numPr>
        <w:jc w:val="both"/>
      </w:pPr>
      <w:r w:rsidRPr="003F7DC9">
        <w:rPr>
          <w:lang w:val="en-US"/>
        </w:rPr>
        <w:t>Descriptive Analysis - "Summarizing vi</w:t>
      </w:r>
      <w:r w:rsidRPr="003F7DC9">
        <w:rPr>
          <w:lang w:val="en-US"/>
        </w:rPr>
        <w:t>a visualization“</w:t>
      </w:r>
    </w:p>
    <w:p w:rsidR="003F7DC9" w:rsidRPr="003F7DC9" w:rsidRDefault="003F7DC9" w:rsidP="003F7DC9">
      <w:pPr>
        <w:jc w:val="both"/>
      </w:pPr>
      <w:r w:rsidRPr="003F7DC9">
        <w:rPr>
          <w:lang w:val="en-US"/>
        </w:rPr>
        <w:t>Results for the decline of honey production in the US</w:t>
      </w:r>
    </w:p>
    <w:p w:rsidR="003F7DC9" w:rsidRPr="003F7DC9" w:rsidRDefault="003F7DC9" w:rsidP="003F7DC9">
      <w:pPr>
        <w:jc w:val="both"/>
        <w:rPr>
          <w:lang w:val="en-US"/>
        </w:rPr>
      </w:pPr>
    </w:p>
    <w:sectPr w:rsidR="003F7DC9" w:rsidRPr="003F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43E5C"/>
    <w:multiLevelType w:val="hybridMultilevel"/>
    <w:tmpl w:val="207453D2"/>
    <w:lvl w:ilvl="0" w:tplc="0EC0465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5B3222B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C15C8CC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972E42B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43D4971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B341A7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DBACD4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306CF88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0D08C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33C12C8A"/>
    <w:multiLevelType w:val="hybridMultilevel"/>
    <w:tmpl w:val="A664EB46"/>
    <w:lvl w:ilvl="0" w:tplc="80EEA6F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D0DC04C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78E9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56CEAC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2A0C8C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61C9FB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2D16202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C324CC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E728C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44541829"/>
    <w:multiLevelType w:val="hybridMultilevel"/>
    <w:tmpl w:val="3BF22734"/>
    <w:lvl w:ilvl="0" w:tplc="410CE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8C6A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23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E0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61D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243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ECF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01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00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C9"/>
    <w:rsid w:val="003F7DC9"/>
    <w:rsid w:val="006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23959-3367-4CB6-856C-5B011C08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6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56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55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3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4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614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46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2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4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2023-03-18T21:33:00Z</dcterms:created>
  <dcterms:modified xsi:type="dcterms:W3CDTF">2023-03-18T21:34:00Z</dcterms:modified>
</cp:coreProperties>
</file>