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95959"/>
          <w:sz w:val="20"/>
          <w:szCs w:val="20"/>
        </w:rPr>
        <w:t xml:space="preserve">FDE PRACTICE CASE STUDY</w:t>
      </w:r>
    </w:p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Intelligent Support Ticket Triage &amp; Routing System</w:t>
      </w:r>
    </w:p>
    <w:p>
      <w:pPr>
        <w:spacing w:after="300"/>
        <w:jc w:val="center"/>
      </w:pPr>
      <w:r>
        <w:rPr>
          <w:i/>
          <w:iCs/>
          <w:color w:val="2E5395"/>
          <w:sz w:val="24"/>
          <w:szCs w:val="24"/>
        </w:rPr>
        <w:t xml:space="preserve">CloudDesk — AI-Powered Triage &amp; Routing Platform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Application Engineering / Forward-Deployed Engineering (FDE) Practice</w:t>
            </w:r>
          </w:p>
        </w:tc>
      </w:tr>
      <w:tr>
        <w:tc>
          <w:tcPr>
            <w:tcW w:type="dxa" w:w="24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 (fictional)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CloudDesk — B2B SaaS workflow-management platform</w:t>
            </w:r>
          </w:p>
        </w:tc>
      </w:tr>
      <w:tr>
        <w:tc>
          <w:tcPr>
            <w:tcW w:type="dxa" w:w="24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Beginner → Intermediate (progressive, milestone-based)</w:t>
            </w:r>
          </w:p>
        </w:tc>
      </w:tr>
      <w:tr>
        <w:tc>
          <w:tcPr>
            <w:tcW w:type="dxa" w:w="24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duration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6–10 weeks, part-time alongside coursework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The Ten Minutes Every Ticket Loses</w:t>
      </w:r>
    </w:p>
    <w:p>
      <w:pPr>
        <w:pBdr>
          <w:left w:val="single" w:color="2E5395" w:sz="18" w:space="8"/>
        </w:pBdr>
        <w:spacing w:after="240"/>
        <w:ind w:left="431"/>
      </w:pPr>
      <w:r>
        <w:rPr>
          <w:i/>
          <w:iCs/>
          <w:color w:val="595959"/>
          <w:sz w:val="22"/>
          <w:szCs w:val="22"/>
        </w:rPr>
        <w:t xml:space="preserve">"Half our escalations aren't technical problems — they're routing mistakes wearing a technical costume."</w:t>
      </w:r>
    </w:p>
    <w:p>
      <w:pPr>
        <w:spacing w:after="160" w:line="288"/>
      </w:pPr>
      <w:r>
        <w:rPr>
          <w:sz w:val="22"/>
          <w:szCs w:val="22"/>
        </w:rPr>
        <w:t xml:space="preserve">A customer writes in: "My payment was deducted but my subscription is still inactive." It lands in a shared queue next to a request to change a profile picture. Both wait for the same overworked agent to read, guess a category, and forward it on. Half the time, the guess is wrong — Billing sends it to Technical, Technical sends it back to Billing, and the customer answers the same question twice. Multiply this by hundreds of tickets a day and the support team spends more time deciding who should answer than actually answering.</w:t>
      </w:r>
    </w:p>
    <w:p>
      <w:pPr>
        <w:spacing w:after="160" w:line="288"/>
      </w:pPr>
      <w:r>
        <w:rPr>
          <w:sz w:val="22"/>
          <w:szCs w:val="22"/>
        </w:rPr>
        <w:t xml:space="preserve">CloudDesk's leadership has asked for a system that removes this decision from the critical path — without removing the human who makes the final call on anything the system isn't confident about.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Business Context</w:t>
      </w:r>
    </w:p>
    <w:p>
      <w:pPr>
        <w:spacing w:after="160" w:line="288"/>
      </w:pPr>
      <w:r>
        <w:rPr>
          <w:sz w:val="22"/>
          <w:szCs w:val="22"/>
        </w:rPr>
        <w:t xml:space="preserve">CloudDesk is a fictional B2B SaaS company providing workflow-management software to small and mid-sized businesses. It supports its customer base through a single shared helpdesk queue, staffed by generalist and specialist agents across three functions: technical support, billing, and account management.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Active business customers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~4,000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Growth is outpacing manual triage capacity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Support agents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25–30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Fixed headcount, rising ticket volume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Avg. time from ticket creation to correct routing (current)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15–20 min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Target for the new system is under 10 seconds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Tickets requiring re-routing after first assignment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~25–30%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Consistent with industry-reported 20–35% misroute rates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Category consistency across agents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Same issue tagged Billing / Payment / Account depending on agent</w:t>
            </w:r>
          </w:p>
        </w:tc>
      </w:tr>
    </w:tbl>
    <w:p>
      <w:pPr>
        <w:spacing w:after="160" w:line="288"/>
      </w:pPr>
      <w:r>
        <w:rPr>
          <w:i w:val="false"/>
          <w:iCs w:val="false"/>
          <w:sz w:val="22"/>
          <w:szCs w:val="22"/>
        </w:rPr>
        <w:t xml:space="preserve">This pattern is not unique to CloudDesk. Industry research shows AI-powered ticket triage is now deployed at the majority of large contact centers, and mature deployments report intent-detection accuracy in the high 80s to low 90s — well above the roughly 65–70% typical of older rule-based routing. Organizations that adopt AI-assisted routing report double-digit reductions in misroute rates and escalations within a year of deployment.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The Problem — Stated Precisely</w:t>
      </w:r>
    </w:p>
    <w:p>
      <w:pPr>
        <w:spacing w:after="160" w:line="288"/>
      </w:pPr>
      <w:r>
        <w:rPr>
          <w:sz w:val="22"/>
          <w:szCs w:val="22"/>
        </w:rPr>
        <w:t xml:space="preserve">Design and build an AI-assisted triage layer that sits in front of CloudDesk's existing helpdesk queue. It should read every incoming ticket, classify its category, assess urgency, recommend a receiving team, and attach a confidence score to its own decision — automatically routing what it's confident about, and handing everything else to a human, with a full audit trail of who decided what and why.</w:t>
      </w:r>
    </w:p>
    <w:p>
      <w:pPr>
        <w:spacing w:after="160" w:line="288"/>
      </w:pPr>
      <w:r>
        <w:rPr>
          <w:sz w:val="22"/>
          <w:szCs w:val="22"/>
        </w:rPr>
        <w:t xml:space="preserve">This is not a chatbot project and not a claim that AI should replace support agents. The system is a decision-support layer: it removes repetitive classification work so agents spend their time solving problems instead of sorting mail.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Objective Tracks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4.1 Business Objective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Cut the time from ticket creation to a correct routing decision from 15–20 minutes to single-digit seconds.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Reduce the ticket re-routing / forwarding rate that currently sits around 25–30%.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Give every AI decision a confidence score, so low-certainty cases are never silently auto-routed.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Keep a human in the loop by design — full autonomy is explicitly out of scope for anything below the confidence threshold.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4.2 Technical Objective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Force the LLM into structured, validated output — never trust free-form text as a routing decision.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Design a routing engine that is explainable: any ticket's decision should be traceable to a category, a priority, and a reason.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Build the system so a missing or slow LLM response degrades gracefully into human review, rather than blocking the queue.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4.3 Integration Objective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Simulate a real deployment constraint: CloudDesk already has a helpdesk platform, so this system must integrate via a mock webhook API, not replace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Treat this as practice for the core FDE skill of connecting an AI workflow to an existing business system, rather than building a green-field product.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Current Workflow vs. Proposed Workflow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Current (manual)</w:t>
      </w:r>
    </w:p>
    <w:p>
      <w:pPr>
        <w:spacing w:after="160" w:line="288"/>
      </w:pPr>
      <w:r>
        <w:rPr>
          <w:sz w:val="22"/>
          <w:szCs w:val="22"/>
        </w:rPr>
        <w:t xml:space="preserve">Customer → Support Ticket → General Queue → Human Agent Reads → Determines Category → Determines Priority → Finds Team → Assigns Ticket. Every step is manual, and any error in the middle (wrong category) is only caught downstream, after the ticket has already cost time.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Proposed (AI-assisted)</w:t>
      </w:r>
    </w:p>
    <w:p>
      <w:pPr>
        <w:spacing w:after="160" w:line="288"/>
      </w:pPr>
      <w:r>
        <w:rPr>
          <w:sz w:val="22"/>
          <w:szCs w:val="22"/>
        </w:rPr>
        <w:t xml:space="preserve">Customer → Support Ticket → AI Classification (category, priority, team, confidence) → Confidence ≥ threshold → Auto-Routed, or Confidence &lt; threshold → Human Review Queue → Agent Approves or Corrects → Routed. The human is still the final authority on anything uncertain; the AI only removes the reading and guessing on the clear-cut majority.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Functional Requirements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Ticket classification</w:t>
      </w:r>
    </w:p>
    <w:p>
      <w:pPr>
        <w:spacing w:after="160" w:line="288"/>
      </w:pPr>
      <w:r>
        <w:rPr>
          <w:sz w:val="22"/>
          <w:szCs w:val="22"/>
        </w:rPr>
        <w:t xml:space="preserve">Seven starting categories, deliberately kept small: Account, Billing, Payment, Technical, Security, Integration, General.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Priority detection</w:t>
      </w:r>
    </w:p>
    <w:p>
      <w:pPr>
        <w:spacing w:after="160" w:line="288"/>
      </w:pPr>
      <w:r>
        <w:rPr>
          <w:sz w:val="22"/>
          <w:szCs w:val="22"/>
        </w:rPr>
        <w:t xml:space="preserve">Four levels — Low, Medium, High, Critical — assigned from the ticket's content and business impact, not from keywords alone.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Confidence-gated routing</w:t>
      </w:r>
    </w:p>
    <w:p>
      <w:pPr>
        <w:spacing w:after="160" w:line="288"/>
      </w:pPr>
      <w:r>
        <w:rPr>
          <w:sz w:val="22"/>
          <w:szCs w:val="22"/>
        </w:rPr>
        <w:t xml:space="preserve">Every classification returns a confidence score. At or above 0.85, the ticket is auto-routed. Below 0.85, it is sent to a human review queue — this threshold is a starting point to tune against your own evaluation data, not a fixed law.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Audit trail</w:t>
      </w:r>
    </w:p>
    <w:p>
      <w:pPr>
        <w:spacing w:after="160" w:line="288"/>
      </w:pPr>
      <w:r>
        <w:rPr>
          <w:sz w:val="22"/>
          <w:szCs w:val="22"/>
        </w:rPr>
        <w:t xml:space="preserve">Every AI decision — category, priority, confidence, assigned team, and whether it was auto-routed or escalated — is logged with a timestamp. Any human correction is logged against the original AI decision, which becomes the raw material for the evaluation report.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Data Landscape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Ticket records: subject, description, customer, timestamps, status.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manually labelled test set of 100 sample tickets (category, priority, expected team) built for evaluation, not training.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mock external helpdesk feed simulating tickets arriving from a third-party platform via webhook.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real customer data — everything is synthetic or self-generated for a portfolio-safe project.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8. Constraints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LLM must never return free-form text for a routing decision — output is structured JSON, validated before it touches the database.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Sensitive ticket content should not be sent to an external model unnecessarily — understand this as a PII-handling problem even if a full redaction pipeline isn't built in v1.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API keys are never committed to the repository — use environment variables and secret storage from day 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system must keep functioning if the LLM API is slow or unavailable — degrade to a retry/review queue, don't crash the ticket flow.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9. Proposed Architecture (v1 — deliberately simple)</w:t>
      </w:r>
    </w:p>
    <w:p>
      <w:pPr>
        <w:spacing w:after="160" w:line="288"/>
      </w:pPr>
      <w:r>
        <w:rPr>
          <w:sz w:val="22"/>
          <w:szCs w:val="22"/>
        </w:rPr>
        <w:t xml:space="preserve">User → React Frontend → Backend API → PostgreSQL (ticket &amp; audit storage) and, in parallel, an LLM API for classification → Routing Engine (applies the confidence threshold) → Auto-Route or Human Review Queue. No Kubernetes, no multi-agent framework, and no vector database in v1 — those are v2/v3 additions once the base loop is proven and measured.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10. Deliverables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Prototype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Working ticket system: create, view, list, update.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AI classification returning category, priority, confidence, and a one-line reason.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Confidence-gated routing engine with a human review queue.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Mock external helpdesk webhook, both receiving and updating tickets.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simple dashboard: totals, auto-routed vs. human-reviewed, category distribution, average triage time.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Architecture diagram and a short technical write-up (what each component does and why).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Evaluation report against the 100-ticket labelled test set.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candid limitations / future-work section — what v2 and v3 would add, and why they weren't needed for v1.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11. Success Criteria — KPIs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it's measured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Classification accuracy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85%</w:t>
            </w:r>
          </w:p>
        </w:tc>
        <w:tc>
          <w:tcPr>
            <w:tcW w:type="dxa" w:w="5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Correct category assigned vs. a manually labelled test set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Routing accuracy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85%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Ticket lands with the correct team without a forward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Average triage time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10 sec</w:t>
            </w:r>
          </w:p>
        </w:tc>
        <w:tc>
          <w:tcPr>
            <w:tcW w:type="dxa" w:w="5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From ticket creation to a routing decision being issued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Human escalation rate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20%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Share of tickets sent to human review (low confidence)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Critical/urgent detection recall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90%</w:t>
            </w:r>
          </w:p>
        </w:tc>
        <w:tc>
          <w:tcPr>
            <w:tcW w:type="dxa" w:w="5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Of all genuinely urgent tickets, how many were correctly flagged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Invalid AI responses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5%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Malformed or unusable structured output from the model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12. How This Would Be Evaluated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6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this demonstrates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Correctness of classification &amp; routing</w:t>
            </w:r>
          </w:p>
        </w:tc>
        <w:tc>
          <w:tcPr>
            <w:tcW w:type="dxa" w:w="1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25%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Backed by the 100-ticket evaluation set, not a demo anecdote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Confidence-based human escalation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Uncertain cases are routed to a review queue, never guessed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Business framing</w:t>
            </w:r>
          </w:p>
        </w:tc>
        <w:tc>
          <w:tcPr>
            <w:tcW w:type="dxa" w:w="1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Clear problem, current workflow, pain points, and measurable objective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Architecture &amp; technology decisions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Simple V1, explainable choices, credible path to scale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Integration design</w:t>
            </w:r>
          </w:p>
        </w:tc>
        <w:tc>
          <w:tcPr>
            <w:tcW w:type="dxa" w:w="1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Mock external helpdesk webhook in and out, structured AI output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Security &amp; audit trail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exposed keys, complete decision log, basic role separation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Presentation &amp; documentation</w:t>
            </w:r>
          </w:p>
        </w:tc>
        <w:tc>
          <w:tcPr>
            <w:tcW w:type="dxa" w:w="1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5%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Can you walk an interviewer through it end to end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13. Why This Case Is a Good Fit for a Second-Year Portfolio</w:t>
      </w:r>
    </w:p>
    <w:p>
      <w:pPr>
        <w:spacing w:after="160" w:line="288"/>
      </w:pPr>
      <w:r>
        <w:rPr>
          <w:sz w:val="22"/>
          <w:szCs w:val="22"/>
        </w:rPr>
        <w:t xml:space="preserve">The scope is deliberately staged: a working backend and database first, then structured LLM output, then confidence-based routing, then a mock external integration, then evaluation against a labelled set. Each milestone is independently demonstrable, and the business problem never changes even as the technical sophistication grows — which is exactly what an interviewer wants to hear you narrate: not "I called an LLM API," but "I designed a decision-support system with a measured accuracy, an explicit human fallback, and an integration boundary with an existing platform."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2026-09-08T08:13:23.811Z</dcterms:created>
  <dcterms:modified xsi:type="dcterms:W3CDTF">2026-09-08T08:13:23.825Z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