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Saysettha OT" w:hAnsi="Saysettha OT"/>
          <w:b/>
          <w:i w:val="0"/>
          <w:sz w:val="26"/>
          <w:rFonts w:ascii="Saysettha OT" w:hAnsi="Saysettha OT" w:cs="Saysettha OT" w:eastAsia="Saysettha OT"/>
        </w:rPr>
        <w:t>ສາທາລະນະລັດ ປະຊາທິປະໄຕ ປະຊາຊົນລາວ</w:t>
        <w:br/>
      </w:r>
      <w:r>
        <w:rPr>
          <w:rFonts w:ascii="Saysettha OT" w:hAnsi="Saysettha OT"/>
          <w:b/>
          <w:i w:val="0"/>
          <w:sz w:val="26"/>
          <w:rFonts w:ascii="Saysettha OT" w:hAnsi="Saysettha OT" w:cs="Saysettha OT" w:eastAsia="Saysettha OT"/>
        </w:rPr>
        <w:t>ສັນຕິພາບ ເອກະລາດ ປະຊາທິປະໄຕ ເອກະພາບ ວັດທະນະຖາວອນ</w:t>
        <w:br/>
        <w:t>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after="40"/>
            </w:pPr>
            <w:r>
              <w:rPr>
                <w:rFonts w:ascii="Saysettha OT" w:hAnsi="Saysettha OT"/>
                <w:b/>
                <w:i w:val="0"/>
                <w:sz w:val="22"/>
                <w:rFonts w:ascii="Saysettha OT" w:hAnsi="Saysettha OT" w:cs="Saysettha OT" w:eastAsia="Saysettha OT"/>
              </w:rPr>
              <w:t>ບໍລິສັດ ລາວ ໂທລະຄົມມະນາຄົມ ມະຫາຊົນ</w:t>
            </w:r>
          </w:p>
        </w:tc>
        <w:tc>
          <w:tcPr>
            <w:tcW w:type="dxa" w:w="4608"/>
          </w:tcPr>
          <w:p>
            <w:pPr>
              <w:spacing w:after="40"/>
              <w:jc w:val="right"/>
            </w:pPr>
            <w:r>
              <w:rPr>
                <w:rFonts w:ascii="Saysettha OT" w:hAnsi="Saysettha OT"/>
                <w:b w:val="0"/>
                <w:i w:val="0"/>
                <w:sz w:val="22"/>
                <w:rFonts w:ascii="Saysettha OT" w:hAnsi="Saysettha OT" w:cs="Saysettha OT" w:eastAsia="Saysettha OT"/>
              </w:rPr>
              <w:t>ເລກທີ: ......./ລລທ.ຈຕ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rFonts w:ascii="Saysettha OT" w:hAnsi="Saysettha OT"/>
                <w:b/>
                <w:i w:val="0"/>
                <w:sz w:val="22"/>
                <w:rFonts w:ascii="Saysettha OT" w:hAnsi="Saysettha OT" w:cs="Saysettha OT" w:eastAsia="Saysettha OT"/>
              </w:rPr>
              <w:t>ພະແນກຈັດຕັ້ງ</w:t>
            </w:r>
          </w:p>
        </w:tc>
        <w:tc>
          <w:tcPr>
            <w:tcW w:type="dxa" w:w="4608"/>
          </w:tcPr>
          <w:p>
            <w:pPr>
              <w:spacing w:after="40"/>
              <w:jc w:val="right"/>
            </w:pPr>
            <w:r>
              <w:rPr>
                <w:rFonts w:ascii="Saysettha OT" w:hAnsi="Saysettha OT"/>
                <w:b w:val="0"/>
                <w:i w:val="0"/>
                <w:sz w:val="22"/>
                <w:rFonts w:ascii="Saysettha OT" w:hAnsi="Saysettha OT" w:cs="Saysettha OT" w:eastAsia="Saysettha OT"/>
              </w:rPr>
              <w:t>ນະຄອນຫຼວງວຽງຈັນ, ວັນທີ: .......................</w:t>
            </w:r>
          </w:p>
        </w:tc>
      </w:tr>
    </w:tbl>
    <w:p>
      <w:pPr>
        <w:spacing w:before="280" w:after="240"/>
        <w:jc w:val="center"/>
      </w:pPr>
      <w:r>
        <w:rPr>
          <w:rFonts w:ascii="Saysettha OT" w:hAnsi="Saysettha OT"/>
          <w:b/>
          <w:i w:val="0"/>
          <w:sz w:val="30"/>
          <w:rFonts w:ascii="Saysettha OT" w:hAnsi="Saysettha OT" w:cs="Saysettha OT" w:eastAsia="Saysettha OT"/>
        </w:rPr>
        <w:t>ໃບສະເໜີ</w:t>
      </w:r>
    </w:p>
    <w:p>
      <w:pPr>
        <w:spacing w:after="80"/>
        <w:ind w:left="720"/>
      </w:pP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 xml:space="preserve">ຮຽນ: </w:t>
      </w:r>
      <w:r>
        <w:rPr>
          <w:rFonts w:ascii="Saysettha OT" w:hAnsi="Saysettha OT"/>
          <w:b w:val="0"/>
          <w:i w:val="0"/>
          <w:sz w:val="24"/>
          <w:rFonts w:ascii="Saysettha OT" w:hAnsi="Saysettha OT" w:cs="Saysettha OT" w:eastAsia="Saysettha OT"/>
        </w:rPr>
        <w:t>ທ່ານ ຮັກສາການຫົວໜ້າພະແນກໄອທີ ທີ່ນັບຖືຢ່າງສູງ.</w:t>
      </w:r>
    </w:p>
    <w:p>
      <w:pPr>
        <w:spacing w:after="200"/>
        <w:ind w:left="720"/>
      </w:pP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 xml:space="preserve">ເລື່ອງ: </w:t>
      </w: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>ຂໍນຳໃຊ້ Server, ພື້ນທີ່ຈັດເກັບຂໍ້ມູນ ແລະ API ສຳລັບລະບົບຮັບສະໝັກພະນັກງານແບບອອນລາຍ (LTC-Recruitment).</w:t>
      </w:r>
    </w:p>
    <w:p>
      <w:pPr>
        <w:spacing w:after="60" w:line="276" w:lineRule="auto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>- ອີງຕາມ ຂໍ້ຕົກລົງ ຂອງ ຜູ້ອຳນວຍການໃຫຍ່ ລລທ ວ່າດ້ວຍການກຳນົດພາລະບົດບາດ, ສິດ ແລະ ໜ້າທີ່ການເຄື່ອນໄຫວວຽກງານ ຂອງ ພະແນກຈັດຕັ້ງ ສະບັບເລກທີ 1983/ລລທ, ລົງວັນທີ 09 ມິຖຸນາ 2022.</w:t>
      </w:r>
    </w:p>
    <w:p>
      <w:pPr>
        <w:spacing w:after="60" w:line="276" w:lineRule="auto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>- ອີງຕາມ ໜັງສືສະເໜີຂໍພະນັກງານມາຊ່ວຍພັດທະນາເວັບໄຊ ຮັບສະໝັກວຽກພະນັກງານແບບອອນລາຍ ສະບັບເລກທີ 0141/ຈຕ.e, ລົງວັນທີ 20 ສິງຫາ 2026.</w:t>
      </w:r>
    </w:p>
    <w:p>
      <w:pPr>
        <w:spacing w:after="60" w:line="276" w:lineRule="auto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>- ອີງຕາມ ບົດບັນທຶກກອງປະຊຸມປຶກສາຫາລືກ່ຽວກັບລະບົບສະໝັກວຽກພະນັກງານແບບອອນລາຍ (LTC-Recruitment) ລົງວັນທີ 08 ກັນຍາ 2026.</w:t>
      </w:r>
    </w:p>
    <w:p>
      <w:pPr>
        <w:spacing w:before="160" w:after="160" w:line="288" w:lineRule="auto"/>
        <w:ind w:firstLine="720"/>
      </w:pPr>
      <w:r>
        <w:rPr>
          <w:rFonts w:ascii="Saysettha OT" w:hAnsi="Saysettha OT"/>
          <w:b w:val="0"/>
          <w:i w:val="0"/>
          <w:sz w:val="24"/>
          <w:rFonts w:ascii="Saysettha OT" w:hAnsi="Saysettha OT" w:cs="Saysettha OT" w:eastAsia="Saysettha OT"/>
        </w:rPr>
        <w:t xml:space="preserve">ພະແນກຈັດຕັ້ງ ຈຶ່ງຂໍຮຽນສະເໜີມາຍັງ ທ່ານ ຮັກສາການຫົວໜ້າພະແນກໄອທີ ເພື່ອຂໍອະນຸມັດ ແລະ ອຳນວຍຄວາມສະດວກໃນການນຳໃຊ້ຊັບພະຍາກອນ Server ແລະ API ເພື່ອຮັບປະກັນໃຫ້ລະບົບເຮັດວຽກໄດ້ຢ່າງ </w:t>
      </w: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>ວ່ອງໄວ, ລື່ນໄຫຼ, ເປີດໜ້າເວັບໄດ້ທັນທີ ແລະ ບໍ່ມີອາການຄ້າງ (High Performance &amp; Zero-Downtime)</w:t>
      </w:r>
      <w:r>
        <w:rPr>
          <w:rFonts w:ascii="Saysettha OT" w:hAnsi="Saysettha OT"/>
          <w:b w:val="0"/>
          <w:i w:val="0"/>
          <w:sz w:val="24"/>
          <w:rFonts w:ascii="Saysettha OT" w:hAnsi="Saysettha OT" w:cs="Saysettha OT" w:eastAsia="Saysettha OT"/>
        </w:rPr>
        <w:t xml:space="preserve"> ໃນຊ່ວງທີ່ມີຜູ້ສະໝັກເຂົ້ານຳໃຊ້ພ້ອມກັນເປັນຈຳນວນຫຼາຍ ດັ່ງລາຍລະອຽດລຸ່ມນີ້:</w:t>
      </w:r>
    </w:p>
    <w:p>
      <w:pPr>
        <w:spacing w:before="120" w:after="80"/>
      </w:pP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>1. ຂໍນຳໃຊ້ Server (Virtual Machine) ແລະ ພື້ນທີ່ຈັດເກັບຂໍ້ມູນ:</w:t>
      </w:r>
    </w:p>
    <w:p>
      <w:pPr>
        <w:spacing w:after="120"/>
        <w:ind w:firstLine="432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ເພື່ອຮອງຮັບຂໍ້ມູນຜູ້ສະໝັກວຽກທາງອອນລາຍ ໂດຍສະເລ່ຍປະມານ </w:t>
      </w:r>
      <w:r>
        <w:rPr>
          <w:rFonts w:ascii="Saysettha OT" w:hAnsi="Saysettha OT"/>
          <w:b/>
          <w:i w:val="0"/>
          <w:sz w:val="23"/>
          <w:rFonts w:ascii="Saysettha OT" w:hAnsi="Saysettha OT" w:cs="Saysettha OT" w:eastAsia="Saysettha OT"/>
        </w:rPr>
        <w:t>3,000 ຄົນ/ປີ</w:t>
      </w: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>, ຂໍອະນຸມັດຊັບພະຍາກອນ Server ຕາມສະເປັກຄວາມໄວສູງ ດັ່ງນີ້: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E21C25"/>
          </w:tcPr>
          <w:p>
            <w:pPr>
              <w:spacing w:after="40" w:before="40"/>
              <w:jc w:val="center"/>
            </w:pPr>
            <w:r>
              <w:rPr>
                <w:rFonts w:ascii="Saysettha OT" w:hAnsi="Saysettha OT"/>
                <w:b/>
                <w:i w:val="0"/>
                <w:color w:val="FFFFFF"/>
                <w:sz w:val="20"/>
                <w:rFonts w:ascii="Saysettha OT" w:hAnsi="Saysettha OT" w:cs="Saysettha OT" w:eastAsia="Saysettha OT"/>
              </w:rPr>
              <w:t>ລາຍການຊັບພະຍາກອນ (Resources)</w:t>
            </w:r>
          </w:p>
        </w:tc>
        <w:tc>
          <w:tcPr>
            <w:tcW w:type="dxa" w:w="3888"/>
            <w:vAlign w:val="center"/>
            <w:shd w:fill="E21C25"/>
          </w:tcPr>
          <w:p>
            <w:pPr>
              <w:spacing w:after="40" w:before="40"/>
              <w:jc w:val="center"/>
            </w:pPr>
            <w:r>
              <w:rPr>
                <w:rFonts w:ascii="Saysettha OT" w:hAnsi="Saysettha OT"/>
                <w:b/>
                <w:i w:val="0"/>
                <w:color w:val="FFFFFF"/>
                <w:sz w:val="20"/>
                <w:rFonts w:ascii="Saysettha OT" w:hAnsi="Saysettha OT" w:cs="Saysettha OT" w:eastAsia="Saysettha OT"/>
              </w:rPr>
              <w:t>ລາຍລະອຽດສະເປັກທີ່ຕ້ອງການ (High Performance Specs)</w:t>
            </w:r>
          </w:p>
        </w:tc>
        <w:tc>
          <w:tcPr>
            <w:tcW w:type="dxa" w:w="3168"/>
            <w:vAlign w:val="center"/>
            <w:shd w:fill="E21C25"/>
          </w:tcPr>
          <w:p>
            <w:pPr>
              <w:spacing w:after="40" w:before="40"/>
              <w:jc w:val="center"/>
            </w:pPr>
            <w:r>
              <w:rPr>
                <w:rFonts w:ascii="Saysettha OT" w:hAnsi="Saysettha OT"/>
                <w:b/>
                <w:i w:val="0"/>
                <w:color w:val="FFFFFF"/>
                <w:sz w:val="20"/>
                <w:rFonts w:ascii="Saysettha OT" w:hAnsi="Saysettha OT" w:cs="Saysettha OT" w:eastAsia="Saysettha OT"/>
              </w:rPr>
              <w:t>ໝາຍເຫດ</w:t>
            </w:r>
          </w:p>
        </w:tc>
      </w:tr>
      <w:tr>
        <w:tc>
          <w:tcPr>
            <w:tcW w:type="dxa" w:w="2592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CPU</w:t>
            </w:r>
          </w:p>
        </w:tc>
        <w:tc>
          <w:tcPr>
            <w:tcW w:type="dxa" w:w="388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4 - 8 vCPUs (High Frequency)</w:t>
            </w:r>
          </w:p>
        </w:tc>
        <w:tc>
          <w:tcPr>
            <w:tcW w:type="dxa" w:w="316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ປະມວນຜົນສ້າງໄຟລ໌ PDF ແລະ ແປງຮູບ 3x4 ໄດ້ໄວ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RAM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8 GB - 16 GB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ຮອງຮັບການເຂົ້າໃຊ້ງານພ້ອມກັນຫຼາຍຮ້ອຍຄົນໂດຍບໍ່ຄ້າງ</w:t>
            </w:r>
          </w:p>
        </w:tc>
      </w:tr>
      <w:tr>
        <w:tc>
          <w:tcPr>
            <w:tcW w:type="dxa" w:w="2592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Hard Disk (Storage)</w:t>
            </w:r>
          </w:p>
        </w:tc>
        <w:tc>
          <w:tcPr>
            <w:tcW w:type="dxa" w:w="388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200 GB (NVMe SSD)</w:t>
            </w:r>
          </w:p>
        </w:tc>
        <w:tc>
          <w:tcPr>
            <w:tcW w:type="dxa" w:w="316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ອ່ານ-ຂຽນຂໍ້ມູນໄວສູງສຸດ ສຳລັບຖານຂໍ້ມູນ ແລະ PDF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Network Speed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1 Gbps Port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ໂຫຼດໜ້າເວັບໄວ, ອັບໂຫຼດ/ດາວໂຫຼດເອກະສານບໍ່ສະດຸດ</w:t>
            </w:r>
          </w:p>
        </w:tc>
      </w:tr>
      <w:tr>
        <w:tc>
          <w:tcPr>
            <w:tcW w:type="dxa" w:w="2592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Operating System</w:t>
            </w:r>
          </w:p>
        </w:tc>
        <w:tc>
          <w:tcPr>
            <w:tcW w:type="dxa" w:w="388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Linux (Ubuntu 22.04 LTS / Rocky Linux 9)</w:t>
            </w:r>
          </w:p>
        </w:tc>
        <w:tc>
          <w:tcPr>
            <w:tcW w:type="dxa" w:w="316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ລະບົບປະຕິບັດການທີ່ໄວ, ໝັ້ນຄົງ ແລະ ປອດໄພ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Software Runtime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Node.js (v18+) ແລະ Nginx Web Server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ແລ່ນ Backend &amp; Frontend ພ້ອມບີບອັດ Cache</w:t>
            </w:r>
          </w:p>
        </w:tc>
      </w:tr>
      <w:tr>
        <w:tc>
          <w:tcPr>
            <w:tcW w:type="dxa" w:w="2592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sz w:val="20"/>
                <w:rFonts w:ascii="Saysettha OT" w:hAnsi="Saysettha OT" w:cs="Saysettha OT" w:eastAsia="Saysettha OT"/>
              </w:rPr>
              <w:t>Database</w:t>
            </w:r>
          </w:p>
        </w:tc>
        <w:tc>
          <w:tcPr>
            <w:tcW w:type="dxa" w:w="388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/>
                <w:i w:val="0"/>
                <w:color w:val="BE141E"/>
                <w:sz w:val="20"/>
                <w:rFonts w:ascii="Saysettha OT" w:hAnsi="Saysettha OT" w:cs="Saysettha OT" w:eastAsia="Saysettha OT"/>
              </w:rPr>
              <w:t>PostgreSQL / MySQL (ຫຼື MongoDB Community)</w:t>
            </w:r>
          </w:p>
        </w:tc>
        <w:tc>
          <w:tcPr>
            <w:tcW w:type="dxa" w:w="3168"/>
            <w:vAlign w:val="center"/>
            <w:shd w:fill="F8F9FA"/>
          </w:tcPr>
          <w:p>
            <w:pPr>
              <w:spacing w:after="40" w:before="40"/>
            </w:pPr>
            <w:r>
              <w:rPr>
                <w:rFonts w:ascii="Saysettha OT" w:hAnsi="Saysettha OT"/>
                <w:b w:val="0"/>
                <w:i w:val="0"/>
                <w:sz w:val="19"/>
                <w:rFonts w:ascii="Saysettha OT" w:hAnsi="Saysettha OT" w:cs="Saysettha OT" w:eastAsia="Saysettha OT"/>
              </w:rPr>
              <w:t>ໃຊ້ຖານຂໍ້ມູນມາດຕະຖານຂອງ ລທລ</w:t>
            </w:r>
          </w:p>
        </w:tc>
      </w:tr>
    </w:tbl>
    <w:p>
      <w:pPr>
        <w:spacing w:before="80" w:after="160"/>
      </w:pPr>
      <w:r>
        <w:rPr>
          <w:rFonts w:ascii="Saysettha OT" w:hAnsi="Saysettha OT"/>
          <w:b w:val="0"/>
          <w:i/>
          <w:sz w:val="21"/>
          <w:rFonts w:ascii="Saysettha OT" w:hAnsi="Saysettha OT" w:cs="Saysettha OT" w:eastAsia="Saysettha OT"/>
        </w:rPr>
        <w:t xml:space="preserve">*(ໝາຍເຫດ: ໃນກໍລະນີຜູ້ສະໝັກສຳພາດບໍ່ຜ່ານ ລະບົບຈະລຶບໄຟລ໌ອອກທັນທີ ເພື່ອປະຢັດພື້ນທີ່; ສ່ວນຜູ້ທີ່ຜ່ານການຄັດເລືອກ ຂໍ້ມູນຈະຖືກສົ່ງໄປຈັດເກັບໄວ້ໃນ </w:t>
      </w:r>
      <w:r>
        <w:rPr>
          <w:rFonts w:ascii="Saysettha OT" w:hAnsi="Saysettha OT"/>
          <w:b/>
          <w:i/>
          <w:sz w:val="21"/>
          <w:rFonts w:ascii="Saysettha OT" w:hAnsi="Saysettha OT" w:cs="Saysettha OT" w:eastAsia="Saysettha OT"/>
        </w:rPr>
        <w:t>LTC Drive</w:t>
      </w:r>
      <w:r>
        <w:rPr>
          <w:rFonts w:ascii="Saysettha OT" w:hAnsi="Saysettha OT"/>
          <w:b w:val="0"/>
          <w:i/>
          <w:sz w:val="21"/>
          <w:rFonts w:ascii="Saysettha OT" w:hAnsi="Saysettha OT" w:cs="Saysettha OT" w:eastAsia="Saysettha OT"/>
        </w:rPr>
        <w:t xml:space="preserve"> ຂອງ ລທລ).*</w:t>
      </w:r>
    </w:p>
    <w:p>
      <w:pPr>
        <w:spacing w:before="80" w:after="60"/>
      </w:pP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>2. ຂໍເຊື່ອມຕໍ່ລະບົບແຈ້ງເຕືອນ (API &amp; Notifications):</w:t>
      </w:r>
    </w:p>
    <w:p>
      <w:pPr>
        <w:spacing w:after="40"/>
        <w:ind w:left="432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- ຂໍນຳໃຊ້ </w:t>
      </w:r>
      <w:r>
        <w:rPr>
          <w:rFonts w:ascii="Saysettha OT" w:hAnsi="Saysettha OT"/>
          <w:b/>
          <w:i w:val="0"/>
          <w:sz w:val="23"/>
          <w:rFonts w:ascii="Saysettha OT" w:hAnsi="Saysettha OT" w:cs="Saysettha OT" w:eastAsia="Saysettha OT"/>
        </w:rPr>
        <w:t>ອີເມວກາງຂອງ ລທລ (ເຊັ່ນ: recruitment@laotel.com)</w:t>
      </w: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 ພ້ອມເປີດ Port SMTP (Port 587/465) ເພື່ອໃຫ້ລະບົບສົ່ງອີເມວແຈ້ງຜົນການສະໝັກ ແລະ ແຈ້ງມື້ນັດສຳພາດໃຫ້ແກ່ຜູ້ສະໝັກແບບອັດໂນມັດ.</w:t>
      </w:r>
    </w:p>
    <w:p>
      <w:pPr>
        <w:spacing w:after="120"/>
        <w:ind w:left="432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- ຂໍເຊື່ອມຕໍ່ </w:t>
      </w:r>
      <w:r>
        <w:rPr>
          <w:rFonts w:ascii="Saysettha OT" w:hAnsi="Saysettha OT"/>
          <w:b/>
          <w:i w:val="0"/>
          <w:sz w:val="23"/>
          <w:rFonts w:ascii="Saysettha OT" w:hAnsi="Saysettha OT" w:cs="Saysettha OT" w:eastAsia="Saysettha OT"/>
        </w:rPr>
        <w:t>API SMS Gateway</w:t>
      </w: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 ຂອງ ລທລ (ຖ້າມີ) ເພື່ອສົ່ງຂໍ້ຄວາມແຈ້ງເຕືອນມື້ນັດສຳພາດຜ່ານເບີໂທລະສັບມືຖືຂອງຜູ້ສະໝັກ.</w:t>
      </w:r>
    </w:p>
    <w:p>
      <w:pPr>
        <w:spacing w:before="80" w:after="60"/>
      </w:pPr>
      <w:r>
        <w:rPr>
          <w:rFonts w:ascii="Saysettha OT" w:hAnsi="Saysettha OT"/>
          <w:b/>
          <w:i w:val="0"/>
          <w:sz w:val="24"/>
          <w:rFonts w:ascii="Saysettha OT" w:hAnsi="Saysettha OT" w:cs="Saysettha OT" w:eastAsia="Saysettha OT"/>
        </w:rPr>
        <w:t>3. ຂໍຕິດຕັ້ງຊື່ Domain / Subdomain:</w:t>
      </w:r>
    </w:p>
    <w:p>
      <w:pPr>
        <w:spacing w:after="200"/>
        <w:ind w:left="432"/>
      </w:pP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ຂໍອະນຸໂລມຕັ້ງຊື່ Subdomain ພາຍໃຕ້ໂດເມນບໍລິສັດ ຄື: </w:t>
      </w:r>
      <w:r>
        <w:rPr>
          <w:rFonts w:ascii="Saysettha OT" w:hAnsi="Saysettha OT"/>
          <w:b/>
          <w:i w:val="0"/>
          <w:color w:val="E31C25"/>
          <w:sz w:val="23"/>
          <w:rFonts w:ascii="Saysettha OT" w:hAnsi="Saysettha OT" w:cs="Saysettha OT" w:eastAsia="Saysettha OT"/>
        </w:rPr>
        <w:t>LTC-Recruitment.laotel.com</w:t>
      </w:r>
      <w:r>
        <w:rPr>
          <w:rFonts w:ascii="Saysettha OT" w:hAnsi="Saysettha OT"/>
          <w:b w:val="0"/>
          <w:i w:val="0"/>
          <w:sz w:val="23"/>
          <w:rFonts w:ascii="Saysettha OT" w:hAnsi="Saysettha OT" w:cs="Saysettha OT" w:eastAsia="Saysettha OT"/>
        </w:rPr>
        <w:t xml:space="preserve"> ພ້ອມຕິດຕັ້ງໃບຢັ້ງຢືນຄວາມປອດໄພ SSL (HTTPS) ເພື່ອໃຫ້ຜູ້ສະໝັກທົ່ວໄປສາມາດເຂົ້າເຖິງໜ້າເວັບໄຊໄດ້ຢ່າງສະດວກ, ປອດໄພ ແລະ ມີຄວາມໜ້າເຊື່ອຖືສູງ.</w:t>
      </w:r>
    </w:p>
    <w:p>
      <w:pPr>
        <w:spacing w:before="120" w:after="160"/>
        <w:ind w:firstLine="720"/>
      </w:pPr>
      <w:r>
        <w:rPr>
          <w:rFonts w:ascii="Saysettha OT" w:hAnsi="Saysettha OT"/>
          <w:b w:val="0"/>
          <w:i w:val="0"/>
          <w:sz w:val="24"/>
          <w:rFonts w:ascii="Saysettha OT" w:hAnsi="Saysettha OT" w:cs="Saysettha OT" w:eastAsia="Saysettha OT"/>
        </w:rPr>
        <w:t>ດັ່ງນັ້ນ, ຈຶ່ງຮຽນສະເໜີມາຍັງທ່ານ ເພື່ອພິຈາລະນາ ແລະ ອະນຸມັດຕາມຄວາມເໝາະສົມດ້ວຍ.</w:t>
      </w:r>
    </w:p>
    <w:p>
      <w:pPr>
        <w:spacing w:before="120" w:after="400"/>
        <w:jc w:val="right"/>
      </w:pPr>
      <w:r>
        <w:rPr>
          <w:rFonts w:ascii="Saysettha OT" w:hAnsi="Saysettha OT"/>
          <w:b w:val="0"/>
          <w:i w:val="0"/>
          <w:sz w:val="24"/>
          <w:rFonts w:ascii="Saysettha OT" w:hAnsi="Saysettha OT" w:cs="Saysettha OT" w:eastAsia="Saysettha OT"/>
        </w:rPr>
        <w:t>ຮຽນມາດ້ວຍຄວາມເຄົາລົບ ແລະ ນັບຖືຢ່າງສູງ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Saysettha OT" w:hAnsi="Saysettha OT"/>
                <w:b/>
                <w:i w:val="0"/>
                <w:sz w:val="24"/>
                <w:rFonts w:ascii="Saysettha OT" w:hAnsi="Saysettha OT" w:cs="Saysettha OT" w:eastAsia="Saysettha OT"/>
              </w:rPr>
              <w:t>ຫົວໜ້າພະແນກບໍລິຫານ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Saysettha OT" w:hAnsi="Saysettha OT"/>
                <w:b/>
                <w:i w:val="0"/>
                <w:sz w:val="24"/>
                <w:rFonts w:ascii="Saysettha OT" w:hAnsi="Saysettha OT" w:cs="Saysettha OT" w:eastAsia="Saysettha OT"/>
              </w:rPr>
              <w:t>ຫົວໜ້າພະແນກຈັດຕັ້ງ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