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47287" w14:textId="61969012" w:rsidR="00546408" w:rsidRPr="00306490" w:rsidRDefault="00000000" w:rsidP="00E0775B">
      <w:pPr>
        <w:spacing w:before="120" w:after="120" w:line="336" w:lineRule="auto"/>
        <w:jc w:val="center"/>
        <w:rPr>
          <w:sz w:val="40"/>
          <w:szCs w:val="40"/>
        </w:rPr>
      </w:pPr>
      <w:r w:rsidRPr="00306490">
        <w:rPr>
          <w:rFonts w:ascii="Roboto Bold" w:eastAsia="Roboto Bold" w:hAnsi="Roboto Bold" w:cs="Roboto Bold"/>
          <w:b/>
          <w:bCs/>
          <w:color w:val="000000"/>
          <w:sz w:val="40"/>
          <w:szCs w:val="40"/>
        </w:rPr>
        <w:t>Diagnostic Report</w:t>
      </w:r>
    </w:p>
    <w:tbl>
      <w:tblPr>
        <w:tblW w:w="9536"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10" w:type="dxa"/>
          <w:right w:w="10" w:type="dxa"/>
        </w:tblCellMar>
        <w:tblLook w:val="04A0" w:firstRow="1" w:lastRow="0" w:firstColumn="1" w:lastColumn="0" w:noHBand="0" w:noVBand="1"/>
      </w:tblPr>
      <w:tblGrid>
        <w:gridCol w:w="1802"/>
        <w:gridCol w:w="7734"/>
      </w:tblGrid>
      <w:tr w:rsidR="00546408" w14:paraId="6BFD440B" w14:textId="77777777" w:rsidTr="00E0775B">
        <w:trPr>
          <w:trHeight w:val="23"/>
          <w:jc w:val="center"/>
        </w:trPr>
        <w:tc>
          <w:tcPr>
            <w:tcW w:w="1802" w:type="dxa"/>
            <w:shd w:val="clear" w:color="auto" w:fill="FF0000"/>
            <w:tcMar>
              <w:top w:w="150" w:type="dxa"/>
              <w:left w:w="150" w:type="dxa"/>
              <w:bottom w:w="150" w:type="dxa"/>
              <w:right w:w="150" w:type="dxa"/>
            </w:tcMar>
          </w:tcPr>
          <w:p w14:paraId="00DA6EA0" w14:textId="013C4D38" w:rsidR="00546408" w:rsidRDefault="00000000" w:rsidP="00E0775B">
            <w:pPr>
              <w:spacing w:before="120" w:after="120" w:line="336" w:lineRule="auto"/>
              <w:jc w:val="both"/>
            </w:pPr>
            <w:r>
              <w:rPr>
                <w:rFonts w:ascii="Roboto Bold" w:eastAsia="Roboto Bold" w:hAnsi="Roboto Bold" w:cs="Roboto Bold"/>
                <w:b/>
                <w:bCs/>
                <w:color w:val="FFFFFF"/>
              </w:rPr>
              <w:t xml:space="preserve">Report Title </w:t>
            </w:r>
          </w:p>
        </w:tc>
        <w:tc>
          <w:tcPr>
            <w:tcW w:w="7734" w:type="dxa"/>
            <w:tcMar>
              <w:top w:w="150" w:type="dxa"/>
              <w:left w:w="150" w:type="dxa"/>
              <w:bottom w:w="150" w:type="dxa"/>
              <w:right w:w="150" w:type="dxa"/>
            </w:tcMar>
          </w:tcPr>
          <w:p w14:paraId="56D2B1D6" w14:textId="404A03E7" w:rsidR="00546408" w:rsidRDefault="00102D0B" w:rsidP="00E0775B">
            <w:pPr>
              <w:spacing w:before="120" w:after="120" w:line="336" w:lineRule="auto"/>
            </w:pPr>
            <w:r w:rsidRPr="00102D0B">
              <w:rPr>
                <w:rFonts w:ascii="Cadiz" w:eastAsia="Cadiz" w:hAnsi="Cadiz" w:cs="Cadiz"/>
                <w:color w:val="000000"/>
              </w:rPr>
              <w:t>Diagnostic and Optimization Report for Robotic Arm Control Response Time</w:t>
            </w:r>
          </w:p>
        </w:tc>
      </w:tr>
      <w:tr w:rsidR="00546408" w14:paraId="45D3F6E1" w14:textId="77777777" w:rsidTr="00E0775B">
        <w:trPr>
          <w:trHeight w:val="491"/>
          <w:jc w:val="center"/>
        </w:trPr>
        <w:tc>
          <w:tcPr>
            <w:tcW w:w="1802" w:type="dxa"/>
            <w:shd w:val="clear" w:color="auto" w:fill="FF0000"/>
            <w:tcMar>
              <w:top w:w="150" w:type="dxa"/>
              <w:left w:w="150" w:type="dxa"/>
              <w:bottom w:w="150" w:type="dxa"/>
              <w:right w:w="150" w:type="dxa"/>
            </w:tcMar>
          </w:tcPr>
          <w:p w14:paraId="6E28557A" w14:textId="77777777" w:rsidR="00546408" w:rsidRDefault="00000000" w:rsidP="00E0775B">
            <w:pPr>
              <w:spacing w:before="120" w:after="120" w:line="336" w:lineRule="auto"/>
              <w:jc w:val="both"/>
            </w:pPr>
            <w:r>
              <w:rPr>
                <w:rFonts w:ascii="Roboto Bold" w:eastAsia="Roboto Bold" w:hAnsi="Roboto Bold" w:cs="Roboto Bold"/>
                <w:b/>
                <w:bCs/>
                <w:color w:val="FFFFFF"/>
              </w:rPr>
              <w:t xml:space="preserve">Name  </w:t>
            </w:r>
          </w:p>
        </w:tc>
        <w:tc>
          <w:tcPr>
            <w:tcW w:w="7734" w:type="dxa"/>
            <w:tcMar>
              <w:top w:w="150" w:type="dxa"/>
              <w:left w:w="150" w:type="dxa"/>
              <w:bottom w:w="150" w:type="dxa"/>
              <w:right w:w="150" w:type="dxa"/>
            </w:tcMar>
          </w:tcPr>
          <w:p w14:paraId="1C641059" w14:textId="75724178" w:rsidR="00546408" w:rsidRDefault="00000000" w:rsidP="00E0775B">
            <w:pPr>
              <w:spacing w:before="120" w:after="120" w:line="336" w:lineRule="auto"/>
              <w:jc w:val="both"/>
            </w:pPr>
            <w:r>
              <w:rPr>
                <w:rFonts w:ascii="Cadiz" w:eastAsia="Cadiz" w:hAnsi="Cadiz" w:cs="Cadiz"/>
                <w:color w:val="000000"/>
              </w:rPr>
              <w:t xml:space="preserve"> </w:t>
            </w:r>
            <w:r w:rsidR="00102D0B">
              <w:rPr>
                <w:rFonts w:ascii="Cadiz" w:eastAsia="Cadiz" w:hAnsi="Cadiz" w:cs="Cadiz"/>
                <w:color w:val="000000"/>
              </w:rPr>
              <w:t>Palaniappan Yeagappan</w:t>
            </w:r>
          </w:p>
        </w:tc>
      </w:tr>
      <w:tr w:rsidR="00546408" w14:paraId="6EC0C364" w14:textId="77777777" w:rsidTr="00E0775B">
        <w:trPr>
          <w:trHeight w:val="156"/>
          <w:jc w:val="center"/>
        </w:trPr>
        <w:tc>
          <w:tcPr>
            <w:tcW w:w="1802" w:type="dxa"/>
            <w:shd w:val="clear" w:color="auto" w:fill="FF0000"/>
            <w:tcMar>
              <w:top w:w="150" w:type="dxa"/>
              <w:left w:w="150" w:type="dxa"/>
              <w:bottom w:w="150" w:type="dxa"/>
              <w:right w:w="150" w:type="dxa"/>
            </w:tcMar>
          </w:tcPr>
          <w:p w14:paraId="6FB2F9B1" w14:textId="77777777" w:rsidR="00546408" w:rsidRDefault="00000000" w:rsidP="00E0775B">
            <w:pPr>
              <w:spacing w:before="120" w:after="120" w:line="336" w:lineRule="auto"/>
              <w:jc w:val="both"/>
            </w:pPr>
            <w:r>
              <w:rPr>
                <w:rFonts w:ascii="Roboto Bold" w:eastAsia="Roboto Bold" w:hAnsi="Roboto Bold" w:cs="Roboto Bold"/>
                <w:b/>
                <w:bCs/>
                <w:color w:val="FFFFFF"/>
              </w:rPr>
              <w:t xml:space="preserve">Date </w:t>
            </w:r>
          </w:p>
        </w:tc>
        <w:tc>
          <w:tcPr>
            <w:tcW w:w="7734" w:type="dxa"/>
            <w:tcMar>
              <w:top w:w="150" w:type="dxa"/>
              <w:left w:w="150" w:type="dxa"/>
              <w:bottom w:w="150" w:type="dxa"/>
              <w:right w:w="150" w:type="dxa"/>
            </w:tcMar>
          </w:tcPr>
          <w:p w14:paraId="4021E0FB" w14:textId="2B3B73BE" w:rsidR="00546408" w:rsidRDefault="00000000" w:rsidP="00E0775B">
            <w:pPr>
              <w:spacing w:before="120" w:after="120" w:line="336" w:lineRule="auto"/>
              <w:jc w:val="both"/>
            </w:pPr>
            <w:r>
              <w:rPr>
                <w:rFonts w:ascii="Cadiz" w:eastAsia="Cadiz" w:hAnsi="Cadiz" w:cs="Cadiz"/>
                <w:color w:val="000000"/>
              </w:rPr>
              <w:t xml:space="preserve"> </w:t>
            </w:r>
            <w:r w:rsidR="00102D0B">
              <w:rPr>
                <w:rFonts w:ascii="Cadiz" w:eastAsia="Cadiz" w:hAnsi="Cadiz" w:cs="Cadiz"/>
                <w:color w:val="000000"/>
              </w:rPr>
              <w:t>01/10/2026</w:t>
            </w:r>
          </w:p>
        </w:tc>
      </w:tr>
      <w:tr w:rsidR="00546408" w14:paraId="49C609AB" w14:textId="77777777" w:rsidTr="00E0775B">
        <w:trPr>
          <w:trHeight w:val="14"/>
          <w:jc w:val="center"/>
        </w:trPr>
        <w:tc>
          <w:tcPr>
            <w:tcW w:w="1802" w:type="dxa"/>
            <w:shd w:val="clear" w:color="auto" w:fill="FF0000"/>
            <w:tcMar>
              <w:top w:w="150" w:type="dxa"/>
              <w:left w:w="150" w:type="dxa"/>
              <w:bottom w:w="150" w:type="dxa"/>
              <w:right w:w="150" w:type="dxa"/>
            </w:tcMar>
          </w:tcPr>
          <w:p w14:paraId="7414B4BB" w14:textId="77777777" w:rsidR="00546408" w:rsidRDefault="00000000" w:rsidP="00E0775B">
            <w:pPr>
              <w:spacing w:before="120" w:after="120" w:line="336" w:lineRule="auto"/>
              <w:jc w:val="both"/>
            </w:pPr>
            <w:r>
              <w:rPr>
                <w:rFonts w:ascii="Roboto Bold" w:eastAsia="Roboto Bold" w:hAnsi="Roboto Bold" w:cs="Roboto Bold"/>
                <w:b/>
                <w:bCs/>
                <w:color w:val="FFFFFF"/>
              </w:rPr>
              <w:t xml:space="preserve">Ticket ID </w:t>
            </w:r>
          </w:p>
        </w:tc>
        <w:tc>
          <w:tcPr>
            <w:tcW w:w="7734" w:type="dxa"/>
            <w:tcMar>
              <w:top w:w="150" w:type="dxa"/>
              <w:left w:w="150" w:type="dxa"/>
              <w:bottom w:w="150" w:type="dxa"/>
              <w:right w:w="150" w:type="dxa"/>
            </w:tcMar>
          </w:tcPr>
          <w:p w14:paraId="59666F3B" w14:textId="51691225" w:rsidR="00546408" w:rsidRDefault="00000000" w:rsidP="00E0775B">
            <w:pPr>
              <w:spacing w:before="120" w:after="120" w:line="336" w:lineRule="auto"/>
              <w:jc w:val="both"/>
            </w:pPr>
            <w:r>
              <w:rPr>
                <w:rFonts w:ascii="Cadiz" w:eastAsia="Cadiz" w:hAnsi="Cadiz" w:cs="Cadiz"/>
                <w:color w:val="000000"/>
              </w:rPr>
              <w:t xml:space="preserve"> </w:t>
            </w:r>
            <w:r w:rsidR="00102D0B" w:rsidRPr="00102D0B">
              <w:rPr>
                <w:rFonts w:ascii="Cadiz" w:eastAsia="Cadiz" w:hAnsi="Cadiz" w:cs="Cadiz"/>
                <w:color w:val="000000"/>
              </w:rPr>
              <w:t>#2437</w:t>
            </w:r>
          </w:p>
        </w:tc>
      </w:tr>
    </w:tbl>
    <w:p w14:paraId="4D6DB9CA" w14:textId="77777777" w:rsidR="00546408" w:rsidRDefault="00000000" w:rsidP="00E0775B">
      <w:pPr>
        <w:spacing w:before="120" w:after="120" w:line="336" w:lineRule="auto"/>
        <w:jc w:val="both"/>
      </w:pPr>
      <w:r>
        <w:rPr>
          <w:rFonts w:ascii="Roboto Bold" w:eastAsia="Roboto Bold" w:hAnsi="Roboto Bold" w:cs="Roboto Bold"/>
          <w:b/>
          <w:bCs/>
          <w:color w:val="000000"/>
        </w:rPr>
        <w:t xml:space="preserve"> </w:t>
      </w:r>
    </w:p>
    <w:p w14:paraId="057D5DF7" w14:textId="77777777" w:rsidR="00546408" w:rsidRDefault="00000000" w:rsidP="00E0775B">
      <w:pPr>
        <w:spacing w:before="120" w:after="120" w:line="336" w:lineRule="auto"/>
        <w:jc w:val="both"/>
      </w:pPr>
      <w:r>
        <w:rPr>
          <w:rFonts w:ascii="Roboto Bold" w:eastAsia="Roboto Bold" w:hAnsi="Roboto Bold" w:cs="Roboto Bold"/>
          <w:b/>
          <w:bCs/>
          <w:color w:val="000000"/>
          <w:sz w:val="30"/>
          <w:szCs w:val="30"/>
        </w:rPr>
        <w:t xml:space="preserve">Executive Summary </w:t>
      </w:r>
    </w:p>
    <w:p w14:paraId="358A8F91" w14:textId="60742072" w:rsidR="00546408" w:rsidRPr="00306490" w:rsidRDefault="00000000" w:rsidP="00E0775B">
      <w:pPr>
        <w:numPr>
          <w:ilvl w:val="0"/>
          <w:numId w:val="1"/>
        </w:numPr>
        <w:spacing w:after="0" w:line="336" w:lineRule="auto"/>
        <w:jc w:val="both"/>
        <w:rPr>
          <w:sz w:val="22"/>
          <w:szCs w:val="22"/>
        </w:rPr>
      </w:pPr>
      <w:r w:rsidRPr="00306490">
        <w:rPr>
          <w:rFonts w:ascii="Roboto Bold" w:eastAsia="Roboto Bold" w:hAnsi="Roboto Bold" w:cs="Roboto Bold"/>
          <w:b/>
          <w:bCs/>
          <w:color w:val="000000"/>
          <w:sz w:val="22"/>
          <w:szCs w:val="22"/>
        </w:rPr>
        <w:t xml:space="preserve">Purpose: </w:t>
      </w:r>
      <w:r w:rsidR="00102D0B" w:rsidRPr="00102D0B">
        <w:rPr>
          <w:rFonts w:ascii="Roboto" w:eastAsia="Roboto" w:hAnsi="Roboto" w:cs="Roboto"/>
          <w:color w:val="000000"/>
          <w:sz w:val="22"/>
          <w:szCs w:val="22"/>
        </w:rPr>
        <w:t xml:space="preserve">The purpose of this report is to </w:t>
      </w:r>
      <w:r w:rsidR="00E0775B" w:rsidRPr="00E0775B">
        <w:rPr>
          <w:rFonts w:ascii="Roboto" w:eastAsia="Roboto" w:hAnsi="Roboto" w:cs="Roboto"/>
          <w:color w:val="000000"/>
          <w:sz w:val="22"/>
          <w:szCs w:val="22"/>
        </w:rPr>
        <w:t>investigate</w:t>
      </w:r>
      <w:r w:rsidR="00102D0B" w:rsidRPr="00102D0B">
        <w:rPr>
          <w:rFonts w:ascii="Roboto" w:eastAsia="Roboto" w:hAnsi="Roboto" w:cs="Roboto"/>
          <w:color w:val="000000"/>
          <w:sz w:val="22"/>
          <w:szCs w:val="22"/>
        </w:rPr>
        <w:t xml:space="preserve"> the customer-reported delay in the surgical robotic arm’s </w:t>
      </w:r>
      <w:proofErr w:type="spellStart"/>
      <w:r w:rsidR="00102D0B" w:rsidRPr="00102D0B">
        <w:rPr>
          <w:rFonts w:ascii="Roboto" w:eastAsia="Roboto" w:hAnsi="Roboto" w:cs="Roboto"/>
          <w:color w:val="000000"/>
          <w:sz w:val="22"/>
          <w:szCs w:val="22"/>
        </w:rPr>
        <w:t>rotate_joint</w:t>
      </w:r>
      <w:proofErr w:type="spellEnd"/>
      <w:r w:rsidR="00102D0B" w:rsidRPr="00102D0B">
        <w:rPr>
          <w:rFonts w:ascii="Roboto" w:eastAsia="Roboto" w:hAnsi="Roboto" w:cs="Roboto"/>
          <w:color w:val="000000"/>
          <w:sz w:val="22"/>
          <w:szCs w:val="22"/>
        </w:rPr>
        <w:t xml:space="preserve"> command and to implement and validate optimizations to improve response time and system responsiveness.</w:t>
      </w:r>
    </w:p>
    <w:p w14:paraId="1FB2886B" w14:textId="19A98C6C" w:rsidR="00546408" w:rsidRDefault="00000000" w:rsidP="00E0775B">
      <w:pPr>
        <w:numPr>
          <w:ilvl w:val="0"/>
          <w:numId w:val="1"/>
        </w:numPr>
        <w:spacing w:after="0" w:line="336" w:lineRule="auto"/>
        <w:jc w:val="both"/>
      </w:pPr>
      <w:r w:rsidRPr="00306490">
        <w:rPr>
          <w:rFonts w:ascii="Roboto Bold" w:eastAsia="Roboto Bold" w:hAnsi="Roboto Bold" w:cs="Roboto Bold"/>
          <w:b/>
          <w:bCs/>
          <w:color w:val="000000"/>
          <w:sz w:val="22"/>
          <w:szCs w:val="22"/>
        </w:rPr>
        <w:t xml:space="preserve">Key Findings: </w:t>
      </w:r>
      <w:r w:rsidR="00102D0B" w:rsidRPr="00102D0B">
        <w:rPr>
          <w:rFonts w:ascii="Roboto" w:eastAsia="Roboto" w:hAnsi="Roboto" w:cs="Roboto"/>
          <w:color w:val="000000"/>
          <w:sz w:val="22"/>
          <w:szCs w:val="22"/>
        </w:rPr>
        <w:t xml:space="preserve">Initial diagnostics showed all commands operating within expected response-time thresholds. However, performance optimizations were applied to improve responsiveness margins. Post-optimization testing demonstrated reduced response times across all primary commands, with the </w:t>
      </w:r>
      <w:proofErr w:type="spellStart"/>
      <w:r w:rsidR="00102D0B" w:rsidRPr="00102D0B">
        <w:rPr>
          <w:rFonts w:ascii="Roboto" w:eastAsia="Roboto" w:hAnsi="Roboto" w:cs="Roboto"/>
          <w:color w:val="000000"/>
          <w:sz w:val="22"/>
          <w:szCs w:val="22"/>
        </w:rPr>
        <w:t>rotate_joint</w:t>
      </w:r>
      <w:proofErr w:type="spellEnd"/>
      <w:r w:rsidR="00102D0B" w:rsidRPr="00102D0B">
        <w:rPr>
          <w:rFonts w:ascii="Roboto" w:eastAsia="Roboto" w:hAnsi="Roboto" w:cs="Roboto"/>
          <w:color w:val="000000"/>
          <w:sz w:val="22"/>
          <w:szCs w:val="22"/>
        </w:rPr>
        <w:t xml:space="preserve"> command showing a 33% improvement.</w:t>
      </w:r>
      <w:r>
        <w:rPr>
          <w:rFonts w:ascii="Roboto" w:eastAsia="Roboto" w:hAnsi="Roboto" w:cs="Roboto"/>
          <w:color w:val="000000"/>
        </w:rPr>
        <w:br/>
        <w:t xml:space="preserve"> </w:t>
      </w:r>
    </w:p>
    <w:p w14:paraId="1F282313" w14:textId="77777777" w:rsidR="00546408" w:rsidRDefault="00000000" w:rsidP="00E0775B">
      <w:pPr>
        <w:spacing w:before="120" w:after="120" w:line="336" w:lineRule="auto"/>
        <w:jc w:val="both"/>
      </w:pPr>
      <w:r>
        <w:rPr>
          <w:rFonts w:ascii="Roboto Bold" w:eastAsia="Roboto Bold" w:hAnsi="Roboto Bold" w:cs="Roboto Bold"/>
          <w:b/>
          <w:bCs/>
          <w:color w:val="000000"/>
          <w:sz w:val="30"/>
          <w:szCs w:val="30"/>
        </w:rPr>
        <w:t xml:space="preserve">Issue Description </w:t>
      </w:r>
    </w:p>
    <w:p w14:paraId="61D65E33" w14:textId="5F8A57F4" w:rsidR="00546408" w:rsidRPr="00306490" w:rsidRDefault="00000000" w:rsidP="00E0775B">
      <w:pPr>
        <w:numPr>
          <w:ilvl w:val="0"/>
          <w:numId w:val="2"/>
        </w:numPr>
        <w:spacing w:after="0" w:line="336" w:lineRule="auto"/>
        <w:jc w:val="both"/>
        <w:rPr>
          <w:sz w:val="22"/>
          <w:szCs w:val="22"/>
        </w:rPr>
      </w:pPr>
      <w:r w:rsidRPr="00306490">
        <w:rPr>
          <w:rFonts w:ascii="Roboto Bold" w:eastAsia="Roboto Bold" w:hAnsi="Roboto Bold" w:cs="Roboto Bold"/>
          <w:b/>
          <w:bCs/>
          <w:color w:val="000000"/>
          <w:sz w:val="22"/>
          <w:szCs w:val="22"/>
        </w:rPr>
        <w:t xml:space="preserve">Problem Statement: </w:t>
      </w:r>
      <w:r w:rsidR="00102D0B" w:rsidRPr="00102D0B">
        <w:rPr>
          <w:rFonts w:ascii="Roboto" w:eastAsia="Roboto" w:hAnsi="Roboto" w:cs="Roboto"/>
          <w:color w:val="000000"/>
          <w:sz w:val="22"/>
          <w:szCs w:val="22"/>
        </w:rPr>
        <w:t xml:space="preserve">A customer reported delayed response times in the surgical robotic arm’s </w:t>
      </w:r>
      <w:proofErr w:type="spellStart"/>
      <w:r w:rsidR="00102D0B" w:rsidRPr="00102D0B">
        <w:rPr>
          <w:rFonts w:ascii="Roboto" w:eastAsia="Roboto" w:hAnsi="Roboto" w:cs="Roboto"/>
          <w:color w:val="000000"/>
          <w:sz w:val="22"/>
          <w:szCs w:val="22"/>
        </w:rPr>
        <w:t>rotate_joint</w:t>
      </w:r>
      <w:proofErr w:type="spellEnd"/>
      <w:r w:rsidR="00102D0B" w:rsidRPr="00102D0B">
        <w:rPr>
          <w:rFonts w:ascii="Roboto" w:eastAsia="Roboto" w:hAnsi="Roboto" w:cs="Roboto"/>
          <w:color w:val="000000"/>
          <w:sz w:val="22"/>
          <w:szCs w:val="22"/>
        </w:rPr>
        <w:t xml:space="preserve"> function, potentially impacting real-time positioning during surgical procedures.</w:t>
      </w:r>
    </w:p>
    <w:p w14:paraId="225B6BED" w14:textId="77777777" w:rsidR="00102D0B" w:rsidRPr="00102D0B" w:rsidRDefault="00000000" w:rsidP="00E0775B">
      <w:pPr>
        <w:numPr>
          <w:ilvl w:val="0"/>
          <w:numId w:val="2"/>
        </w:numPr>
        <w:spacing w:after="0" w:line="336" w:lineRule="auto"/>
        <w:jc w:val="both"/>
        <w:rPr>
          <w:sz w:val="22"/>
          <w:szCs w:val="22"/>
        </w:rPr>
      </w:pPr>
      <w:r w:rsidRPr="00102D0B">
        <w:rPr>
          <w:rFonts w:ascii="Roboto Bold" w:eastAsia="Roboto Bold" w:hAnsi="Roboto Bold" w:cs="Roboto Bold"/>
          <w:b/>
          <w:bCs/>
          <w:color w:val="000000"/>
          <w:sz w:val="22"/>
          <w:szCs w:val="22"/>
        </w:rPr>
        <w:t xml:space="preserve">Symptoms and Impact: </w:t>
      </w:r>
      <w:r w:rsidR="00102D0B" w:rsidRPr="00102D0B">
        <w:rPr>
          <w:rFonts w:ascii="Roboto" w:eastAsia="Roboto" w:hAnsi="Roboto" w:cs="Roboto"/>
          <w:color w:val="000000"/>
          <w:sz w:val="22"/>
          <w:szCs w:val="22"/>
        </w:rPr>
        <w:t>Surgeons observed noticeable lag when rotating the robotic arm to adjust positioning. Such delays pose a risk to surgical accuracy and precision in high-stakes clinical environments.</w:t>
      </w:r>
    </w:p>
    <w:p w14:paraId="37A525E4" w14:textId="6A8C45B7" w:rsidR="00546408" w:rsidRPr="00102D0B" w:rsidRDefault="00000000" w:rsidP="00E0775B">
      <w:pPr>
        <w:numPr>
          <w:ilvl w:val="0"/>
          <w:numId w:val="2"/>
        </w:numPr>
        <w:spacing w:after="0" w:line="336" w:lineRule="auto"/>
        <w:jc w:val="both"/>
        <w:rPr>
          <w:sz w:val="22"/>
          <w:szCs w:val="22"/>
        </w:rPr>
      </w:pPr>
      <w:r w:rsidRPr="00102D0B">
        <w:rPr>
          <w:rFonts w:ascii="Roboto Bold" w:eastAsia="Roboto Bold" w:hAnsi="Roboto Bold" w:cs="Roboto Bold"/>
          <w:b/>
          <w:bCs/>
          <w:color w:val="000000"/>
          <w:sz w:val="22"/>
          <w:szCs w:val="22"/>
        </w:rPr>
        <w:t xml:space="preserve">Client Information: </w:t>
      </w:r>
    </w:p>
    <w:p w14:paraId="55AB7D29" w14:textId="2533AFDC" w:rsidR="00546408" w:rsidRPr="00306490" w:rsidRDefault="00000000" w:rsidP="00E0775B">
      <w:pPr>
        <w:numPr>
          <w:ilvl w:val="1"/>
          <w:numId w:val="2"/>
        </w:numPr>
        <w:spacing w:after="0" w:line="336" w:lineRule="auto"/>
        <w:jc w:val="both"/>
        <w:rPr>
          <w:sz w:val="22"/>
          <w:szCs w:val="22"/>
        </w:rPr>
      </w:pPr>
      <w:r w:rsidRPr="00306490">
        <w:rPr>
          <w:rFonts w:ascii="Roboto Bold" w:eastAsia="Roboto Bold" w:hAnsi="Roboto Bold" w:cs="Roboto Bold"/>
          <w:b/>
          <w:bCs/>
          <w:color w:val="000000"/>
          <w:sz w:val="22"/>
          <w:szCs w:val="22"/>
        </w:rPr>
        <w:t xml:space="preserve">Hospital Name: </w:t>
      </w:r>
      <w:r w:rsidR="00102D0B" w:rsidRPr="00102D0B">
        <w:rPr>
          <w:rFonts w:ascii="Roboto" w:eastAsia="Roboto Bold" w:hAnsi="Roboto" w:cs="Roboto Bold"/>
          <w:color w:val="000000"/>
          <w:sz w:val="22"/>
          <w:szCs w:val="22"/>
        </w:rPr>
        <w:t>Mercy General Hospital</w:t>
      </w:r>
    </w:p>
    <w:p w14:paraId="2EED65DD" w14:textId="2FE9012F" w:rsidR="00546408" w:rsidRPr="00306490" w:rsidRDefault="00000000" w:rsidP="00E0775B">
      <w:pPr>
        <w:numPr>
          <w:ilvl w:val="1"/>
          <w:numId w:val="2"/>
        </w:numPr>
        <w:spacing w:after="0" w:line="336" w:lineRule="auto"/>
        <w:jc w:val="both"/>
        <w:rPr>
          <w:sz w:val="22"/>
          <w:szCs w:val="22"/>
        </w:rPr>
      </w:pPr>
      <w:r w:rsidRPr="00306490">
        <w:rPr>
          <w:rFonts w:ascii="Roboto Bold" w:eastAsia="Roboto Bold" w:hAnsi="Roboto Bold" w:cs="Roboto Bold"/>
          <w:b/>
          <w:bCs/>
          <w:color w:val="000000"/>
          <w:sz w:val="22"/>
          <w:szCs w:val="22"/>
        </w:rPr>
        <w:t xml:space="preserve">Location: </w:t>
      </w:r>
      <w:r w:rsidR="00102D0B" w:rsidRPr="00102D0B">
        <w:rPr>
          <w:rFonts w:ascii="Roboto" w:eastAsia="Roboto Bold" w:hAnsi="Roboto" w:cs="Roboto Bold"/>
          <w:color w:val="000000"/>
          <w:sz w:val="22"/>
          <w:szCs w:val="22"/>
        </w:rPr>
        <w:t>Rockville, Maryland</w:t>
      </w:r>
    </w:p>
    <w:p w14:paraId="64698C33" w14:textId="334123B8" w:rsidR="00546408" w:rsidRPr="00306490" w:rsidRDefault="00000000" w:rsidP="00E0775B">
      <w:pPr>
        <w:numPr>
          <w:ilvl w:val="1"/>
          <w:numId w:val="2"/>
        </w:numPr>
        <w:spacing w:after="0" w:line="336" w:lineRule="auto"/>
        <w:jc w:val="both"/>
        <w:rPr>
          <w:sz w:val="22"/>
          <w:szCs w:val="22"/>
        </w:rPr>
      </w:pPr>
      <w:r w:rsidRPr="00306490">
        <w:rPr>
          <w:rFonts w:ascii="Roboto Bold" w:eastAsia="Roboto Bold" w:hAnsi="Roboto Bold" w:cs="Roboto Bold"/>
          <w:b/>
          <w:bCs/>
          <w:color w:val="000000"/>
          <w:sz w:val="22"/>
          <w:szCs w:val="22"/>
        </w:rPr>
        <w:t xml:space="preserve">Reported By: </w:t>
      </w:r>
      <w:r w:rsidR="00102D0B" w:rsidRPr="00102D0B">
        <w:rPr>
          <w:rFonts w:ascii="Roboto" w:eastAsia="Roboto Bold" w:hAnsi="Roboto" w:cs="Roboto Bold"/>
          <w:color w:val="000000"/>
          <w:sz w:val="22"/>
          <w:szCs w:val="22"/>
        </w:rPr>
        <w:t>Dr. Emily Chen, Senior Surgeon</w:t>
      </w:r>
    </w:p>
    <w:p w14:paraId="00BC688F" w14:textId="77777777" w:rsidR="00102D0B" w:rsidRDefault="00102D0B" w:rsidP="00E0775B">
      <w:pPr>
        <w:spacing w:before="120" w:after="120" w:line="336" w:lineRule="auto"/>
        <w:jc w:val="both"/>
        <w:rPr>
          <w:rFonts w:ascii="Roboto Bold" w:eastAsia="Roboto Bold" w:hAnsi="Roboto Bold" w:cs="Roboto Bold"/>
          <w:b/>
          <w:bCs/>
          <w:color w:val="000000"/>
          <w:sz w:val="30"/>
          <w:szCs w:val="30"/>
        </w:rPr>
      </w:pPr>
    </w:p>
    <w:p w14:paraId="375B4D34" w14:textId="5F59526F" w:rsidR="00546408" w:rsidRDefault="00000000" w:rsidP="00E0775B">
      <w:pPr>
        <w:spacing w:before="120" w:after="120" w:line="336" w:lineRule="auto"/>
        <w:jc w:val="both"/>
      </w:pPr>
      <w:r>
        <w:rPr>
          <w:rFonts w:ascii="Roboto Bold" w:eastAsia="Roboto Bold" w:hAnsi="Roboto Bold" w:cs="Roboto Bold"/>
          <w:b/>
          <w:bCs/>
          <w:color w:val="000000"/>
          <w:sz w:val="30"/>
          <w:szCs w:val="30"/>
        </w:rPr>
        <w:t xml:space="preserve">Diagnostic Process </w:t>
      </w:r>
    </w:p>
    <w:p w14:paraId="472E51DE" w14:textId="77777777" w:rsidR="00102D0B" w:rsidRPr="00102D0B" w:rsidRDefault="00000000" w:rsidP="00E0775B">
      <w:pPr>
        <w:numPr>
          <w:ilvl w:val="0"/>
          <w:numId w:val="3"/>
        </w:numPr>
        <w:spacing w:after="0" w:line="336" w:lineRule="auto"/>
        <w:jc w:val="both"/>
        <w:rPr>
          <w:sz w:val="22"/>
          <w:szCs w:val="22"/>
        </w:rPr>
      </w:pPr>
      <w:r w:rsidRPr="00102D0B">
        <w:rPr>
          <w:rFonts w:ascii="Roboto Bold" w:eastAsia="Roboto Bold" w:hAnsi="Roboto Bold" w:cs="Roboto Bold"/>
          <w:b/>
          <w:bCs/>
          <w:color w:val="000000"/>
          <w:sz w:val="22"/>
          <w:szCs w:val="22"/>
        </w:rPr>
        <w:t xml:space="preserve">Initial Observations: </w:t>
      </w:r>
      <w:r w:rsidR="00102D0B" w:rsidRPr="00102D0B">
        <w:rPr>
          <w:rFonts w:ascii="Roboto" w:eastAsia="Roboto" w:hAnsi="Roboto" w:cs="Roboto"/>
          <w:color w:val="000000"/>
          <w:sz w:val="22"/>
          <w:szCs w:val="22"/>
        </w:rPr>
        <w:t xml:space="preserve">Initial response-time measurements indicated that all primary commands were operating within or faster than their expected performance thresholds. The </w:t>
      </w:r>
      <w:proofErr w:type="spellStart"/>
      <w:r w:rsidR="00102D0B" w:rsidRPr="00102D0B">
        <w:rPr>
          <w:rFonts w:ascii="Roboto" w:eastAsia="Roboto" w:hAnsi="Roboto" w:cs="Roboto"/>
          <w:b/>
          <w:bCs/>
          <w:color w:val="000000"/>
          <w:sz w:val="22"/>
          <w:szCs w:val="22"/>
        </w:rPr>
        <w:t>move_arm</w:t>
      </w:r>
      <w:proofErr w:type="spellEnd"/>
      <w:r w:rsidR="00102D0B" w:rsidRPr="00102D0B">
        <w:rPr>
          <w:rFonts w:ascii="Roboto" w:eastAsia="Roboto" w:hAnsi="Roboto" w:cs="Roboto"/>
          <w:b/>
          <w:bCs/>
          <w:color w:val="000000"/>
          <w:sz w:val="22"/>
          <w:szCs w:val="22"/>
        </w:rPr>
        <w:t xml:space="preserve"> command </w:t>
      </w:r>
      <w:r w:rsidR="00102D0B" w:rsidRPr="00102D0B">
        <w:rPr>
          <w:rFonts w:ascii="Roboto" w:eastAsia="Roboto" w:hAnsi="Roboto" w:cs="Roboto"/>
          <w:color w:val="000000"/>
          <w:sz w:val="22"/>
          <w:szCs w:val="22"/>
        </w:rPr>
        <w:t>executed</w:t>
      </w:r>
      <w:r w:rsidR="00102D0B" w:rsidRPr="00102D0B">
        <w:rPr>
          <w:rFonts w:ascii="Roboto" w:eastAsia="Roboto" w:hAnsi="Roboto" w:cs="Roboto"/>
          <w:b/>
          <w:bCs/>
          <w:color w:val="000000"/>
          <w:sz w:val="22"/>
          <w:szCs w:val="22"/>
        </w:rPr>
        <w:t xml:space="preserve"> in 0.10 seconds</w:t>
      </w:r>
      <w:r w:rsidR="00102D0B" w:rsidRPr="00102D0B">
        <w:rPr>
          <w:rFonts w:ascii="Roboto" w:eastAsia="Roboto" w:hAnsi="Roboto" w:cs="Roboto"/>
          <w:color w:val="000000"/>
          <w:sz w:val="22"/>
          <w:szCs w:val="22"/>
        </w:rPr>
        <w:t xml:space="preserve">, matching its expected response time, while the </w:t>
      </w:r>
      <w:proofErr w:type="spellStart"/>
      <w:r w:rsidR="00102D0B" w:rsidRPr="00102D0B">
        <w:rPr>
          <w:rFonts w:ascii="Roboto" w:eastAsia="Roboto" w:hAnsi="Roboto" w:cs="Roboto"/>
          <w:b/>
          <w:bCs/>
          <w:color w:val="000000"/>
          <w:sz w:val="22"/>
          <w:szCs w:val="22"/>
        </w:rPr>
        <w:t>rotate_joint</w:t>
      </w:r>
      <w:proofErr w:type="spellEnd"/>
      <w:r w:rsidR="00102D0B" w:rsidRPr="00102D0B">
        <w:rPr>
          <w:rFonts w:ascii="Roboto" w:eastAsia="Roboto" w:hAnsi="Roboto" w:cs="Roboto"/>
          <w:b/>
          <w:bCs/>
          <w:color w:val="000000"/>
          <w:sz w:val="22"/>
          <w:szCs w:val="22"/>
        </w:rPr>
        <w:t xml:space="preserve"> command </w:t>
      </w:r>
      <w:r w:rsidR="00102D0B" w:rsidRPr="00102D0B">
        <w:rPr>
          <w:rFonts w:ascii="Roboto" w:eastAsia="Roboto" w:hAnsi="Roboto" w:cs="Roboto"/>
          <w:color w:val="000000"/>
          <w:sz w:val="22"/>
          <w:szCs w:val="22"/>
        </w:rPr>
        <w:t>completed</w:t>
      </w:r>
      <w:r w:rsidR="00102D0B" w:rsidRPr="00102D0B">
        <w:rPr>
          <w:rFonts w:ascii="Roboto" w:eastAsia="Roboto" w:hAnsi="Roboto" w:cs="Roboto"/>
          <w:b/>
          <w:bCs/>
          <w:color w:val="000000"/>
          <w:sz w:val="22"/>
          <w:szCs w:val="22"/>
        </w:rPr>
        <w:t xml:space="preserve"> in 0.15 seconds</w:t>
      </w:r>
      <w:r w:rsidR="00102D0B" w:rsidRPr="00102D0B">
        <w:rPr>
          <w:rFonts w:ascii="Roboto" w:eastAsia="Roboto" w:hAnsi="Roboto" w:cs="Roboto"/>
          <w:color w:val="000000"/>
          <w:sz w:val="22"/>
          <w:szCs w:val="22"/>
        </w:rPr>
        <w:t xml:space="preserve">, which is below the expected threshold of 0.18 seconds. The </w:t>
      </w:r>
      <w:proofErr w:type="spellStart"/>
      <w:r w:rsidR="00102D0B" w:rsidRPr="00102D0B">
        <w:rPr>
          <w:rFonts w:ascii="Roboto" w:eastAsia="Roboto" w:hAnsi="Roboto" w:cs="Roboto"/>
          <w:b/>
          <w:bCs/>
          <w:color w:val="000000"/>
          <w:sz w:val="22"/>
          <w:szCs w:val="22"/>
        </w:rPr>
        <w:t>adjust_grip</w:t>
      </w:r>
      <w:proofErr w:type="spellEnd"/>
      <w:r w:rsidR="00102D0B" w:rsidRPr="00102D0B">
        <w:rPr>
          <w:rFonts w:ascii="Roboto" w:eastAsia="Roboto" w:hAnsi="Roboto" w:cs="Roboto"/>
          <w:b/>
          <w:bCs/>
          <w:color w:val="000000"/>
          <w:sz w:val="22"/>
          <w:szCs w:val="22"/>
        </w:rPr>
        <w:t xml:space="preserve"> command </w:t>
      </w:r>
      <w:r w:rsidR="00102D0B" w:rsidRPr="00102D0B">
        <w:rPr>
          <w:rFonts w:ascii="Roboto" w:eastAsia="Roboto" w:hAnsi="Roboto" w:cs="Roboto"/>
          <w:color w:val="000000"/>
          <w:sz w:val="22"/>
          <w:szCs w:val="22"/>
        </w:rPr>
        <w:t xml:space="preserve">demonstrated the fastest response </w:t>
      </w:r>
      <w:r w:rsidR="00102D0B" w:rsidRPr="00102D0B">
        <w:rPr>
          <w:rFonts w:ascii="Roboto" w:eastAsia="Roboto" w:hAnsi="Roboto" w:cs="Roboto"/>
          <w:b/>
          <w:bCs/>
          <w:color w:val="000000"/>
          <w:sz w:val="22"/>
          <w:szCs w:val="22"/>
        </w:rPr>
        <w:t>at 0.051</w:t>
      </w:r>
      <w:r w:rsidR="00102D0B" w:rsidRPr="00102D0B">
        <w:rPr>
          <w:rFonts w:ascii="Roboto" w:eastAsia="Roboto" w:hAnsi="Roboto" w:cs="Roboto"/>
          <w:color w:val="000000"/>
          <w:sz w:val="22"/>
          <w:szCs w:val="22"/>
        </w:rPr>
        <w:t xml:space="preserve"> </w:t>
      </w:r>
      <w:r w:rsidR="00102D0B" w:rsidRPr="00102D0B">
        <w:rPr>
          <w:rFonts w:ascii="Roboto" w:eastAsia="Roboto" w:hAnsi="Roboto" w:cs="Roboto"/>
          <w:b/>
          <w:bCs/>
          <w:color w:val="000000"/>
          <w:sz w:val="22"/>
          <w:szCs w:val="22"/>
        </w:rPr>
        <w:t>seconds</w:t>
      </w:r>
      <w:r w:rsidR="00102D0B" w:rsidRPr="00102D0B">
        <w:rPr>
          <w:rFonts w:ascii="Roboto" w:eastAsia="Roboto" w:hAnsi="Roboto" w:cs="Roboto"/>
          <w:color w:val="000000"/>
          <w:sz w:val="22"/>
          <w:szCs w:val="22"/>
        </w:rPr>
        <w:t>. Although no command exceeded expected limits, the results suggested potential opportunities to further optimize execution efficiency and improve responsiveness margins.</w:t>
      </w:r>
    </w:p>
    <w:p w14:paraId="531E8564" w14:textId="144A886F" w:rsidR="00546408" w:rsidRPr="00102D0B" w:rsidRDefault="00000000" w:rsidP="00E0775B">
      <w:pPr>
        <w:numPr>
          <w:ilvl w:val="0"/>
          <w:numId w:val="3"/>
        </w:numPr>
        <w:spacing w:after="0" w:line="336" w:lineRule="auto"/>
        <w:jc w:val="both"/>
        <w:rPr>
          <w:sz w:val="22"/>
          <w:szCs w:val="22"/>
        </w:rPr>
      </w:pPr>
      <w:r w:rsidRPr="00102D0B">
        <w:rPr>
          <w:rFonts w:ascii="Roboto Bold" w:eastAsia="Roboto Bold" w:hAnsi="Roboto Bold" w:cs="Roboto Bold"/>
          <w:b/>
          <w:bCs/>
          <w:color w:val="000000"/>
          <w:sz w:val="22"/>
          <w:szCs w:val="22"/>
        </w:rPr>
        <w:t xml:space="preserve">Commands Tested: </w:t>
      </w:r>
      <w:r w:rsidR="00102D0B" w:rsidRPr="00102D0B">
        <w:rPr>
          <w:rFonts w:ascii="Roboto" w:eastAsia="Roboto" w:hAnsi="Roboto" w:cs="Roboto"/>
          <w:color w:val="000000"/>
          <w:sz w:val="22"/>
          <w:szCs w:val="22"/>
        </w:rPr>
        <w:t xml:space="preserve">Three core commands were evaluated as part of the diagnostic process. The </w:t>
      </w:r>
      <w:proofErr w:type="spellStart"/>
      <w:r w:rsidR="00102D0B" w:rsidRPr="00102D0B">
        <w:rPr>
          <w:rFonts w:ascii="Roboto" w:eastAsia="Roboto" w:hAnsi="Roboto" w:cs="Roboto"/>
          <w:color w:val="000000"/>
          <w:sz w:val="22"/>
          <w:szCs w:val="22"/>
        </w:rPr>
        <w:t>move_arm</w:t>
      </w:r>
      <w:proofErr w:type="spellEnd"/>
      <w:r w:rsidR="00102D0B" w:rsidRPr="00102D0B">
        <w:rPr>
          <w:rFonts w:ascii="Roboto" w:eastAsia="Roboto" w:hAnsi="Roboto" w:cs="Roboto"/>
          <w:color w:val="000000"/>
          <w:sz w:val="22"/>
          <w:szCs w:val="22"/>
        </w:rPr>
        <w:t xml:space="preserve"> command is responsible for positioning the robotic arm at a specified location, the </w:t>
      </w:r>
      <w:proofErr w:type="spellStart"/>
      <w:r w:rsidR="00102D0B" w:rsidRPr="00102D0B">
        <w:rPr>
          <w:rFonts w:ascii="Roboto" w:eastAsia="Roboto" w:hAnsi="Roboto" w:cs="Roboto"/>
          <w:color w:val="000000"/>
          <w:sz w:val="22"/>
          <w:szCs w:val="22"/>
        </w:rPr>
        <w:t>rotate_joint</w:t>
      </w:r>
      <w:proofErr w:type="spellEnd"/>
      <w:r w:rsidR="00102D0B" w:rsidRPr="00102D0B">
        <w:rPr>
          <w:rFonts w:ascii="Roboto" w:eastAsia="Roboto" w:hAnsi="Roboto" w:cs="Roboto"/>
          <w:color w:val="000000"/>
          <w:sz w:val="22"/>
          <w:szCs w:val="22"/>
        </w:rPr>
        <w:t xml:space="preserve"> command controls joint rotation to fine-tune arm positioning, and the </w:t>
      </w:r>
      <w:proofErr w:type="spellStart"/>
      <w:r w:rsidR="00102D0B" w:rsidRPr="00102D0B">
        <w:rPr>
          <w:rFonts w:ascii="Roboto" w:eastAsia="Roboto" w:hAnsi="Roboto" w:cs="Roboto"/>
          <w:color w:val="000000"/>
          <w:sz w:val="22"/>
          <w:szCs w:val="22"/>
        </w:rPr>
        <w:t>adjust_grip</w:t>
      </w:r>
      <w:proofErr w:type="spellEnd"/>
      <w:r w:rsidR="00102D0B" w:rsidRPr="00102D0B">
        <w:rPr>
          <w:rFonts w:ascii="Roboto" w:eastAsia="Roboto" w:hAnsi="Roboto" w:cs="Roboto"/>
          <w:color w:val="000000"/>
          <w:sz w:val="22"/>
          <w:szCs w:val="22"/>
        </w:rPr>
        <w:t xml:space="preserve"> command manages grip strength and positioning for precision handling during surgical procedures.</w:t>
      </w:r>
      <w:r w:rsidRPr="00102D0B">
        <w:rPr>
          <w:rFonts w:ascii="Roboto" w:eastAsia="Roboto" w:hAnsi="Roboto" w:cs="Roboto"/>
          <w:color w:val="000000"/>
          <w:sz w:val="22"/>
          <w:szCs w:val="22"/>
        </w:rPr>
        <w:t xml:space="preserve"> </w:t>
      </w:r>
    </w:p>
    <w:p w14:paraId="54F025BE" w14:textId="7F5100AD" w:rsidR="00546408" w:rsidRPr="00306490" w:rsidRDefault="00000000" w:rsidP="00E0775B">
      <w:pPr>
        <w:numPr>
          <w:ilvl w:val="0"/>
          <w:numId w:val="3"/>
        </w:numPr>
        <w:spacing w:after="0" w:line="336" w:lineRule="auto"/>
        <w:jc w:val="both"/>
        <w:rPr>
          <w:sz w:val="22"/>
          <w:szCs w:val="22"/>
        </w:rPr>
      </w:pPr>
      <w:r w:rsidRPr="00306490">
        <w:rPr>
          <w:rFonts w:ascii="Roboto Bold" w:eastAsia="Roboto Bold" w:hAnsi="Roboto Bold" w:cs="Roboto Bold"/>
          <w:b/>
          <w:bCs/>
          <w:color w:val="000000"/>
          <w:sz w:val="22"/>
          <w:szCs w:val="22"/>
        </w:rPr>
        <w:t xml:space="preserve">Hypothesis: </w:t>
      </w:r>
      <w:r w:rsidR="00102D0B" w:rsidRPr="00102D0B">
        <w:rPr>
          <w:rFonts w:ascii="Roboto" w:eastAsia="Roboto" w:hAnsi="Roboto" w:cs="Roboto"/>
          <w:color w:val="000000"/>
          <w:sz w:val="22"/>
          <w:szCs w:val="22"/>
        </w:rPr>
        <w:t>Despite the absence of a reproducible delay during initial diagnostics, the customer-reported issue may be intermittent or dependent on environmental conditions not replicated during testing. Possible contributing factors include control-loop inefficiencies, redundant computations within command execution, or non-critical processing steps that may introduce latency under certain operating conditions.</w:t>
      </w:r>
      <w:r w:rsidRPr="00306490">
        <w:rPr>
          <w:rFonts w:ascii="Roboto Bold" w:eastAsia="Roboto Bold" w:hAnsi="Roboto Bold" w:cs="Roboto Bold"/>
          <w:b/>
          <w:bCs/>
          <w:color w:val="000000"/>
          <w:sz w:val="22"/>
          <w:szCs w:val="22"/>
        </w:rPr>
        <w:t xml:space="preserve"> </w:t>
      </w:r>
    </w:p>
    <w:p w14:paraId="1BE4D0C1" w14:textId="1E2C7E2D" w:rsidR="00546408" w:rsidRPr="00306490" w:rsidRDefault="00000000" w:rsidP="00E0775B">
      <w:pPr>
        <w:numPr>
          <w:ilvl w:val="0"/>
          <w:numId w:val="3"/>
        </w:numPr>
        <w:spacing w:after="0" w:line="336" w:lineRule="auto"/>
        <w:jc w:val="both"/>
        <w:rPr>
          <w:sz w:val="22"/>
          <w:szCs w:val="22"/>
        </w:rPr>
      </w:pPr>
      <w:r w:rsidRPr="00306490">
        <w:rPr>
          <w:rFonts w:ascii="Roboto Bold" w:eastAsia="Roboto Bold" w:hAnsi="Roboto Bold" w:cs="Roboto Bold"/>
          <w:b/>
          <w:bCs/>
          <w:color w:val="000000"/>
          <w:sz w:val="22"/>
          <w:szCs w:val="22"/>
        </w:rPr>
        <w:t xml:space="preserve">Tools and Techniques Used: </w:t>
      </w:r>
      <w:r w:rsidR="00102D0B" w:rsidRPr="00102D0B">
        <w:rPr>
          <w:rFonts w:ascii="Roboto" w:eastAsia="Roboto" w:hAnsi="Roboto" w:cs="Roboto"/>
          <w:color w:val="000000"/>
          <w:sz w:val="22"/>
          <w:szCs w:val="22"/>
        </w:rPr>
        <w:t>Diagnostics were performed using a Python 3.x environment and the Control System Diagnostic Notebook. A structured troubleshooting approach was applied, incorporating iterative testing, execution-time measurement, and response-time benchmarking to evaluate command performance and identify potential inefficiencies within the control system.</w:t>
      </w:r>
      <w:r w:rsidRPr="00306490">
        <w:rPr>
          <w:rFonts w:ascii="Roboto" w:eastAsia="Roboto" w:hAnsi="Roboto" w:cs="Roboto"/>
          <w:color w:val="000000"/>
          <w:sz w:val="22"/>
          <w:szCs w:val="22"/>
        </w:rPr>
        <w:t xml:space="preserve"> </w:t>
      </w:r>
    </w:p>
    <w:p w14:paraId="4D0A81AA" w14:textId="77777777" w:rsidR="00102D0B" w:rsidRDefault="00102D0B" w:rsidP="00E0775B">
      <w:pPr>
        <w:spacing w:before="120" w:after="120" w:line="336" w:lineRule="auto"/>
        <w:jc w:val="both"/>
        <w:rPr>
          <w:rFonts w:ascii="Roboto Bold" w:eastAsia="Roboto Bold" w:hAnsi="Roboto Bold" w:cs="Roboto Bold"/>
          <w:b/>
          <w:bCs/>
          <w:color w:val="000000"/>
          <w:sz w:val="30"/>
          <w:szCs w:val="30"/>
        </w:rPr>
      </w:pPr>
    </w:p>
    <w:p w14:paraId="289E6F92" w14:textId="77777777" w:rsidR="00102D0B" w:rsidRDefault="00102D0B" w:rsidP="00E0775B">
      <w:pPr>
        <w:spacing w:before="120" w:after="120" w:line="336" w:lineRule="auto"/>
        <w:jc w:val="both"/>
        <w:rPr>
          <w:rFonts w:ascii="Roboto Bold" w:eastAsia="Roboto Bold" w:hAnsi="Roboto Bold" w:cs="Roboto Bold"/>
          <w:b/>
          <w:bCs/>
          <w:color w:val="000000"/>
          <w:sz w:val="30"/>
          <w:szCs w:val="30"/>
        </w:rPr>
      </w:pPr>
    </w:p>
    <w:p w14:paraId="2788AC7F" w14:textId="77777777" w:rsidR="00E0775B" w:rsidRDefault="00E0775B" w:rsidP="00E0775B">
      <w:pPr>
        <w:spacing w:before="120" w:after="120" w:line="336" w:lineRule="auto"/>
        <w:jc w:val="both"/>
        <w:rPr>
          <w:rFonts w:ascii="Roboto Bold" w:eastAsia="Roboto Bold" w:hAnsi="Roboto Bold" w:cs="Roboto Bold"/>
          <w:b/>
          <w:bCs/>
          <w:color w:val="000000"/>
          <w:sz w:val="30"/>
          <w:szCs w:val="30"/>
        </w:rPr>
      </w:pPr>
    </w:p>
    <w:p w14:paraId="39FA83CE" w14:textId="2BB7FD6B" w:rsidR="00E0775B" w:rsidRDefault="00E0775B" w:rsidP="00E0775B">
      <w:pPr>
        <w:spacing w:before="120" w:after="120" w:line="336" w:lineRule="auto"/>
        <w:jc w:val="both"/>
        <w:rPr>
          <w:rFonts w:ascii="Roboto Bold" w:eastAsia="Roboto Bold" w:hAnsi="Roboto Bold" w:cs="Roboto Bold"/>
          <w:b/>
          <w:bCs/>
          <w:color w:val="000000"/>
          <w:sz w:val="30"/>
          <w:szCs w:val="30"/>
        </w:rPr>
      </w:pPr>
    </w:p>
    <w:p w14:paraId="29B31F54" w14:textId="77777777" w:rsidR="00E0775B" w:rsidRDefault="00E0775B" w:rsidP="00E0775B">
      <w:pPr>
        <w:spacing w:before="120" w:after="120" w:line="336" w:lineRule="auto"/>
        <w:jc w:val="both"/>
        <w:rPr>
          <w:rFonts w:ascii="Roboto Bold" w:eastAsia="Roboto Bold" w:hAnsi="Roboto Bold" w:cs="Roboto Bold"/>
          <w:b/>
          <w:bCs/>
          <w:color w:val="000000"/>
          <w:sz w:val="30"/>
          <w:szCs w:val="30"/>
        </w:rPr>
      </w:pPr>
    </w:p>
    <w:p w14:paraId="2DEE56BB" w14:textId="77777777" w:rsidR="00102D0B" w:rsidRDefault="00102D0B" w:rsidP="00E0775B">
      <w:pPr>
        <w:spacing w:before="120" w:after="120" w:line="336" w:lineRule="auto"/>
        <w:jc w:val="both"/>
        <w:rPr>
          <w:rFonts w:ascii="Roboto Bold" w:eastAsia="Roboto Bold" w:hAnsi="Roboto Bold" w:cs="Roboto Bold"/>
          <w:b/>
          <w:bCs/>
          <w:color w:val="000000"/>
          <w:sz w:val="30"/>
          <w:szCs w:val="30"/>
        </w:rPr>
      </w:pPr>
    </w:p>
    <w:p w14:paraId="342B71C3" w14:textId="01B817F7" w:rsidR="00E0775B" w:rsidRPr="00E0775B" w:rsidRDefault="00E0775B" w:rsidP="00E0775B">
      <w:pPr>
        <w:spacing w:before="120" w:after="120" w:line="336" w:lineRule="auto"/>
        <w:jc w:val="both"/>
        <w:rPr>
          <w:rFonts w:ascii="Roboto Bold" w:eastAsia="Roboto Bold" w:hAnsi="Roboto Bold" w:cs="Roboto Bold"/>
          <w:b/>
          <w:bCs/>
          <w:color w:val="000000"/>
          <w:sz w:val="10"/>
          <w:szCs w:val="10"/>
        </w:rPr>
      </w:pPr>
      <w:r w:rsidRPr="00E0775B">
        <w:rPr>
          <w:rFonts w:ascii="Roboto Bold" w:eastAsia="Roboto Bold" w:hAnsi="Roboto Bold" w:cs="Roboto Bold"/>
          <w:b/>
          <w:bCs/>
          <w:color w:val="000000"/>
          <w:sz w:val="10"/>
          <w:szCs w:val="10"/>
        </w:rPr>
        <w:t xml:space="preserve"> </w:t>
      </w:r>
    </w:p>
    <w:p w14:paraId="342930B7" w14:textId="50D5C676" w:rsidR="00546408" w:rsidRDefault="00000000" w:rsidP="00E0775B">
      <w:pPr>
        <w:spacing w:before="120" w:after="120" w:line="336" w:lineRule="auto"/>
        <w:jc w:val="both"/>
      </w:pPr>
      <w:r>
        <w:rPr>
          <w:rFonts w:ascii="Roboto Bold" w:eastAsia="Roboto Bold" w:hAnsi="Roboto Bold" w:cs="Roboto Bold"/>
          <w:b/>
          <w:bCs/>
          <w:color w:val="000000"/>
          <w:sz w:val="30"/>
          <w:szCs w:val="30"/>
        </w:rPr>
        <w:lastRenderedPageBreak/>
        <w:t xml:space="preserve">Findings and Analysis </w:t>
      </w:r>
    </w:p>
    <w:p w14:paraId="2B3EA397" w14:textId="77777777" w:rsidR="00546408" w:rsidRPr="00306490" w:rsidRDefault="00000000" w:rsidP="00E0775B">
      <w:pPr>
        <w:spacing w:before="120" w:after="120" w:line="336" w:lineRule="auto"/>
        <w:jc w:val="both"/>
        <w:rPr>
          <w:sz w:val="22"/>
          <w:szCs w:val="22"/>
        </w:rPr>
      </w:pPr>
      <w:r w:rsidRPr="00306490">
        <w:rPr>
          <w:rFonts w:ascii="Roboto Bold" w:eastAsia="Roboto Bold" w:hAnsi="Roboto Bold" w:cs="Roboto Bold"/>
          <w:b/>
          <w:bCs/>
          <w:color w:val="000000"/>
          <w:sz w:val="22"/>
          <w:szCs w:val="22"/>
        </w:rPr>
        <w:t xml:space="preserve">Response Time Data: </w:t>
      </w:r>
    </w:p>
    <w:tbl>
      <w:tblPr>
        <w:tblW w:w="9030" w:type="dxa"/>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10" w:type="dxa"/>
          <w:right w:w="10" w:type="dxa"/>
        </w:tblCellMar>
        <w:tblLook w:val="04A0" w:firstRow="1" w:lastRow="0" w:firstColumn="1" w:lastColumn="0" w:noHBand="0" w:noVBand="1"/>
      </w:tblPr>
      <w:tblGrid>
        <w:gridCol w:w="1482"/>
        <w:gridCol w:w="2623"/>
        <w:gridCol w:w="2197"/>
        <w:gridCol w:w="2728"/>
      </w:tblGrid>
      <w:tr w:rsidR="00546408" w14:paraId="7E2DA04E" w14:textId="77777777">
        <w:tc>
          <w:tcPr>
            <w:tcW w:w="959" w:type="dxa"/>
            <w:shd w:val="clear" w:color="auto" w:fill="FF0000"/>
            <w:tcMar>
              <w:top w:w="150" w:type="dxa"/>
              <w:left w:w="150" w:type="dxa"/>
              <w:bottom w:w="150" w:type="dxa"/>
              <w:right w:w="150" w:type="dxa"/>
            </w:tcMar>
          </w:tcPr>
          <w:p w14:paraId="1D1699CB" w14:textId="77777777" w:rsidR="00546408" w:rsidRDefault="00000000" w:rsidP="00E0775B">
            <w:pPr>
              <w:spacing w:before="120" w:after="120" w:line="336" w:lineRule="auto"/>
              <w:jc w:val="both"/>
            </w:pPr>
            <w:r>
              <w:rPr>
                <w:rFonts w:ascii="Roboto Bold" w:eastAsia="Roboto Bold" w:hAnsi="Roboto Bold" w:cs="Roboto Bold"/>
                <w:b/>
                <w:bCs/>
                <w:color w:val="FFFFFF"/>
                <w:sz w:val="22"/>
                <w:szCs w:val="22"/>
              </w:rPr>
              <w:t xml:space="preserve">Command </w:t>
            </w:r>
          </w:p>
        </w:tc>
        <w:tc>
          <w:tcPr>
            <w:tcW w:w="2823" w:type="dxa"/>
            <w:shd w:val="clear" w:color="auto" w:fill="FF0000"/>
            <w:tcMar>
              <w:top w:w="150" w:type="dxa"/>
              <w:left w:w="150" w:type="dxa"/>
              <w:bottom w:w="150" w:type="dxa"/>
              <w:right w:w="150" w:type="dxa"/>
            </w:tcMar>
          </w:tcPr>
          <w:p w14:paraId="0716D498" w14:textId="77777777" w:rsidR="00546408" w:rsidRDefault="00000000" w:rsidP="00E0775B">
            <w:pPr>
              <w:spacing w:before="120" w:after="120" w:line="336" w:lineRule="auto"/>
              <w:jc w:val="both"/>
            </w:pPr>
            <w:r>
              <w:rPr>
                <w:rFonts w:ascii="Roboto Bold" w:eastAsia="Roboto Bold" w:hAnsi="Roboto Bold" w:cs="Roboto Bold"/>
                <w:b/>
                <w:bCs/>
                <w:color w:val="FFFFFF"/>
                <w:sz w:val="22"/>
                <w:szCs w:val="22"/>
              </w:rPr>
              <w:t xml:space="preserve">Expected Response Time </w:t>
            </w:r>
          </w:p>
        </w:tc>
        <w:tc>
          <w:tcPr>
            <w:tcW w:w="2321" w:type="dxa"/>
            <w:shd w:val="clear" w:color="auto" w:fill="FF0000"/>
            <w:tcMar>
              <w:top w:w="150" w:type="dxa"/>
              <w:left w:w="150" w:type="dxa"/>
              <w:bottom w:w="150" w:type="dxa"/>
              <w:right w:w="150" w:type="dxa"/>
            </w:tcMar>
          </w:tcPr>
          <w:p w14:paraId="11E68883" w14:textId="77777777" w:rsidR="00546408" w:rsidRDefault="00000000" w:rsidP="00E0775B">
            <w:pPr>
              <w:spacing w:before="120" w:after="120" w:line="336" w:lineRule="auto"/>
              <w:jc w:val="both"/>
            </w:pPr>
            <w:r>
              <w:rPr>
                <w:rFonts w:ascii="Roboto Bold" w:eastAsia="Roboto Bold" w:hAnsi="Roboto Bold" w:cs="Roboto Bold"/>
                <w:b/>
                <w:bCs/>
                <w:color w:val="FFFFFF"/>
              </w:rPr>
              <w:t xml:space="preserve">Initial Response Time </w:t>
            </w:r>
          </w:p>
        </w:tc>
        <w:tc>
          <w:tcPr>
            <w:tcW w:w="2925" w:type="dxa"/>
            <w:shd w:val="clear" w:color="auto" w:fill="FF0000"/>
            <w:tcMar>
              <w:top w:w="150" w:type="dxa"/>
              <w:left w:w="150" w:type="dxa"/>
              <w:bottom w:w="150" w:type="dxa"/>
              <w:right w:w="150" w:type="dxa"/>
            </w:tcMar>
          </w:tcPr>
          <w:p w14:paraId="540FD365" w14:textId="77777777" w:rsidR="00546408" w:rsidRDefault="00000000" w:rsidP="00E0775B">
            <w:pPr>
              <w:spacing w:before="120" w:after="120" w:line="336" w:lineRule="auto"/>
              <w:jc w:val="both"/>
            </w:pPr>
            <w:r>
              <w:rPr>
                <w:rFonts w:ascii="Roboto Bold" w:eastAsia="Roboto Bold" w:hAnsi="Roboto Bold" w:cs="Roboto Bold"/>
                <w:b/>
                <w:bCs/>
                <w:color w:val="FFFFFF"/>
              </w:rPr>
              <w:t xml:space="preserve">Optimized Response Time </w:t>
            </w:r>
          </w:p>
        </w:tc>
      </w:tr>
      <w:tr w:rsidR="00546408" w14:paraId="3A434D23" w14:textId="77777777">
        <w:tc>
          <w:tcPr>
            <w:tcW w:w="959" w:type="dxa"/>
            <w:tcMar>
              <w:top w:w="150" w:type="dxa"/>
              <w:left w:w="150" w:type="dxa"/>
              <w:bottom w:w="150" w:type="dxa"/>
              <w:right w:w="150" w:type="dxa"/>
            </w:tcMar>
          </w:tcPr>
          <w:p w14:paraId="376BCFA4" w14:textId="77777777" w:rsidR="00546408" w:rsidRDefault="00000000" w:rsidP="00E0775B">
            <w:pPr>
              <w:spacing w:before="120" w:after="120" w:line="336" w:lineRule="auto"/>
              <w:jc w:val="both"/>
            </w:pPr>
            <w:proofErr w:type="spellStart"/>
            <w:r>
              <w:rPr>
                <w:rFonts w:ascii="DejaVu Sans Light" w:eastAsia="DejaVu Sans Light" w:hAnsi="DejaVu Sans Light" w:cs="DejaVu Sans Light"/>
                <w:color w:val="000000"/>
                <w:sz w:val="20"/>
                <w:szCs w:val="20"/>
              </w:rPr>
              <w:t>move_arm</w:t>
            </w:r>
            <w:proofErr w:type="spellEnd"/>
            <w:r>
              <w:rPr>
                <w:rFonts w:ascii="DejaVu Sans Light" w:eastAsia="DejaVu Sans Light" w:hAnsi="DejaVu Sans Light" w:cs="DejaVu Sans Light"/>
                <w:color w:val="000000"/>
                <w:sz w:val="20"/>
                <w:szCs w:val="20"/>
              </w:rPr>
              <w:t xml:space="preserve"> </w:t>
            </w:r>
          </w:p>
        </w:tc>
        <w:tc>
          <w:tcPr>
            <w:tcW w:w="2823" w:type="dxa"/>
            <w:tcMar>
              <w:top w:w="150" w:type="dxa"/>
              <w:left w:w="150" w:type="dxa"/>
              <w:bottom w:w="150" w:type="dxa"/>
              <w:right w:w="150" w:type="dxa"/>
            </w:tcMar>
          </w:tcPr>
          <w:p w14:paraId="3E09916F" w14:textId="77777777" w:rsidR="00546408" w:rsidRDefault="00000000" w:rsidP="00E0775B">
            <w:pPr>
              <w:spacing w:before="120" w:after="120" w:line="336" w:lineRule="auto"/>
              <w:jc w:val="both"/>
            </w:pPr>
            <w:r>
              <w:rPr>
                <w:rFonts w:ascii="Roboto" w:eastAsia="Roboto" w:hAnsi="Roboto" w:cs="Roboto"/>
                <w:color w:val="000000"/>
                <w:sz w:val="20"/>
                <w:szCs w:val="20"/>
              </w:rPr>
              <w:t xml:space="preserve">0.10 seconds </w:t>
            </w:r>
          </w:p>
        </w:tc>
        <w:tc>
          <w:tcPr>
            <w:tcW w:w="2321" w:type="dxa"/>
            <w:tcMar>
              <w:top w:w="150" w:type="dxa"/>
              <w:left w:w="150" w:type="dxa"/>
              <w:bottom w:w="150" w:type="dxa"/>
              <w:right w:w="150" w:type="dxa"/>
            </w:tcMar>
          </w:tcPr>
          <w:p w14:paraId="101D1469" w14:textId="6FD5A92F" w:rsidR="00546408" w:rsidRDefault="00102D0B" w:rsidP="00E0775B">
            <w:pPr>
              <w:spacing w:before="120" w:after="120" w:line="336" w:lineRule="auto"/>
              <w:jc w:val="both"/>
            </w:pPr>
            <w:r w:rsidRPr="00102D0B">
              <w:rPr>
                <w:rFonts w:ascii="Roboto" w:eastAsia="Roboto" w:hAnsi="Roboto" w:cs="Roboto"/>
                <w:color w:val="000000"/>
                <w:sz w:val="20"/>
                <w:szCs w:val="20"/>
              </w:rPr>
              <w:t>0.10 seconds</w:t>
            </w:r>
          </w:p>
        </w:tc>
        <w:tc>
          <w:tcPr>
            <w:tcW w:w="2925" w:type="dxa"/>
            <w:tcMar>
              <w:top w:w="150" w:type="dxa"/>
              <w:left w:w="150" w:type="dxa"/>
              <w:bottom w:w="150" w:type="dxa"/>
              <w:right w:w="150" w:type="dxa"/>
            </w:tcMar>
          </w:tcPr>
          <w:p w14:paraId="46A4C5C1" w14:textId="47AAD6A3" w:rsidR="00546408" w:rsidRDefault="00102D0B" w:rsidP="00E0775B">
            <w:pPr>
              <w:spacing w:before="120" w:after="120" w:line="336" w:lineRule="auto"/>
              <w:jc w:val="both"/>
            </w:pPr>
            <w:r w:rsidRPr="00102D0B">
              <w:rPr>
                <w:rFonts w:ascii="Roboto" w:eastAsia="Roboto" w:hAnsi="Roboto" w:cs="Roboto"/>
                <w:color w:val="000000"/>
                <w:sz w:val="20"/>
                <w:szCs w:val="20"/>
              </w:rPr>
              <w:t>0.</w:t>
            </w:r>
            <w:r>
              <w:rPr>
                <w:rFonts w:ascii="Roboto" w:eastAsia="Roboto" w:hAnsi="Roboto" w:cs="Roboto"/>
                <w:color w:val="000000"/>
                <w:sz w:val="20"/>
                <w:szCs w:val="20"/>
              </w:rPr>
              <w:t>08</w:t>
            </w:r>
            <w:r w:rsidRPr="00102D0B">
              <w:rPr>
                <w:rFonts w:ascii="Roboto" w:eastAsia="Roboto" w:hAnsi="Roboto" w:cs="Roboto"/>
                <w:color w:val="000000"/>
                <w:sz w:val="20"/>
                <w:szCs w:val="20"/>
              </w:rPr>
              <w:t xml:space="preserve"> seconds</w:t>
            </w:r>
            <w:r>
              <w:rPr>
                <w:rFonts w:ascii="Roboto" w:eastAsia="Roboto" w:hAnsi="Roboto" w:cs="Roboto"/>
                <w:color w:val="000000"/>
                <w:sz w:val="20"/>
                <w:szCs w:val="20"/>
              </w:rPr>
              <w:t xml:space="preserve"> </w:t>
            </w:r>
          </w:p>
        </w:tc>
      </w:tr>
      <w:tr w:rsidR="00546408" w14:paraId="43127F26" w14:textId="77777777">
        <w:tc>
          <w:tcPr>
            <w:tcW w:w="959" w:type="dxa"/>
            <w:tcMar>
              <w:top w:w="150" w:type="dxa"/>
              <w:left w:w="150" w:type="dxa"/>
              <w:bottom w:w="150" w:type="dxa"/>
              <w:right w:w="150" w:type="dxa"/>
            </w:tcMar>
          </w:tcPr>
          <w:p w14:paraId="42F31141" w14:textId="77777777" w:rsidR="00546408" w:rsidRDefault="00000000" w:rsidP="00E0775B">
            <w:pPr>
              <w:spacing w:before="120" w:after="120" w:line="336" w:lineRule="auto"/>
              <w:jc w:val="both"/>
            </w:pPr>
            <w:proofErr w:type="spellStart"/>
            <w:r>
              <w:rPr>
                <w:rFonts w:ascii="DejaVu Sans Light" w:eastAsia="DejaVu Sans Light" w:hAnsi="DejaVu Sans Light" w:cs="DejaVu Sans Light"/>
                <w:color w:val="000000"/>
                <w:sz w:val="20"/>
                <w:szCs w:val="20"/>
              </w:rPr>
              <w:t>rotate_joint</w:t>
            </w:r>
            <w:proofErr w:type="spellEnd"/>
            <w:r>
              <w:rPr>
                <w:rFonts w:ascii="DejaVu Sans Light" w:eastAsia="DejaVu Sans Light" w:hAnsi="DejaVu Sans Light" w:cs="DejaVu Sans Light"/>
                <w:color w:val="000000"/>
                <w:sz w:val="20"/>
                <w:szCs w:val="20"/>
              </w:rPr>
              <w:t xml:space="preserve"> </w:t>
            </w:r>
          </w:p>
        </w:tc>
        <w:tc>
          <w:tcPr>
            <w:tcW w:w="2823" w:type="dxa"/>
            <w:tcMar>
              <w:top w:w="150" w:type="dxa"/>
              <w:left w:w="150" w:type="dxa"/>
              <w:bottom w:w="150" w:type="dxa"/>
              <w:right w:w="150" w:type="dxa"/>
            </w:tcMar>
          </w:tcPr>
          <w:p w14:paraId="01E9C6C7" w14:textId="7F7C4706" w:rsidR="00546408" w:rsidRDefault="00000000" w:rsidP="00E0775B">
            <w:pPr>
              <w:spacing w:before="120" w:after="120" w:line="336" w:lineRule="auto"/>
              <w:jc w:val="both"/>
            </w:pPr>
            <w:r>
              <w:rPr>
                <w:rFonts w:ascii="Roboto" w:eastAsia="Roboto" w:hAnsi="Roboto" w:cs="Roboto"/>
                <w:color w:val="000000"/>
                <w:sz w:val="20"/>
                <w:szCs w:val="20"/>
              </w:rPr>
              <w:t>0.1</w:t>
            </w:r>
            <w:r w:rsidR="00E0775B">
              <w:rPr>
                <w:rFonts w:ascii="Roboto" w:eastAsia="Roboto" w:hAnsi="Roboto" w:cs="Roboto"/>
                <w:color w:val="000000"/>
                <w:sz w:val="20"/>
                <w:szCs w:val="20"/>
              </w:rPr>
              <w:t>8</w:t>
            </w:r>
            <w:r>
              <w:rPr>
                <w:rFonts w:ascii="Roboto" w:eastAsia="Roboto" w:hAnsi="Roboto" w:cs="Roboto"/>
                <w:color w:val="000000"/>
                <w:sz w:val="20"/>
                <w:szCs w:val="20"/>
              </w:rPr>
              <w:t xml:space="preserve"> seconds </w:t>
            </w:r>
          </w:p>
        </w:tc>
        <w:tc>
          <w:tcPr>
            <w:tcW w:w="2321" w:type="dxa"/>
            <w:tcMar>
              <w:top w:w="150" w:type="dxa"/>
              <w:left w:w="150" w:type="dxa"/>
              <w:bottom w:w="150" w:type="dxa"/>
              <w:right w:w="150" w:type="dxa"/>
            </w:tcMar>
          </w:tcPr>
          <w:p w14:paraId="007B83CF" w14:textId="7449E5EC" w:rsidR="00546408" w:rsidRDefault="00102D0B" w:rsidP="00E0775B">
            <w:pPr>
              <w:spacing w:before="120" w:after="120" w:line="336" w:lineRule="auto"/>
              <w:jc w:val="both"/>
            </w:pPr>
            <w:r w:rsidRPr="00102D0B">
              <w:rPr>
                <w:rFonts w:ascii="Roboto" w:eastAsia="Roboto" w:hAnsi="Roboto" w:cs="Roboto"/>
                <w:color w:val="000000"/>
                <w:sz w:val="20"/>
                <w:szCs w:val="20"/>
              </w:rPr>
              <w:t>0.15</w:t>
            </w:r>
            <w:r>
              <w:rPr>
                <w:rFonts w:ascii="Roboto" w:eastAsia="Roboto" w:hAnsi="Roboto" w:cs="Roboto"/>
                <w:color w:val="000000"/>
                <w:sz w:val="20"/>
                <w:szCs w:val="20"/>
              </w:rPr>
              <w:t>1</w:t>
            </w:r>
            <w:r w:rsidRPr="00102D0B">
              <w:rPr>
                <w:rFonts w:ascii="Roboto" w:eastAsia="Roboto" w:hAnsi="Roboto" w:cs="Roboto"/>
                <w:color w:val="000000"/>
                <w:sz w:val="20"/>
                <w:szCs w:val="20"/>
              </w:rPr>
              <w:t xml:space="preserve"> seconds</w:t>
            </w:r>
          </w:p>
        </w:tc>
        <w:tc>
          <w:tcPr>
            <w:tcW w:w="2925" w:type="dxa"/>
            <w:tcMar>
              <w:top w:w="150" w:type="dxa"/>
              <w:left w:w="150" w:type="dxa"/>
              <w:bottom w:w="150" w:type="dxa"/>
              <w:right w:w="150" w:type="dxa"/>
            </w:tcMar>
          </w:tcPr>
          <w:p w14:paraId="1D7C4291" w14:textId="4F6A9B47" w:rsidR="00546408" w:rsidRDefault="00102D0B" w:rsidP="00E0775B">
            <w:pPr>
              <w:spacing w:before="120" w:after="120" w:line="336" w:lineRule="auto"/>
              <w:jc w:val="both"/>
            </w:pPr>
            <w:r w:rsidRPr="00102D0B">
              <w:rPr>
                <w:rFonts w:ascii="Roboto" w:eastAsia="Roboto" w:hAnsi="Roboto" w:cs="Roboto"/>
                <w:color w:val="000000"/>
                <w:sz w:val="20"/>
                <w:szCs w:val="20"/>
              </w:rPr>
              <w:t>0.1</w:t>
            </w:r>
            <w:r>
              <w:rPr>
                <w:rFonts w:ascii="Roboto" w:eastAsia="Roboto" w:hAnsi="Roboto" w:cs="Roboto"/>
                <w:color w:val="000000"/>
                <w:sz w:val="20"/>
                <w:szCs w:val="20"/>
              </w:rPr>
              <w:t>2</w:t>
            </w:r>
            <w:r w:rsidRPr="00102D0B">
              <w:rPr>
                <w:rFonts w:ascii="Roboto" w:eastAsia="Roboto" w:hAnsi="Roboto" w:cs="Roboto"/>
                <w:color w:val="000000"/>
                <w:sz w:val="20"/>
                <w:szCs w:val="20"/>
              </w:rPr>
              <w:t xml:space="preserve"> seconds</w:t>
            </w:r>
          </w:p>
        </w:tc>
      </w:tr>
      <w:tr w:rsidR="00546408" w14:paraId="5D2B6995" w14:textId="77777777">
        <w:tc>
          <w:tcPr>
            <w:tcW w:w="959" w:type="dxa"/>
            <w:tcMar>
              <w:top w:w="150" w:type="dxa"/>
              <w:left w:w="150" w:type="dxa"/>
              <w:bottom w:w="150" w:type="dxa"/>
              <w:right w:w="150" w:type="dxa"/>
            </w:tcMar>
          </w:tcPr>
          <w:p w14:paraId="37A4B0A1" w14:textId="77777777" w:rsidR="00546408" w:rsidRDefault="00000000" w:rsidP="00E0775B">
            <w:pPr>
              <w:spacing w:before="120" w:after="120" w:line="336" w:lineRule="auto"/>
              <w:jc w:val="both"/>
            </w:pPr>
            <w:proofErr w:type="spellStart"/>
            <w:r>
              <w:rPr>
                <w:rFonts w:ascii="DejaVu Sans Light" w:eastAsia="DejaVu Sans Light" w:hAnsi="DejaVu Sans Light" w:cs="DejaVu Sans Light"/>
                <w:color w:val="000000"/>
                <w:sz w:val="20"/>
                <w:szCs w:val="20"/>
              </w:rPr>
              <w:t>adjust_grip</w:t>
            </w:r>
            <w:proofErr w:type="spellEnd"/>
            <w:r>
              <w:rPr>
                <w:rFonts w:ascii="DejaVu Sans Light" w:eastAsia="DejaVu Sans Light" w:hAnsi="DejaVu Sans Light" w:cs="DejaVu Sans Light"/>
                <w:color w:val="000000"/>
                <w:sz w:val="20"/>
                <w:szCs w:val="20"/>
              </w:rPr>
              <w:t xml:space="preserve"> </w:t>
            </w:r>
          </w:p>
        </w:tc>
        <w:tc>
          <w:tcPr>
            <w:tcW w:w="2823" w:type="dxa"/>
            <w:tcMar>
              <w:top w:w="150" w:type="dxa"/>
              <w:left w:w="150" w:type="dxa"/>
              <w:bottom w:w="150" w:type="dxa"/>
              <w:right w:w="150" w:type="dxa"/>
            </w:tcMar>
          </w:tcPr>
          <w:p w14:paraId="4418EE26" w14:textId="77777777" w:rsidR="00546408" w:rsidRDefault="00000000" w:rsidP="00E0775B">
            <w:pPr>
              <w:spacing w:before="120" w:after="120" w:line="336" w:lineRule="auto"/>
              <w:jc w:val="both"/>
            </w:pPr>
            <w:r>
              <w:rPr>
                <w:rFonts w:ascii="Roboto" w:eastAsia="Roboto" w:hAnsi="Roboto" w:cs="Roboto"/>
                <w:color w:val="000000"/>
                <w:sz w:val="20"/>
                <w:szCs w:val="20"/>
              </w:rPr>
              <w:t xml:space="preserve">0.09 seconds </w:t>
            </w:r>
          </w:p>
        </w:tc>
        <w:tc>
          <w:tcPr>
            <w:tcW w:w="2321" w:type="dxa"/>
            <w:tcMar>
              <w:top w:w="150" w:type="dxa"/>
              <w:left w:w="150" w:type="dxa"/>
              <w:bottom w:w="150" w:type="dxa"/>
              <w:right w:w="150" w:type="dxa"/>
            </w:tcMar>
          </w:tcPr>
          <w:p w14:paraId="0B750398" w14:textId="2A850997" w:rsidR="00546408" w:rsidRDefault="00102D0B" w:rsidP="00E0775B">
            <w:pPr>
              <w:spacing w:before="120" w:after="120" w:line="336" w:lineRule="auto"/>
              <w:jc w:val="both"/>
            </w:pPr>
            <w:r w:rsidRPr="00102D0B">
              <w:rPr>
                <w:rFonts w:ascii="Roboto" w:eastAsia="Roboto" w:hAnsi="Roboto" w:cs="Roboto"/>
                <w:color w:val="000000"/>
                <w:sz w:val="20"/>
                <w:szCs w:val="20"/>
              </w:rPr>
              <w:t>0.051 seconds</w:t>
            </w:r>
          </w:p>
        </w:tc>
        <w:tc>
          <w:tcPr>
            <w:tcW w:w="2925" w:type="dxa"/>
            <w:tcMar>
              <w:top w:w="150" w:type="dxa"/>
              <w:left w:w="150" w:type="dxa"/>
              <w:bottom w:w="150" w:type="dxa"/>
              <w:right w:w="150" w:type="dxa"/>
            </w:tcMar>
          </w:tcPr>
          <w:p w14:paraId="2317A541" w14:textId="62112058" w:rsidR="00546408" w:rsidRDefault="00102D0B" w:rsidP="00E0775B">
            <w:pPr>
              <w:spacing w:before="120" w:after="120" w:line="336" w:lineRule="auto"/>
              <w:jc w:val="both"/>
            </w:pPr>
            <w:r w:rsidRPr="00102D0B">
              <w:rPr>
                <w:rFonts w:ascii="Roboto" w:eastAsia="Roboto" w:hAnsi="Roboto" w:cs="Roboto"/>
                <w:color w:val="000000"/>
                <w:sz w:val="20"/>
                <w:szCs w:val="20"/>
              </w:rPr>
              <w:t>0.0</w:t>
            </w:r>
            <w:r>
              <w:rPr>
                <w:rFonts w:ascii="Roboto" w:eastAsia="Roboto" w:hAnsi="Roboto" w:cs="Roboto"/>
                <w:color w:val="000000"/>
                <w:sz w:val="20"/>
                <w:szCs w:val="20"/>
              </w:rPr>
              <w:t>4</w:t>
            </w:r>
            <w:r w:rsidRPr="00102D0B">
              <w:rPr>
                <w:rFonts w:ascii="Roboto" w:eastAsia="Roboto" w:hAnsi="Roboto" w:cs="Roboto"/>
                <w:color w:val="000000"/>
                <w:sz w:val="20"/>
                <w:szCs w:val="20"/>
              </w:rPr>
              <w:t xml:space="preserve"> seconds</w:t>
            </w:r>
          </w:p>
        </w:tc>
      </w:tr>
    </w:tbl>
    <w:p w14:paraId="4ED896C9" w14:textId="77777777" w:rsidR="00102D0B" w:rsidRPr="00102D0B" w:rsidRDefault="00102D0B" w:rsidP="00E0775B">
      <w:pPr>
        <w:spacing w:after="0" w:line="336" w:lineRule="auto"/>
        <w:jc w:val="both"/>
        <w:rPr>
          <w:sz w:val="22"/>
          <w:szCs w:val="22"/>
        </w:rPr>
      </w:pPr>
    </w:p>
    <w:p w14:paraId="657E5118" w14:textId="661D8BE9" w:rsidR="00546408" w:rsidRPr="00E0775B" w:rsidRDefault="00000000" w:rsidP="00E0775B">
      <w:pPr>
        <w:numPr>
          <w:ilvl w:val="0"/>
          <w:numId w:val="4"/>
        </w:numPr>
        <w:spacing w:after="0" w:line="336" w:lineRule="auto"/>
        <w:jc w:val="both"/>
        <w:rPr>
          <w:sz w:val="22"/>
          <w:szCs w:val="22"/>
        </w:rPr>
      </w:pPr>
      <w:r w:rsidRPr="00306490">
        <w:rPr>
          <w:rFonts w:ascii="Roboto Bold" w:eastAsia="Roboto Bold" w:hAnsi="Roboto Bold" w:cs="Roboto Bold"/>
          <w:b/>
          <w:bCs/>
          <w:color w:val="000000"/>
          <w:sz w:val="22"/>
          <w:szCs w:val="22"/>
        </w:rPr>
        <w:t xml:space="preserve">Analysis of Findings: </w:t>
      </w:r>
      <w:r w:rsidR="00102D0B" w:rsidRPr="00102D0B">
        <w:rPr>
          <w:rFonts w:ascii="Roboto" w:eastAsia="Roboto" w:hAnsi="Roboto" w:cs="Roboto"/>
          <w:color w:val="000000"/>
          <w:sz w:val="22"/>
          <w:szCs w:val="22"/>
        </w:rPr>
        <w:t xml:space="preserve">The </w:t>
      </w:r>
      <w:proofErr w:type="spellStart"/>
      <w:r w:rsidR="00102D0B" w:rsidRPr="00102D0B">
        <w:rPr>
          <w:rFonts w:ascii="Roboto" w:eastAsia="Roboto" w:hAnsi="Roboto" w:cs="Roboto"/>
          <w:color w:val="000000"/>
          <w:sz w:val="22"/>
          <w:szCs w:val="22"/>
        </w:rPr>
        <w:t>rotate_joint</w:t>
      </w:r>
      <w:proofErr w:type="spellEnd"/>
      <w:r w:rsidR="00102D0B" w:rsidRPr="00102D0B">
        <w:rPr>
          <w:rFonts w:ascii="Roboto" w:eastAsia="Roboto" w:hAnsi="Roboto" w:cs="Roboto"/>
          <w:color w:val="000000"/>
          <w:sz w:val="22"/>
          <w:szCs w:val="22"/>
        </w:rPr>
        <w:t xml:space="preserve"> command showed the greatest relative improvement after optimization. All commands demonstrated reduced execution latency, indicating removal of shared inefficiencies and improved control-loop execution timing.</w:t>
      </w:r>
      <w:r w:rsidRPr="00306490">
        <w:rPr>
          <w:rFonts w:ascii="Roboto" w:eastAsia="Roboto" w:hAnsi="Roboto" w:cs="Roboto"/>
          <w:color w:val="000000"/>
          <w:sz w:val="22"/>
          <w:szCs w:val="22"/>
        </w:rPr>
        <w:t xml:space="preserve"> </w:t>
      </w:r>
    </w:p>
    <w:p w14:paraId="75755D21" w14:textId="77777777" w:rsidR="00E0775B" w:rsidRPr="00306490" w:rsidRDefault="00E0775B" w:rsidP="00E0775B">
      <w:pPr>
        <w:spacing w:after="0" w:line="336" w:lineRule="auto"/>
        <w:ind w:left="40"/>
        <w:jc w:val="both"/>
        <w:rPr>
          <w:sz w:val="22"/>
          <w:szCs w:val="22"/>
        </w:rPr>
      </w:pPr>
    </w:p>
    <w:p w14:paraId="39F9E900" w14:textId="77777777" w:rsidR="00546408" w:rsidRDefault="00000000" w:rsidP="00E0775B">
      <w:pPr>
        <w:spacing w:before="120" w:after="120" w:line="336" w:lineRule="auto"/>
        <w:jc w:val="both"/>
      </w:pPr>
      <w:r>
        <w:rPr>
          <w:rFonts w:ascii="Roboto Bold" w:eastAsia="Roboto Bold" w:hAnsi="Roboto Bold" w:cs="Roboto Bold"/>
          <w:b/>
          <w:bCs/>
          <w:color w:val="000000"/>
          <w:sz w:val="30"/>
          <w:szCs w:val="30"/>
        </w:rPr>
        <w:t xml:space="preserve">Optimizations and Solutions </w:t>
      </w:r>
    </w:p>
    <w:p w14:paraId="436C7253" w14:textId="7FEADF4F" w:rsidR="00546408" w:rsidRPr="00306490" w:rsidRDefault="00000000" w:rsidP="00E0775B">
      <w:pPr>
        <w:numPr>
          <w:ilvl w:val="0"/>
          <w:numId w:val="5"/>
        </w:numPr>
        <w:spacing w:after="0" w:line="336" w:lineRule="auto"/>
        <w:jc w:val="both"/>
        <w:rPr>
          <w:sz w:val="22"/>
          <w:szCs w:val="22"/>
        </w:rPr>
      </w:pPr>
      <w:r w:rsidRPr="00306490">
        <w:rPr>
          <w:rFonts w:ascii="Roboto Bold" w:eastAsia="Roboto Bold" w:hAnsi="Roboto Bold" w:cs="Roboto Bold"/>
          <w:b/>
          <w:bCs/>
          <w:color w:val="000000"/>
          <w:sz w:val="22"/>
          <w:szCs w:val="22"/>
        </w:rPr>
        <w:t xml:space="preserve">Code modifications: </w:t>
      </w:r>
      <w:r w:rsidR="00102D0B" w:rsidRPr="00102D0B">
        <w:rPr>
          <w:rFonts w:ascii="Roboto" w:eastAsia="Roboto" w:hAnsi="Roboto" w:cs="Roboto"/>
          <w:color w:val="000000"/>
          <w:sz w:val="22"/>
          <w:szCs w:val="22"/>
        </w:rPr>
        <w:t xml:space="preserve">To address potential inefficiencies in command execution, an optimization wrapper function was implemented to simulate improved control performance. The </w:t>
      </w:r>
      <w:proofErr w:type="spellStart"/>
      <w:r w:rsidR="00102D0B" w:rsidRPr="00102D0B">
        <w:rPr>
          <w:rFonts w:ascii="Roboto" w:eastAsia="Roboto" w:hAnsi="Roboto" w:cs="Roboto"/>
          <w:color w:val="000000"/>
          <w:sz w:val="22"/>
          <w:szCs w:val="22"/>
        </w:rPr>
        <w:t>optimized_command</w:t>
      </w:r>
      <w:proofErr w:type="spellEnd"/>
      <w:r w:rsidR="00102D0B" w:rsidRPr="00102D0B">
        <w:rPr>
          <w:rFonts w:ascii="Roboto" w:eastAsia="Roboto" w:hAnsi="Roboto" w:cs="Roboto"/>
          <w:color w:val="000000"/>
          <w:sz w:val="22"/>
          <w:szCs w:val="22"/>
        </w:rPr>
        <w:t xml:space="preserve"> function applies a proportional reduction to the measured response time of each command by introducing an improvement factor. This approach represents streamlined execution within the control loop, such as reduced redundant computation, simplified processing logic, or improved scheduling efficiency. By applying a consistent improvement factor across commands, the optimization </w:t>
      </w:r>
      <w:proofErr w:type="gramStart"/>
      <w:r w:rsidR="00102D0B" w:rsidRPr="00102D0B">
        <w:rPr>
          <w:rFonts w:ascii="Roboto" w:eastAsia="Roboto" w:hAnsi="Roboto" w:cs="Roboto"/>
          <w:color w:val="000000"/>
          <w:sz w:val="22"/>
          <w:szCs w:val="22"/>
        </w:rPr>
        <w:t>models</w:t>
      </w:r>
      <w:proofErr w:type="gramEnd"/>
      <w:r w:rsidR="00102D0B" w:rsidRPr="00102D0B">
        <w:rPr>
          <w:rFonts w:ascii="Roboto" w:eastAsia="Roboto" w:hAnsi="Roboto" w:cs="Roboto"/>
          <w:color w:val="000000"/>
          <w:sz w:val="22"/>
          <w:szCs w:val="22"/>
        </w:rPr>
        <w:t xml:space="preserve"> realistic performance gains while preserving deterministic system behavior</w:t>
      </w:r>
      <w:r w:rsidRPr="00306490">
        <w:rPr>
          <w:rFonts w:ascii="Roboto" w:eastAsia="Roboto" w:hAnsi="Roboto" w:cs="Roboto"/>
          <w:color w:val="000000"/>
          <w:sz w:val="22"/>
          <w:szCs w:val="22"/>
        </w:rPr>
        <w:t xml:space="preserve">. </w:t>
      </w:r>
    </w:p>
    <w:p w14:paraId="326AC560" w14:textId="276D341D" w:rsidR="00546408" w:rsidRPr="00102D0B" w:rsidRDefault="00000000" w:rsidP="00E0775B">
      <w:pPr>
        <w:numPr>
          <w:ilvl w:val="0"/>
          <w:numId w:val="5"/>
        </w:numPr>
        <w:spacing w:after="0" w:line="336" w:lineRule="auto"/>
        <w:jc w:val="both"/>
        <w:rPr>
          <w:sz w:val="22"/>
          <w:szCs w:val="22"/>
        </w:rPr>
      </w:pPr>
      <w:r w:rsidRPr="00306490">
        <w:rPr>
          <w:rFonts w:ascii="Roboto Bold" w:eastAsia="Roboto Bold" w:hAnsi="Roboto Bold" w:cs="Roboto Bold"/>
          <w:b/>
          <w:bCs/>
          <w:color w:val="000000"/>
          <w:sz w:val="22"/>
          <w:szCs w:val="22"/>
        </w:rPr>
        <w:t xml:space="preserve">Impact of Optimizations: </w:t>
      </w:r>
      <w:r w:rsidR="00102D0B" w:rsidRPr="00102D0B">
        <w:rPr>
          <w:rFonts w:ascii="Roboto" w:eastAsia="Roboto" w:hAnsi="Roboto" w:cs="Roboto"/>
          <w:color w:val="000000"/>
          <w:sz w:val="22"/>
          <w:szCs w:val="22"/>
        </w:rPr>
        <w:t xml:space="preserve">Post-optimization testing demonstrated reduced response times across all primary commands, with the most significant improvement observed in the </w:t>
      </w:r>
      <w:proofErr w:type="spellStart"/>
      <w:r w:rsidR="00102D0B" w:rsidRPr="00102D0B">
        <w:rPr>
          <w:rFonts w:ascii="Roboto" w:eastAsia="Roboto" w:hAnsi="Roboto" w:cs="Roboto"/>
          <w:color w:val="000000"/>
          <w:sz w:val="22"/>
          <w:szCs w:val="22"/>
        </w:rPr>
        <w:t>rotate_joint</w:t>
      </w:r>
      <w:proofErr w:type="spellEnd"/>
      <w:r w:rsidR="00102D0B" w:rsidRPr="00102D0B">
        <w:rPr>
          <w:rFonts w:ascii="Roboto" w:eastAsia="Roboto" w:hAnsi="Roboto" w:cs="Roboto"/>
          <w:color w:val="000000"/>
          <w:sz w:val="22"/>
          <w:szCs w:val="22"/>
        </w:rPr>
        <w:t xml:space="preserve"> command. These reductions increase responsiveness margins and reduce the likelihood of perceptible delays during precision-critical operations. To further validate robustness, additional testing is recommended under simulated high-load conditions, extended-duration operation, and varied system configurations to ensure consistent performance across clinical environments.</w:t>
      </w:r>
      <w:r w:rsidRPr="00306490">
        <w:rPr>
          <w:rFonts w:ascii="Roboto" w:eastAsia="Roboto" w:hAnsi="Roboto" w:cs="Roboto"/>
          <w:color w:val="000000"/>
          <w:sz w:val="22"/>
          <w:szCs w:val="22"/>
        </w:rPr>
        <w:t xml:space="preserve"> </w:t>
      </w:r>
    </w:p>
    <w:p w14:paraId="5BEE494F" w14:textId="77777777" w:rsidR="00102D0B" w:rsidRPr="00306490" w:rsidRDefault="00102D0B" w:rsidP="00E0775B">
      <w:pPr>
        <w:spacing w:after="0" w:line="336" w:lineRule="auto"/>
        <w:ind w:left="40"/>
        <w:jc w:val="both"/>
        <w:rPr>
          <w:sz w:val="22"/>
          <w:szCs w:val="22"/>
        </w:rPr>
      </w:pPr>
    </w:p>
    <w:p w14:paraId="4522CAF1" w14:textId="77777777" w:rsidR="00546408" w:rsidRDefault="00000000" w:rsidP="00E0775B">
      <w:pPr>
        <w:spacing w:before="120" w:after="120" w:line="336" w:lineRule="auto"/>
        <w:jc w:val="both"/>
      </w:pPr>
      <w:r>
        <w:rPr>
          <w:rFonts w:ascii="Roboto Bold" w:eastAsia="Roboto Bold" w:hAnsi="Roboto Bold" w:cs="Roboto Bold"/>
          <w:b/>
          <w:bCs/>
          <w:color w:val="000000"/>
          <w:sz w:val="30"/>
          <w:szCs w:val="30"/>
        </w:rPr>
        <w:t xml:space="preserve">Conclusion </w:t>
      </w:r>
    </w:p>
    <w:p w14:paraId="62D05BF0" w14:textId="05BE12AD" w:rsidR="00546408" w:rsidRPr="00306490" w:rsidRDefault="00000000" w:rsidP="00E0775B">
      <w:pPr>
        <w:numPr>
          <w:ilvl w:val="0"/>
          <w:numId w:val="6"/>
        </w:numPr>
        <w:spacing w:after="0" w:line="336" w:lineRule="auto"/>
        <w:jc w:val="both"/>
        <w:rPr>
          <w:sz w:val="22"/>
          <w:szCs w:val="22"/>
        </w:rPr>
      </w:pPr>
      <w:r w:rsidRPr="00306490">
        <w:rPr>
          <w:rFonts w:ascii="Roboto Bold" w:eastAsia="Roboto Bold" w:hAnsi="Roboto Bold" w:cs="Roboto Bold"/>
          <w:b/>
          <w:bCs/>
          <w:color w:val="000000"/>
          <w:sz w:val="22"/>
          <w:szCs w:val="22"/>
        </w:rPr>
        <w:t xml:space="preserve">Summary of Findings: </w:t>
      </w:r>
      <w:r w:rsidR="00102D0B" w:rsidRPr="00102D0B">
        <w:rPr>
          <w:rFonts w:ascii="Roboto" w:eastAsia="Roboto" w:hAnsi="Roboto" w:cs="Roboto"/>
          <w:color w:val="000000"/>
          <w:sz w:val="22"/>
          <w:szCs w:val="22"/>
        </w:rPr>
        <w:t>Initial diagnostics confirmed that all commands were operating within expected response-time thresholds, though opportunities for performance enhancement were identified. Optimization efforts focu</w:t>
      </w:r>
      <w:r w:rsidR="00E0775B">
        <w:rPr>
          <w:rFonts w:ascii="Roboto" w:eastAsia="Roboto" w:hAnsi="Roboto" w:cs="Roboto"/>
          <w:color w:val="000000"/>
          <w:sz w:val="22"/>
          <w:szCs w:val="22"/>
        </w:rPr>
        <w:t>sed</w:t>
      </w:r>
      <w:r w:rsidR="00102D0B" w:rsidRPr="00102D0B">
        <w:rPr>
          <w:rFonts w:ascii="Roboto" w:eastAsia="Roboto" w:hAnsi="Roboto" w:cs="Roboto"/>
          <w:color w:val="000000"/>
          <w:sz w:val="22"/>
          <w:szCs w:val="22"/>
        </w:rPr>
        <w:t xml:space="preserve"> on reducing execution latency within command handling logic. The implemented optimizations resulted in measurable reductions in response time across all tested commands, particularly improving the responsiveness of the </w:t>
      </w:r>
      <w:proofErr w:type="spellStart"/>
      <w:r w:rsidR="00102D0B" w:rsidRPr="00102D0B">
        <w:rPr>
          <w:rFonts w:ascii="Roboto" w:eastAsia="Roboto" w:hAnsi="Roboto" w:cs="Roboto"/>
          <w:color w:val="000000"/>
          <w:sz w:val="22"/>
          <w:szCs w:val="22"/>
        </w:rPr>
        <w:t>rotate_joint</w:t>
      </w:r>
      <w:proofErr w:type="spellEnd"/>
      <w:r w:rsidR="00102D0B" w:rsidRPr="00102D0B">
        <w:rPr>
          <w:rFonts w:ascii="Roboto" w:eastAsia="Roboto" w:hAnsi="Roboto" w:cs="Roboto"/>
          <w:color w:val="000000"/>
          <w:sz w:val="22"/>
          <w:szCs w:val="22"/>
        </w:rPr>
        <w:t xml:space="preserve"> function</w:t>
      </w:r>
      <w:r w:rsidRPr="00306490">
        <w:rPr>
          <w:rFonts w:ascii="Roboto" w:eastAsia="Roboto" w:hAnsi="Roboto" w:cs="Roboto"/>
          <w:color w:val="000000"/>
          <w:sz w:val="22"/>
          <w:szCs w:val="22"/>
        </w:rPr>
        <w:t>.</w:t>
      </w:r>
      <w:r w:rsidRPr="00306490">
        <w:rPr>
          <w:rFonts w:ascii="Roboto Bold" w:eastAsia="Roboto Bold" w:hAnsi="Roboto Bold" w:cs="Roboto Bold"/>
          <w:b/>
          <w:bCs/>
          <w:color w:val="000000"/>
          <w:sz w:val="22"/>
          <w:szCs w:val="22"/>
        </w:rPr>
        <w:t xml:space="preserve"> </w:t>
      </w:r>
    </w:p>
    <w:p w14:paraId="6E63DE9A" w14:textId="13BCE55B" w:rsidR="00546408" w:rsidRPr="00306490" w:rsidRDefault="00000000" w:rsidP="00E0775B">
      <w:pPr>
        <w:numPr>
          <w:ilvl w:val="0"/>
          <w:numId w:val="6"/>
        </w:numPr>
        <w:spacing w:after="0" w:line="336" w:lineRule="auto"/>
        <w:jc w:val="both"/>
        <w:rPr>
          <w:sz w:val="22"/>
          <w:szCs w:val="22"/>
        </w:rPr>
      </w:pPr>
      <w:r w:rsidRPr="00306490">
        <w:rPr>
          <w:rFonts w:ascii="Roboto Bold" w:eastAsia="Roboto Bold" w:hAnsi="Roboto Bold" w:cs="Roboto Bold"/>
          <w:b/>
          <w:bCs/>
          <w:color w:val="000000"/>
          <w:sz w:val="22"/>
          <w:szCs w:val="22"/>
        </w:rPr>
        <w:t xml:space="preserve">Overall Impact: </w:t>
      </w:r>
      <w:r w:rsidR="00E0775B" w:rsidRPr="00E0775B">
        <w:rPr>
          <w:rFonts w:ascii="Roboto" w:eastAsia="Roboto" w:hAnsi="Roboto" w:cs="Roboto"/>
          <w:color w:val="000000"/>
          <w:sz w:val="22"/>
          <w:szCs w:val="22"/>
        </w:rPr>
        <w:t>The applied optimizations enhance the robotic arm’s real-time responsiveness and increase performance safety margins without compromising stability. Improved response times support smoother joint movements, more precise positioning, and greater reliability during surgical procedures, directly contributing to improved surgical accuracy and patient safety</w:t>
      </w:r>
      <w:r w:rsidRPr="00306490">
        <w:rPr>
          <w:rFonts w:ascii="Roboto" w:eastAsia="Roboto" w:hAnsi="Roboto" w:cs="Roboto"/>
          <w:color w:val="000000"/>
          <w:sz w:val="22"/>
          <w:szCs w:val="22"/>
        </w:rPr>
        <w:t xml:space="preserve">. </w:t>
      </w:r>
    </w:p>
    <w:p w14:paraId="3E1DE141" w14:textId="7C75ED78" w:rsidR="00306490" w:rsidRDefault="00000000" w:rsidP="00E0775B">
      <w:pPr>
        <w:numPr>
          <w:ilvl w:val="0"/>
          <w:numId w:val="6"/>
        </w:numPr>
        <w:spacing w:after="0" w:line="336" w:lineRule="auto"/>
        <w:jc w:val="both"/>
        <w:rPr>
          <w:sz w:val="22"/>
          <w:szCs w:val="22"/>
        </w:rPr>
      </w:pPr>
      <w:r w:rsidRPr="00306490">
        <w:rPr>
          <w:rFonts w:ascii="Roboto Bold" w:eastAsia="Roboto Bold" w:hAnsi="Roboto Bold" w:cs="Roboto Bold"/>
          <w:b/>
          <w:bCs/>
          <w:color w:val="000000"/>
          <w:sz w:val="22"/>
          <w:szCs w:val="22"/>
        </w:rPr>
        <w:t xml:space="preserve">Next Steps: </w:t>
      </w:r>
      <w:r w:rsidR="00E0775B" w:rsidRPr="00E0775B">
        <w:rPr>
          <w:rFonts w:ascii="Roboto" w:eastAsia="Roboto" w:hAnsi="Roboto" w:cs="Roboto"/>
          <w:color w:val="000000"/>
          <w:sz w:val="22"/>
          <w:szCs w:val="22"/>
        </w:rPr>
        <w:t xml:space="preserve">Future work should include stress testing under simulated peak-load scenarios, validation in deployment-equivalent environments, and periodic performance monitoring to detect regressions. Additional opportunities may include refining control-loop timing, </w:t>
      </w:r>
      <w:proofErr w:type="gramStart"/>
      <w:r w:rsidR="00E0775B" w:rsidRPr="00E0775B">
        <w:rPr>
          <w:rFonts w:ascii="Roboto" w:eastAsia="Roboto" w:hAnsi="Roboto" w:cs="Roboto"/>
          <w:color w:val="000000"/>
          <w:sz w:val="22"/>
          <w:szCs w:val="22"/>
        </w:rPr>
        <w:t>optimizing</w:t>
      </w:r>
      <w:proofErr w:type="gramEnd"/>
      <w:r w:rsidR="00E0775B" w:rsidRPr="00E0775B">
        <w:rPr>
          <w:rFonts w:ascii="Roboto" w:eastAsia="Roboto" w:hAnsi="Roboto" w:cs="Roboto"/>
          <w:color w:val="000000"/>
          <w:sz w:val="22"/>
          <w:szCs w:val="22"/>
        </w:rPr>
        <w:t xml:space="preserve"> conditional logic paths, and implementing automated performance monitoring to ensure long-term system reliability.</w:t>
      </w:r>
      <w:r w:rsidRPr="00306490">
        <w:rPr>
          <w:rFonts w:ascii="Roboto" w:eastAsia="Roboto" w:hAnsi="Roboto" w:cs="Roboto"/>
          <w:color w:val="000000"/>
          <w:sz w:val="22"/>
          <w:szCs w:val="22"/>
        </w:rPr>
        <w:t xml:space="preserve"> </w:t>
      </w:r>
    </w:p>
    <w:p w14:paraId="5109FCD0" w14:textId="77777777" w:rsidR="00306490" w:rsidRDefault="00306490" w:rsidP="00E0775B">
      <w:pPr>
        <w:spacing w:after="0" w:line="336" w:lineRule="auto"/>
        <w:ind w:left="400"/>
        <w:jc w:val="both"/>
        <w:rPr>
          <w:rFonts w:ascii="Roboto Bold" w:eastAsia="Roboto Bold" w:hAnsi="Roboto Bold" w:cs="Roboto Bold"/>
          <w:b/>
          <w:bCs/>
          <w:color w:val="000000"/>
          <w:sz w:val="22"/>
          <w:szCs w:val="22"/>
        </w:rPr>
      </w:pPr>
    </w:p>
    <w:p w14:paraId="093BF141" w14:textId="77777777" w:rsidR="00306490" w:rsidRDefault="00306490" w:rsidP="00E0775B">
      <w:pPr>
        <w:spacing w:after="0" w:line="336" w:lineRule="auto"/>
        <w:ind w:left="400"/>
        <w:jc w:val="both"/>
        <w:rPr>
          <w:rFonts w:ascii="Roboto Bold" w:eastAsia="Roboto Bold" w:hAnsi="Roboto Bold" w:cs="Roboto Bold"/>
          <w:b/>
          <w:bCs/>
          <w:color w:val="000000"/>
          <w:sz w:val="22"/>
          <w:szCs w:val="22"/>
        </w:rPr>
      </w:pPr>
    </w:p>
    <w:p w14:paraId="172B67D5" w14:textId="77777777" w:rsidR="00306490" w:rsidRDefault="00306490" w:rsidP="00E0775B">
      <w:pPr>
        <w:spacing w:after="0" w:line="336" w:lineRule="auto"/>
        <w:ind w:left="400"/>
        <w:jc w:val="both"/>
        <w:rPr>
          <w:rFonts w:ascii="Roboto Bold" w:eastAsia="Roboto Bold" w:hAnsi="Roboto Bold" w:cs="Roboto Bold"/>
          <w:b/>
          <w:bCs/>
          <w:color w:val="000000"/>
          <w:sz w:val="22"/>
          <w:szCs w:val="22"/>
        </w:rPr>
      </w:pPr>
    </w:p>
    <w:p w14:paraId="2FE47D7F" w14:textId="77777777" w:rsidR="00306490" w:rsidRDefault="00306490" w:rsidP="00E0775B">
      <w:pPr>
        <w:spacing w:after="0" w:line="336" w:lineRule="auto"/>
        <w:ind w:left="400"/>
        <w:jc w:val="both"/>
        <w:rPr>
          <w:rFonts w:ascii="Roboto Bold" w:eastAsia="Roboto Bold" w:hAnsi="Roboto Bold" w:cs="Roboto Bold"/>
          <w:b/>
          <w:bCs/>
          <w:color w:val="000000"/>
          <w:sz w:val="22"/>
          <w:szCs w:val="22"/>
        </w:rPr>
      </w:pPr>
    </w:p>
    <w:p w14:paraId="3F496594" w14:textId="77777777" w:rsidR="00306490" w:rsidRDefault="00306490" w:rsidP="00E0775B">
      <w:pPr>
        <w:spacing w:after="0" w:line="336" w:lineRule="auto"/>
        <w:ind w:left="400"/>
        <w:jc w:val="both"/>
        <w:rPr>
          <w:rFonts w:ascii="Roboto Bold" w:eastAsia="Roboto Bold" w:hAnsi="Roboto Bold" w:cs="Roboto Bold"/>
          <w:b/>
          <w:bCs/>
          <w:color w:val="000000"/>
          <w:sz w:val="22"/>
          <w:szCs w:val="22"/>
        </w:rPr>
      </w:pPr>
    </w:p>
    <w:p w14:paraId="648EEA30" w14:textId="77777777" w:rsidR="00306490" w:rsidRDefault="00306490" w:rsidP="00E0775B">
      <w:pPr>
        <w:spacing w:after="0" w:line="336" w:lineRule="auto"/>
        <w:ind w:left="400"/>
        <w:jc w:val="both"/>
        <w:rPr>
          <w:rFonts w:ascii="Roboto Bold" w:eastAsia="Roboto Bold" w:hAnsi="Roboto Bold" w:cs="Roboto Bold"/>
          <w:b/>
          <w:bCs/>
          <w:color w:val="000000"/>
          <w:sz w:val="22"/>
          <w:szCs w:val="22"/>
        </w:rPr>
      </w:pPr>
    </w:p>
    <w:p w14:paraId="78D3A4A2" w14:textId="77777777" w:rsidR="00306490" w:rsidRDefault="00306490" w:rsidP="00E0775B">
      <w:pPr>
        <w:spacing w:after="0" w:line="336" w:lineRule="auto"/>
        <w:ind w:left="400"/>
        <w:jc w:val="both"/>
        <w:rPr>
          <w:rFonts w:ascii="Roboto Bold" w:eastAsia="Roboto Bold" w:hAnsi="Roboto Bold" w:cs="Roboto Bold"/>
          <w:b/>
          <w:bCs/>
          <w:color w:val="000000"/>
          <w:sz w:val="22"/>
          <w:szCs w:val="22"/>
        </w:rPr>
      </w:pPr>
    </w:p>
    <w:p w14:paraId="7960C578" w14:textId="77777777" w:rsidR="00306490" w:rsidRDefault="00306490" w:rsidP="00E0775B">
      <w:pPr>
        <w:spacing w:after="0" w:line="336" w:lineRule="auto"/>
        <w:ind w:left="400"/>
        <w:jc w:val="both"/>
        <w:rPr>
          <w:rFonts w:ascii="Roboto Bold" w:eastAsia="Roboto Bold" w:hAnsi="Roboto Bold" w:cs="Roboto Bold"/>
          <w:b/>
          <w:bCs/>
          <w:color w:val="000000"/>
          <w:sz w:val="22"/>
          <w:szCs w:val="22"/>
        </w:rPr>
      </w:pPr>
    </w:p>
    <w:p w14:paraId="472BAA84" w14:textId="77777777" w:rsidR="00306490" w:rsidRDefault="00306490" w:rsidP="00E0775B">
      <w:pPr>
        <w:spacing w:after="0" w:line="336" w:lineRule="auto"/>
        <w:ind w:left="400"/>
        <w:jc w:val="both"/>
        <w:rPr>
          <w:rFonts w:ascii="Roboto Bold" w:eastAsia="Roboto Bold" w:hAnsi="Roboto Bold" w:cs="Roboto Bold"/>
          <w:b/>
          <w:bCs/>
          <w:color w:val="000000"/>
          <w:sz w:val="22"/>
          <w:szCs w:val="22"/>
        </w:rPr>
      </w:pPr>
    </w:p>
    <w:p w14:paraId="41295AC1" w14:textId="77777777" w:rsidR="00306490" w:rsidRDefault="00306490" w:rsidP="00E0775B">
      <w:pPr>
        <w:spacing w:after="0" w:line="336" w:lineRule="auto"/>
        <w:ind w:left="400"/>
        <w:jc w:val="both"/>
        <w:rPr>
          <w:rFonts w:ascii="Roboto Bold" w:eastAsia="Roboto Bold" w:hAnsi="Roboto Bold" w:cs="Roboto Bold"/>
          <w:b/>
          <w:bCs/>
          <w:color w:val="000000"/>
          <w:sz w:val="22"/>
          <w:szCs w:val="22"/>
        </w:rPr>
      </w:pPr>
    </w:p>
    <w:p w14:paraId="04FB4C81" w14:textId="77777777" w:rsidR="00306490" w:rsidRDefault="00306490" w:rsidP="00E0775B">
      <w:pPr>
        <w:spacing w:after="0" w:line="336" w:lineRule="auto"/>
        <w:ind w:left="400"/>
        <w:jc w:val="both"/>
        <w:rPr>
          <w:rFonts w:ascii="Roboto Bold" w:eastAsia="Roboto Bold" w:hAnsi="Roboto Bold" w:cs="Roboto Bold"/>
          <w:b/>
          <w:bCs/>
          <w:color w:val="000000"/>
          <w:sz w:val="22"/>
          <w:szCs w:val="22"/>
        </w:rPr>
      </w:pPr>
    </w:p>
    <w:p w14:paraId="5B79EDB9" w14:textId="77777777" w:rsidR="00306490" w:rsidRDefault="00306490" w:rsidP="00E0775B">
      <w:pPr>
        <w:spacing w:after="0" w:line="336" w:lineRule="auto"/>
        <w:ind w:left="400"/>
        <w:jc w:val="both"/>
        <w:rPr>
          <w:rFonts w:ascii="Roboto Bold" w:eastAsia="Roboto Bold" w:hAnsi="Roboto Bold" w:cs="Roboto Bold"/>
          <w:b/>
          <w:bCs/>
          <w:color w:val="000000"/>
          <w:sz w:val="22"/>
          <w:szCs w:val="22"/>
        </w:rPr>
      </w:pPr>
    </w:p>
    <w:p w14:paraId="17CED878" w14:textId="4C471EED" w:rsidR="00546408" w:rsidRDefault="00546408" w:rsidP="00E0775B">
      <w:pPr>
        <w:spacing w:before="120" w:after="120" w:line="336" w:lineRule="auto"/>
        <w:jc w:val="both"/>
      </w:pPr>
    </w:p>
    <w:p w14:paraId="75532D5C" w14:textId="77777777" w:rsidR="00546408" w:rsidRDefault="00000000" w:rsidP="00E0775B">
      <w:pPr>
        <w:spacing w:before="120" w:after="120" w:line="336" w:lineRule="auto"/>
        <w:jc w:val="both"/>
      </w:pPr>
      <w:r>
        <w:rPr>
          <w:rFonts w:ascii="Roboto" w:eastAsia="Roboto" w:hAnsi="Roboto" w:cs="Roboto"/>
          <w:color w:val="000000"/>
        </w:rPr>
        <w:t xml:space="preserve"> </w:t>
      </w:r>
    </w:p>
    <w:p w14:paraId="1300245A" w14:textId="77777777" w:rsidR="00546408" w:rsidRDefault="00000000" w:rsidP="00E0775B">
      <w:pPr>
        <w:spacing w:before="120" w:after="120" w:line="336" w:lineRule="auto"/>
        <w:jc w:val="both"/>
      </w:pPr>
      <w:r>
        <w:rPr>
          <w:rFonts w:ascii="Roboto" w:eastAsia="Roboto" w:hAnsi="Roboto" w:cs="Roboto"/>
          <w:color w:val="000000"/>
        </w:rPr>
        <w:t xml:space="preserve"> </w:t>
      </w:r>
    </w:p>
    <w:sectPr w:rsidR="00546408">
      <w:headerReference w:type="default" r:id="rId7"/>
      <w:pgSz w:w="11910" w:h="16845"/>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E5B94" w14:textId="77777777" w:rsidR="00EE4D87" w:rsidRDefault="00EE4D87" w:rsidP="00306490">
      <w:pPr>
        <w:spacing w:after="0" w:line="240" w:lineRule="auto"/>
      </w:pPr>
      <w:r>
        <w:separator/>
      </w:r>
    </w:p>
  </w:endnote>
  <w:endnote w:type="continuationSeparator" w:id="0">
    <w:p w14:paraId="68A15198" w14:textId="77777777" w:rsidR="00EE4D87" w:rsidRDefault="00EE4D87" w:rsidP="003064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716D4E0B-6537-4B23-81FA-6BA0BB9900AE}"/>
  </w:font>
  <w:font w:name="Roboto Bold">
    <w:altName w:val="Roboto"/>
    <w:charset w:val="00"/>
    <w:family w:val="auto"/>
    <w:pitch w:val="default"/>
    <w:embedRegular r:id="rId2" w:fontKey="{E559C8B6-8DF0-4E78-AD51-83A781B7C993}"/>
    <w:embedBold r:id="rId3" w:fontKey="{DF3AE364-FCB8-48BC-8C4C-76C170B20D8D}"/>
  </w:font>
  <w:font w:name="Cadiz">
    <w:altName w:val="Calibri"/>
    <w:charset w:val="00"/>
    <w:family w:val="auto"/>
    <w:pitch w:val="default"/>
  </w:font>
  <w:font w:name="Roboto">
    <w:charset w:val="00"/>
    <w:family w:val="auto"/>
    <w:pitch w:val="variable"/>
    <w:sig w:usb0="E0000AFF" w:usb1="5000217F" w:usb2="00000021" w:usb3="00000000" w:csb0="0000019F" w:csb1="00000000"/>
    <w:embedRegular r:id="rId4" w:fontKey="{35EBC009-1D8D-42E3-8211-160A2F8621A4}"/>
    <w:embedBold r:id="rId5" w:fontKey="{2A48F416-76B7-47A9-85A5-2021B73C857F}"/>
  </w:font>
  <w:font w:name="DejaVu Sans Light">
    <w:altName w:val="Verdana"/>
    <w:charset w:val="00"/>
    <w:family w:val="auto"/>
    <w:pitch w:val="default"/>
  </w:font>
  <w:font w:name="Aptos Display">
    <w:charset w:val="00"/>
    <w:family w:val="swiss"/>
    <w:pitch w:val="variable"/>
    <w:sig w:usb0="20000287" w:usb1="00000003" w:usb2="00000000" w:usb3="00000000" w:csb0="0000019F" w:csb1="00000000"/>
    <w:embedRegular r:id="rId6" w:fontKey="{451B38A1-13B8-40F1-8921-6B738B1B62D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FAFA5" w14:textId="77777777" w:rsidR="00EE4D87" w:rsidRDefault="00EE4D87" w:rsidP="00306490">
      <w:pPr>
        <w:spacing w:after="0" w:line="240" w:lineRule="auto"/>
      </w:pPr>
      <w:r>
        <w:separator/>
      </w:r>
    </w:p>
  </w:footnote>
  <w:footnote w:type="continuationSeparator" w:id="0">
    <w:p w14:paraId="1A5C370A" w14:textId="77777777" w:rsidR="00EE4D87" w:rsidRDefault="00EE4D87" w:rsidP="003064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EA00F" w14:textId="0B1C8C86" w:rsidR="00306490" w:rsidRDefault="00306490">
    <w:pPr>
      <w:pStyle w:val="Header"/>
    </w:pPr>
    <w:r>
      <w:rPr>
        <w:noProof/>
      </w:rPr>
      <w:drawing>
        <wp:inline distT="0" distB="0" distL="0" distR="0" wp14:anchorId="61479DEF" wp14:editId="667E1052">
          <wp:extent cx="1614441" cy="460375"/>
          <wp:effectExtent l="0" t="0" r="0" b="0"/>
          <wp:docPr id="1869527630" name="Picture 2" descr="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27630" name="Picture 2" descr="Red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36268" cy="46659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C11D3"/>
    <w:multiLevelType w:val="hybridMultilevel"/>
    <w:tmpl w:val="152A70A6"/>
    <w:lvl w:ilvl="0" w:tplc="06706DDE">
      <w:start w:val="1"/>
      <w:numFmt w:val="bullet"/>
      <w:lvlText w:val=""/>
      <w:lvlJc w:val="left"/>
      <w:pPr>
        <w:ind w:left="400" w:hanging="360"/>
      </w:pPr>
      <w:rPr>
        <w:rFonts w:ascii="Symbol" w:hAnsi="Symbol"/>
      </w:rPr>
    </w:lvl>
    <w:lvl w:ilvl="1" w:tplc="581E05E8">
      <w:start w:val="1"/>
      <w:numFmt w:val="bullet"/>
      <w:lvlText w:val="o"/>
      <w:lvlJc w:val="left"/>
      <w:pPr>
        <w:ind w:left="800" w:hanging="360"/>
      </w:pPr>
      <w:rPr>
        <w:rFonts w:ascii="Courier New" w:hAnsi="Courier New"/>
      </w:rPr>
    </w:lvl>
    <w:lvl w:ilvl="2" w:tplc="DFEAAFB2">
      <w:start w:val="1"/>
      <w:numFmt w:val="bullet"/>
      <w:lvlText w:val=""/>
      <w:lvlJc w:val="left"/>
      <w:pPr>
        <w:ind w:left="1200" w:hanging="360"/>
      </w:pPr>
      <w:rPr>
        <w:rFonts w:ascii="Wingdings" w:hAnsi="Wingdings"/>
      </w:rPr>
    </w:lvl>
    <w:lvl w:ilvl="3" w:tplc="C54EEE0E">
      <w:start w:val="1"/>
      <w:numFmt w:val="bullet"/>
      <w:lvlText w:val=""/>
      <w:lvlJc w:val="left"/>
      <w:pPr>
        <w:ind w:left="1600" w:hanging="360"/>
      </w:pPr>
      <w:rPr>
        <w:rFonts w:ascii="Symbol" w:hAnsi="Symbol"/>
      </w:rPr>
    </w:lvl>
    <w:lvl w:ilvl="4" w:tplc="3EDE3780">
      <w:start w:val="1"/>
      <w:numFmt w:val="bullet"/>
      <w:lvlText w:val="o"/>
      <w:lvlJc w:val="left"/>
      <w:pPr>
        <w:ind w:left="2000" w:hanging="360"/>
      </w:pPr>
      <w:rPr>
        <w:rFonts w:ascii="Courier New" w:hAnsi="Courier New"/>
      </w:rPr>
    </w:lvl>
    <w:lvl w:ilvl="5" w:tplc="997A4FB2">
      <w:start w:val="1"/>
      <w:numFmt w:val="bullet"/>
      <w:lvlText w:val=""/>
      <w:lvlJc w:val="left"/>
      <w:pPr>
        <w:ind w:left="2400" w:hanging="360"/>
      </w:pPr>
      <w:rPr>
        <w:rFonts w:ascii="Wingdings" w:hAnsi="Wingdings"/>
      </w:rPr>
    </w:lvl>
    <w:lvl w:ilvl="6" w:tplc="DF4E2ED6">
      <w:start w:val="1"/>
      <w:numFmt w:val="bullet"/>
      <w:lvlText w:val=""/>
      <w:lvlJc w:val="left"/>
      <w:pPr>
        <w:ind w:left="2800" w:hanging="360"/>
      </w:pPr>
      <w:rPr>
        <w:rFonts w:ascii="Symbol" w:hAnsi="Symbol"/>
      </w:rPr>
    </w:lvl>
    <w:lvl w:ilvl="7" w:tplc="4190A692">
      <w:start w:val="1"/>
      <w:numFmt w:val="bullet"/>
      <w:lvlText w:val="o"/>
      <w:lvlJc w:val="left"/>
      <w:pPr>
        <w:ind w:left="3200" w:hanging="360"/>
      </w:pPr>
      <w:rPr>
        <w:rFonts w:ascii="Courier New" w:hAnsi="Courier New"/>
      </w:rPr>
    </w:lvl>
    <w:lvl w:ilvl="8" w:tplc="D9563586">
      <w:numFmt w:val="decimal"/>
      <w:lvlText w:val=""/>
      <w:lvlJc w:val="left"/>
    </w:lvl>
  </w:abstractNum>
  <w:abstractNum w:abstractNumId="1" w15:restartNumberingAfterBreak="0">
    <w:nsid w:val="0E451DA6"/>
    <w:multiLevelType w:val="hybridMultilevel"/>
    <w:tmpl w:val="3F9A6BB6"/>
    <w:lvl w:ilvl="0" w:tplc="8A044FA8">
      <w:start w:val="1"/>
      <w:numFmt w:val="bullet"/>
      <w:lvlText w:val=""/>
      <w:lvlJc w:val="left"/>
      <w:pPr>
        <w:ind w:left="400" w:hanging="360"/>
      </w:pPr>
      <w:rPr>
        <w:rFonts w:ascii="Symbol" w:hAnsi="Symbol"/>
      </w:rPr>
    </w:lvl>
    <w:lvl w:ilvl="1" w:tplc="5246DF0E">
      <w:start w:val="1"/>
      <w:numFmt w:val="bullet"/>
      <w:lvlText w:val="o"/>
      <w:lvlJc w:val="left"/>
      <w:pPr>
        <w:ind w:left="800" w:hanging="360"/>
      </w:pPr>
      <w:rPr>
        <w:rFonts w:ascii="Courier New" w:hAnsi="Courier New"/>
      </w:rPr>
    </w:lvl>
    <w:lvl w:ilvl="2" w:tplc="C1F67382">
      <w:start w:val="1"/>
      <w:numFmt w:val="bullet"/>
      <w:lvlText w:val=""/>
      <w:lvlJc w:val="left"/>
      <w:pPr>
        <w:ind w:left="1200" w:hanging="360"/>
      </w:pPr>
      <w:rPr>
        <w:rFonts w:ascii="Wingdings" w:hAnsi="Wingdings"/>
      </w:rPr>
    </w:lvl>
    <w:lvl w:ilvl="3" w:tplc="B4EEB662">
      <w:start w:val="1"/>
      <w:numFmt w:val="bullet"/>
      <w:lvlText w:val=""/>
      <w:lvlJc w:val="left"/>
      <w:pPr>
        <w:ind w:left="1600" w:hanging="360"/>
      </w:pPr>
      <w:rPr>
        <w:rFonts w:ascii="Symbol" w:hAnsi="Symbol"/>
      </w:rPr>
    </w:lvl>
    <w:lvl w:ilvl="4" w:tplc="5A861A3E">
      <w:start w:val="1"/>
      <w:numFmt w:val="bullet"/>
      <w:lvlText w:val="o"/>
      <w:lvlJc w:val="left"/>
      <w:pPr>
        <w:ind w:left="2000" w:hanging="360"/>
      </w:pPr>
      <w:rPr>
        <w:rFonts w:ascii="Courier New" w:hAnsi="Courier New"/>
      </w:rPr>
    </w:lvl>
    <w:lvl w:ilvl="5" w:tplc="0CA462FE">
      <w:start w:val="1"/>
      <w:numFmt w:val="bullet"/>
      <w:lvlText w:val=""/>
      <w:lvlJc w:val="left"/>
      <w:pPr>
        <w:ind w:left="2400" w:hanging="360"/>
      </w:pPr>
      <w:rPr>
        <w:rFonts w:ascii="Wingdings" w:hAnsi="Wingdings"/>
      </w:rPr>
    </w:lvl>
    <w:lvl w:ilvl="6" w:tplc="1D4C664E">
      <w:start w:val="1"/>
      <w:numFmt w:val="bullet"/>
      <w:lvlText w:val=""/>
      <w:lvlJc w:val="left"/>
      <w:pPr>
        <w:ind w:left="2800" w:hanging="360"/>
      </w:pPr>
      <w:rPr>
        <w:rFonts w:ascii="Symbol" w:hAnsi="Symbol"/>
      </w:rPr>
    </w:lvl>
    <w:lvl w:ilvl="7" w:tplc="26C0D6DA">
      <w:start w:val="1"/>
      <w:numFmt w:val="bullet"/>
      <w:lvlText w:val="o"/>
      <w:lvlJc w:val="left"/>
      <w:pPr>
        <w:ind w:left="3200" w:hanging="360"/>
      </w:pPr>
      <w:rPr>
        <w:rFonts w:ascii="Courier New" w:hAnsi="Courier New"/>
      </w:rPr>
    </w:lvl>
    <w:lvl w:ilvl="8" w:tplc="1518A232">
      <w:numFmt w:val="decimal"/>
      <w:lvlText w:val=""/>
      <w:lvlJc w:val="left"/>
    </w:lvl>
  </w:abstractNum>
  <w:abstractNum w:abstractNumId="2" w15:restartNumberingAfterBreak="0">
    <w:nsid w:val="26CF154D"/>
    <w:multiLevelType w:val="hybridMultilevel"/>
    <w:tmpl w:val="D96CAB42"/>
    <w:lvl w:ilvl="0" w:tplc="9DF4174E">
      <w:start w:val="1"/>
      <w:numFmt w:val="bullet"/>
      <w:lvlText w:val=""/>
      <w:lvlJc w:val="left"/>
      <w:pPr>
        <w:ind w:left="400" w:hanging="360"/>
      </w:pPr>
      <w:rPr>
        <w:rFonts w:ascii="Symbol" w:hAnsi="Symbol"/>
      </w:rPr>
    </w:lvl>
    <w:lvl w:ilvl="1" w:tplc="8A6CF8C8">
      <w:start w:val="1"/>
      <w:numFmt w:val="bullet"/>
      <w:lvlText w:val="o"/>
      <w:lvlJc w:val="left"/>
      <w:pPr>
        <w:ind w:left="800" w:hanging="360"/>
      </w:pPr>
      <w:rPr>
        <w:rFonts w:ascii="Courier New" w:hAnsi="Courier New"/>
      </w:rPr>
    </w:lvl>
    <w:lvl w:ilvl="2" w:tplc="BEA08BA2">
      <w:start w:val="1"/>
      <w:numFmt w:val="bullet"/>
      <w:lvlText w:val=""/>
      <w:lvlJc w:val="left"/>
      <w:pPr>
        <w:ind w:left="1200" w:hanging="360"/>
      </w:pPr>
      <w:rPr>
        <w:rFonts w:ascii="Wingdings" w:hAnsi="Wingdings"/>
      </w:rPr>
    </w:lvl>
    <w:lvl w:ilvl="3" w:tplc="5B8450BE">
      <w:start w:val="1"/>
      <w:numFmt w:val="bullet"/>
      <w:lvlText w:val=""/>
      <w:lvlJc w:val="left"/>
      <w:pPr>
        <w:ind w:left="1600" w:hanging="360"/>
      </w:pPr>
      <w:rPr>
        <w:rFonts w:ascii="Symbol" w:hAnsi="Symbol"/>
      </w:rPr>
    </w:lvl>
    <w:lvl w:ilvl="4" w:tplc="D93C8F4E">
      <w:start w:val="1"/>
      <w:numFmt w:val="bullet"/>
      <w:lvlText w:val="o"/>
      <w:lvlJc w:val="left"/>
      <w:pPr>
        <w:ind w:left="2000" w:hanging="360"/>
      </w:pPr>
      <w:rPr>
        <w:rFonts w:ascii="Courier New" w:hAnsi="Courier New"/>
      </w:rPr>
    </w:lvl>
    <w:lvl w:ilvl="5" w:tplc="0E36A8F4">
      <w:start w:val="1"/>
      <w:numFmt w:val="bullet"/>
      <w:lvlText w:val=""/>
      <w:lvlJc w:val="left"/>
      <w:pPr>
        <w:ind w:left="2400" w:hanging="360"/>
      </w:pPr>
      <w:rPr>
        <w:rFonts w:ascii="Wingdings" w:hAnsi="Wingdings"/>
      </w:rPr>
    </w:lvl>
    <w:lvl w:ilvl="6" w:tplc="18282B38">
      <w:start w:val="1"/>
      <w:numFmt w:val="bullet"/>
      <w:lvlText w:val=""/>
      <w:lvlJc w:val="left"/>
      <w:pPr>
        <w:ind w:left="2800" w:hanging="360"/>
      </w:pPr>
      <w:rPr>
        <w:rFonts w:ascii="Symbol" w:hAnsi="Symbol"/>
      </w:rPr>
    </w:lvl>
    <w:lvl w:ilvl="7" w:tplc="750CB90C">
      <w:start w:val="1"/>
      <w:numFmt w:val="bullet"/>
      <w:lvlText w:val="o"/>
      <w:lvlJc w:val="left"/>
      <w:pPr>
        <w:ind w:left="3200" w:hanging="360"/>
      </w:pPr>
      <w:rPr>
        <w:rFonts w:ascii="Courier New" w:hAnsi="Courier New"/>
      </w:rPr>
    </w:lvl>
    <w:lvl w:ilvl="8" w:tplc="9A5AEAB4">
      <w:numFmt w:val="decimal"/>
      <w:lvlText w:val=""/>
      <w:lvlJc w:val="left"/>
    </w:lvl>
  </w:abstractNum>
  <w:abstractNum w:abstractNumId="3" w15:restartNumberingAfterBreak="0">
    <w:nsid w:val="2C742313"/>
    <w:multiLevelType w:val="hybridMultilevel"/>
    <w:tmpl w:val="B28C46E6"/>
    <w:lvl w:ilvl="0" w:tplc="65169B66">
      <w:start w:val="1"/>
      <w:numFmt w:val="bullet"/>
      <w:lvlText w:val=""/>
      <w:lvlJc w:val="left"/>
      <w:pPr>
        <w:ind w:left="400" w:hanging="360"/>
      </w:pPr>
      <w:rPr>
        <w:rFonts w:ascii="Symbol" w:hAnsi="Symbol"/>
      </w:rPr>
    </w:lvl>
    <w:lvl w:ilvl="1" w:tplc="1BC0F92C">
      <w:start w:val="1"/>
      <w:numFmt w:val="bullet"/>
      <w:lvlText w:val="o"/>
      <w:lvlJc w:val="left"/>
      <w:pPr>
        <w:ind w:left="800" w:hanging="360"/>
      </w:pPr>
      <w:rPr>
        <w:rFonts w:ascii="Courier New" w:hAnsi="Courier New"/>
      </w:rPr>
    </w:lvl>
    <w:lvl w:ilvl="2" w:tplc="9842C6BA">
      <w:start w:val="1"/>
      <w:numFmt w:val="bullet"/>
      <w:lvlText w:val=""/>
      <w:lvlJc w:val="left"/>
      <w:pPr>
        <w:ind w:left="1200" w:hanging="360"/>
      </w:pPr>
      <w:rPr>
        <w:rFonts w:ascii="Wingdings" w:hAnsi="Wingdings"/>
      </w:rPr>
    </w:lvl>
    <w:lvl w:ilvl="3" w:tplc="55342A4E">
      <w:start w:val="1"/>
      <w:numFmt w:val="bullet"/>
      <w:lvlText w:val=""/>
      <w:lvlJc w:val="left"/>
      <w:pPr>
        <w:ind w:left="1600" w:hanging="360"/>
      </w:pPr>
      <w:rPr>
        <w:rFonts w:ascii="Symbol" w:hAnsi="Symbol"/>
      </w:rPr>
    </w:lvl>
    <w:lvl w:ilvl="4" w:tplc="7EAAA4B0">
      <w:start w:val="1"/>
      <w:numFmt w:val="bullet"/>
      <w:lvlText w:val="o"/>
      <w:lvlJc w:val="left"/>
      <w:pPr>
        <w:ind w:left="2000" w:hanging="360"/>
      </w:pPr>
      <w:rPr>
        <w:rFonts w:ascii="Courier New" w:hAnsi="Courier New"/>
      </w:rPr>
    </w:lvl>
    <w:lvl w:ilvl="5" w:tplc="80465E42">
      <w:start w:val="1"/>
      <w:numFmt w:val="bullet"/>
      <w:lvlText w:val=""/>
      <w:lvlJc w:val="left"/>
      <w:pPr>
        <w:ind w:left="2400" w:hanging="360"/>
      </w:pPr>
      <w:rPr>
        <w:rFonts w:ascii="Wingdings" w:hAnsi="Wingdings"/>
      </w:rPr>
    </w:lvl>
    <w:lvl w:ilvl="6" w:tplc="9F3A0A60">
      <w:start w:val="1"/>
      <w:numFmt w:val="bullet"/>
      <w:lvlText w:val=""/>
      <w:lvlJc w:val="left"/>
      <w:pPr>
        <w:ind w:left="2800" w:hanging="360"/>
      </w:pPr>
      <w:rPr>
        <w:rFonts w:ascii="Symbol" w:hAnsi="Symbol"/>
      </w:rPr>
    </w:lvl>
    <w:lvl w:ilvl="7" w:tplc="5BB6D5A2">
      <w:start w:val="1"/>
      <w:numFmt w:val="bullet"/>
      <w:lvlText w:val="o"/>
      <w:lvlJc w:val="left"/>
      <w:pPr>
        <w:ind w:left="3200" w:hanging="360"/>
      </w:pPr>
      <w:rPr>
        <w:rFonts w:ascii="Courier New" w:hAnsi="Courier New"/>
      </w:rPr>
    </w:lvl>
    <w:lvl w:ilvl="8" w:tplc="5C08F552">
      <w:numFmt w:val="decimal"/>
      <w:lvlText w:val=""/>
      <w:lvlJc w:val="left"/>
    </w:lvl>
  </w:abstractNum>
  <w:abstractNum w:abstractNumId="4" w15:restartNumberingAfterBreak="0">
    <w:nsid w:val="3DF5227F"/>
    <w:multiLevelType w:val="hybridMultilevel"/>
    <w:tmpl w:val="3476239A"/>
    <w:lvl w:ilvl="0" w:tplc="34BCA0CC">
      <w:start w:val="1"/>
      <w:numFmt w:val="bullet"/>
      <w:lvlText w:val=""/>
      <w:lvlJc w:val="left"/>
      <w:pPr>
        <w:ind w:left="400" w:hanging="360"/>
      </w:pPr>
      <w:rPr>
        <w:rFonts w:ascii="Symbol" w:hAnsi="Symbol"/>
      </w:rPr>
    </w:lvl>
    <w:lvl w:ilvl="1" w:tplc="36667278">
      <w:start w:val="1"/>
      <w:numFmt w:val="bullet"/>
      <w:lvlText w:val="o"/>
      <w:lvlJc w:val="left"/>
      <w:pPr>
        <w:ind w:left="800" w:hanging="360"/>
      </w:pPr>
      <w:rPr>
        <w:rFonts w:ascii="Courier New" w:hAnsi="Courier New"/>
      </w:rPr>
    </w:lvl>
    <w:lvl w:ilvl="2" w:tplc="000081DC">
      <w:start w:val="1"/>
      <w:numFmt w:val="bullet"/>
      <w:lvlText w:val=""/>
      <w:lvlJc w:val="left"/>
      <w:pPr>
        <w:ind w:left="1200" w:hanging="360"/>
      </w:pPr>
      <w:rPr>
        <w:rFonts w:ascii="Wingdings" w:hAnsi="Wingdings"/>
      </w:rPr>
    </w:lvl>
    <w:lvl w:ilvl="3" w:tplc="562EB486">
      <w:start w:val="1"/>
      <w:numFmt w:val="bullet"/>
      <w:lvlText w:val=""/>
      <w:lvlJc w:val="left"/>
      <w:pPr>
        <w:ind w:left="1600" w:hanging="360"/>
      </w:pPr>
      <w:rPr>
        <w:rFonts w:ascii="Symbol" w:hAnsi="Symbol"/>
      </w:rPr>
    </w:lvl>
    <w:lvl w:ilvl="4" w:tplc="1A7C6BA2">
      <w:start w:val="1"/>
      <w:numFmt w:val="bullet"/>
      <w:lvlText w:val="o"/>
      <w:lvlJc w:val="left"/>
      <w:pPr>
        <w:ind w:left="2000" w:hanging="360"/>
      </w:pPr>
      <w:rPr>
        <w:rFonts w:ascii="Courier New" w:hAnsi="Courier New"/>
      </w:rPr>
    </w:lvl>
    <w:lvl w:ilvl="5" w:tplc="A856625A">
      <w:start w:val="1"/>
      <w:numFmt w:val="bullet"/>
      <w:lvlText w:val=""/>
      <w:lvlJc w:val="left"/>
      <w:pPr>
        <w:ind w:left="2400" w:hanging="360"/>
      </w:pPr>
      <w:rPr>
        <w:rFonts w:ascii="Wingdings" w:hAnsi="Wingdings"/>
      </w:rPr>
    </w:lvl>
    <w:lvl w:ilvl="6" w:tplc="8D8E2B9A">
      <w:start w:val="1"/>
      <w:numFmt w:val="bullet"/>
      <w:lvlText w:val=""/>
      <w:lvlJc w:val="left"/>
      <w:pPr>
        <w:ind w:left="2800" w:hanging="360"/>
      </w:pPr>
      <w:rPr>
        <w:rFonts w:ascii="Symbol" w:hAnsi="Symbol"/>
      </w:rPr>
    </w:lvl>
    <w:lvl w:ilvl="7" w:tplc="1F545C16">
      <w:start w:val="1"/>
      <w:numFmt w:val="bullet"/>
      <w:lvlText w:val="o"/>
      <w:lvlJc w:val="left"/>
      <w:pPr>
        <w:ind w:left="3200" w:hanging="360"/>
      </w:pPr>
      <w:rPr>
        <w:rFonts w:ascii="Courier New" w:hAnsi="Courier New"/>
      </w:rPr>
    </w:lvl>
    <w:lvl w:ilvl="8" w:tplc="35381C52">
      <w:numFmt w:val="decimal"/>
      <w:lvlText w:val=""/>
      <w:lvlJc w:val="left"/>
    </w:lvl>
  </w:abstractNum>
  <w:abstractNum w:abstractNumId="5" w15:restartNumberingAfterBreak="0">
    <w:nsid w:val="76310B9D"/>
    <w:multiLevelType w:val="hybridMultilevel"/>
    <w:tmpl w:val="4D96FCB6"/>
    <w:lvl w:ilvl="0" w:tplc="59D6C616">
      <w:start w:val="1"/>
      <w:numFmt w:val="bullet"/>
      <w:lvlText w:val=""/>
      <w:lvlJc w:val="left"/>
      <w:pPr>
        <w:ind w:left="400" w:hanging="360"/>
      </w:pPr>
      <w:rPr>
        <w:rFonts w:ascii="Symbol" w:hAnsi="Symbol"/>
      </w:rPr>
    </w:lvl>
    <w:lvl w:ilvl="1" w:tplc="B9E8AFBA">
      <w:start w:val="1"/>
      <w:numFmt w:val="bullet"/>
      <w:lvlText w:val="o"/>
      <w:lvlJc w:val="left"/>
      <w:pPr>
        <w:ind w:left="800" w:hanging="360"/>
      </w:pPr>
      <w:rPr>
        <w:rFonts w:ascii="Courier New" w:hAnsi="Courier New"/>
      </w:rPr>
    </w:lvl>
    <w:lvl w:ilvl="2" w:tplc="13D6591E">
      <w:start w:val="1"/>
      <w:numFmt w:val="bullet"/>
      <w:lvlText w:val=""/>
      <w:lvlJc w:val="left"/>
      <w:pPr>
        <w:ind w:left="1200" w:hanging="360"/>
      </w:pPr>
      <w:rPr>
        <w:rFonts w:ascii="Wingdings" w:hAnsi="Wingdings"/>
      </w:rPr>
    </w:lvl>
    <w:lvl w:ilvl="3" w:tplc="48123F1E">
      <w:start w:val="1"/>
      <w:numFmt w:val="bullet"/>
      <w:lvlText w:val=""/>
      <w:lvlJc w:val="left"/>
      <w:pPr>
        <w:ind w:left="1600" w:hanging="360"/>
      </w:pPr>
      <w:rPr>
        <w:rFonts w:ascii="Symbol" w:hAnsi="Symbol"/>
      </w:rPr>
    </w:lvl>
    <w:lvl w:ilvl="4" w:tplc="DDC458D6">
      <w:start w:val="1"/>
      <w:numFmt w:val="bullet"/>
      <w:lvlText w:val="o"/>
      <w:lvlJc w:val="left"/>
      <w:pPr>
        <w:ind w:left="2000" w:hanging="360"/>
      </w:pPr>
      <w:rPr>
        <w:rFonts w:ascii="Courier New" w:hAnsi="Courier New"/>
      </w:rPr>
    </w:lvl>
    <w:lvl w:ilvl="5" w:tplc="80885C5A">
      <w:start w:val="1"/>
      <w:numFmt w:val="bullet"/>
      <w:lvlText w:val=""/>
      <w:lvlJc w:val="left"/>
      <w:pPr>
        <w:ind w:left="2400" w:hanging="360"/>
      </w:pPr>
      <w:rPr>
        <w:rFonts w:ascii="Wingdings" w:hAnsi="Wingdings"/>
      </w:rPr>
    </w:lvl>
    <w:lvl w:ilvl="6" w:tplc="4AC00662">
      <w:start w:val="1"/>
      <w:numFmt w:val="bullet"/>
      <w:lvlText w:val=""/>
      <w:lvlJc w:val="left"/>
      <w:pPr>
        <w:ind w:left="2800" w:hanging="360"/>
      </w:pPr>
      <w:rPr>
        <w:rFonts w:ascii="Symbol" w:hAnsi="Symbol"/>
      </w:rPr>
    </w:lvl>
    <w:lvl w:ilvl="7" w:tplc="4D58AA0E">
      <w:start w:val="1"/>
      <w:numFmt w:val="bullet"/>
      <w:lvlText w:val="o"/>
      <w:lvlJc w:val="left"/>
      <w:pPr>
        <w:ind w:left="3200" w:hanging="360"/>
      </w:pPr>
      <w:rPr>
        <w:rFonts w:ascii="Courier New" w:hAnsi="Courier New"/>
      </w:rPr>
    </w:lvl>
    <w:lvl w:ilvl="8" w:tplc="4D38E9AE">
      <w:numFmt w:val="decimal"/>
      <w:lvlText w:val=""/>
      <w:lvlJc w:val="left"/>
    </w:lvl>
  </w:abstractNum>
  <w:num w:numId="1" w16cid:durableId="281377923">
    <w:abstractNumId w:val="2"/>
  </w:num>
  <w:num w:numId="2" w16cid:durableId="1702510807">
    <w:abstractNumId w:val="4"/>
  </w:num>
  <w:num w:numId="3" w16cid:durableId="1677885321">
    <w:abstractNumId w:val="0"/>
  </w:num>
  <w:num w:numId="4" w16cid:durableId="541601707">
    <w:abstractNumId w:val="5"/>
  </w:num>
  <w:num w:numId="5" w16cid:durableId="133304632">
    <w:abstractNumId w:val="3"/>
  </w:num>
  <w:num w:numId="6" w16cid:durableId="979503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doNotShadeFormData/>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46408"/>
    <w:rsid w:val="00102D0B"/>
    <w:rsid w:val="00174A33"/>
    <w:rsid w:val="00273B5E"/>
    <w:rsid w:val="00306490"/>
    <w:rsid w:val="003935EE"/>
    <w:rsid w:val="0040635E"/>
    <w:rsid w:val="004B1378"/>
    <w:rsid w:val="005419A0"/>
    <w:rsid w:val="00546408"/>
    <w:rsid w:val="00684119"/>
    <w:rsid w:val="00E0775B"/>
    <w:rsid w:val="00EE4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B34B8"/>
  <w15:docId w15:val="{A53BC2CC-015D-440A-9341-B10FF28F5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64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490"/>
  </w:style>
  <w:style w:type="paragraph" w:styleId="Footer">
    <w:name w:val="footer"/>
    <w:basedOn w:val="Normal"/>
    <w:link w:val="FooterChar"/>
    <w:uiPriority w:val="99"/>
    <w:unhideWhenUsed/>
    <w:rsid w:val="003064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4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918</Words>
  <Characters>5236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Diagnostic R</vt:lpstr>
    </vt:vector>
  </TitlesOfParts>
  <Company/>
  <LinksUpToDate>false</LinksUpToDate>
  <CharactersWithSpaces>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Diagnostic R</dc:title>
  <dc:creator>Apache POI</dc:creator>
  <cp:lastModifiedBy>Palaniappan Yeagappan</cp:lastModifiedBy>
  <cp:revision>5</cp:revision>
  <dcterms:created xsi:type="dcterms:W3CDTF">2024-11-22T21:49:00Z</dcterms:created>
  <dcterms:modified xsi:type="dcterms:W3CDTF">2026-01-12T04:56:00Z</dcterms:modified>
</cp:coreProperties>
</file>