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B95F94E" w:rsidR="00A1000D" w:rsidRPr="00B00C71" w:rsidRDefault="001214E1" w:rsidP="00A4255E">
            <w:pPr>
              <w:rPr>
                <w:rFonts w:ascii="Arial" w:hAnsi="Arial" w:cs="Arial"/>
                <w:color w:val="000000"/>
              </w:rPr>
            </w:pPr>
            <w:r>
              <w:rPr>
                <w:rFonts w:ascii="Arial" w:hAnsi="Arial" w:cs="Arial"/>
                <w:color w:val="000000"/>
              </w:rPr>
              <w:t>ACLU of DC</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4DD7BAC" w:rsidR="00DD55D2" w:rsidRPr="00B00C71" w:rsidRDefault="00153D0C"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1214E1">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153D0C"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560A9326" w:rsidR="00DD55D2" w:rsidRPr="00B00C71" w:rsidRDefault="00153D0C" w:rsidP="003C5521">
            <w:pPr>
              <w:rPr>
                <w:rFonts w:ascii="Arial" w:hAnsi="Arial" w:cs="Arial"/>
                <w:color w:val="000000"/>
                <w:szCs w:val="22"/>
              </w:rPr>
            </w:pPr>
            <w:hyperlink r:id="rId13" w:history="1">
              <w:r w:rsidR="00724AEC">
                <w:rPr>
                  <w:rStyle w:val="Hyperlink"/>
                  <w:rFonts w:ascii="Arial" w:hAnsi="Arial" w:cs="Arial"/>
                  <w:szCs w:val="22"/>
                </w:rPr>
                <w:t>s</w:t>
              </w:r>
              <w:r w:rsidR="00724AEC">
                <w:rPr>
                  <w:rStyle w:val="Hyperlink"/>
                  <w:rFonts w:ascii="Arial" w:hAnsi="Arial" w:cs="Arial"/>
                </w:rPr>
                <w:t>ito@acludc.org</w:t>
              </w:r>
            </w:hyperlink>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153D0C"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153D0C"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3ADCDB2D" w:rsidR="00FC690E" w:rsidRPr="00B00C71" w:rsidRDefault="00153D0C"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724AEC">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11738422" w:rsidR="00FC690E" w:rsidRPr="00B00C71" w:rsidRDefault="00153D0C"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0114B1">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12D1D6FD" w:rsidR="003D7EA1" w:rsidRPr="00B00C71" w:rsidRDefault="00724AEC" w:rsidP="003C5521">
            <w:pPr>
              <w:rPr>
                <w:rFonts w:ascii="Arial" w:hAnsi="Arial" w:cs="Arial"/>
                <w:color w:val="000000"/>
                <w:szCs w:val="22"/>
              </w:rPr>
            </w:pPr>
            <w:r>
              <w:rPr>
                <w:sz w:val="20"/>
                <w:szCs w:val="20"/>
              </w:rPr>
              <w:t xml:space="preserve">How will D.C. Council candidates reform criminal justice? </w:t>
            </w:r>
            <w:r>
              <w:rPr>
                <w:sz w:val="20"/>
                <w:szCs w:val="20"/>
              </w:rPr>
              <w:br/>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The pre-header is the </w:t>
            </w:r>
            <w:proofErr w:type="gramStart"/>
            <w:r w:rsidRPr="00B00C71">
              <w:rPr>
                <w:rStyle w:val="Emphasis"/>
                <w:rFonts w:ascii="Arial" w:hAnsi="Arial" w:cs="Arial"/>
                <w:i w:val="0"/>
                <w:color w:val="FFFFFF" w:themeColor="background1"/>
                <w:sz w:val="20"/>
                <w:szCs w:val="22"/>
              </w:rPr>
              <w:t>short summary</w:t>
            </w:r>
            <w:proofErr w:type="gramEnd"/>
            <w:r w:rsidRPr="00B00C71">
              <w:rPr>
                <w:rStyle w:val="Emphasis"/>
                <w:rFonts w:ascii="Arial" w:hAnsi="Arial" w:cs="Arial"/>
                <w:i w:val="0"/>
                <w:color w:val="FFFFFF" w:themeColor="background1"/>
                <w:sz w:val="20"/>
                <w:szCs w:val="22"/>
              </w:rPr>
              <w:t xml:space="preserve">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C" w14:textId="6D1F3A2A" w:rsidR="003D7EA1" w:rsidRPr="00B00C71" w:rsidRDefault="00724AEC" w:rsidP="003C5521">
            <w:pPr>
              <w:rPr>
                <w:rFonts w:ascii="Arial" w:hAnsi="Arial" w:cs="Arial"/>
                <w:color w:val="000000"/>
                <w:szCs w:val="22"/>
              </w:rPr>
            </w:pPr>
            <w:r>
              <w:rPr>
                <w:rFonts w:ascii="Arial" w:hAnsi="Arial" w:cs="Arial"/>
                <w:color w:val="000000"/>
                <w:szCs w:val="22"/>
              </w:rPr>
              <w:t>We’ll be asking for D.C. Council candidates’ answers about crimin</w:t>
            </w:r>
            <w:bookmarkStart w:id="0" w:name="_GoBack"/>
            <w:bookmarkEnd w:id="0"/>
            <w:r>
              <w:rPr>
                <w:rFonts w:ascii="Arial" w:hAnsi="Arial" w:cs="Arial"/>
                <w:color w:val="000000"/>
                <w:szCs w:val="22"/>
              </w:rPr>
              <w:t>al justice reform in the District.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1FADA2E4" w:rsidR="002B117E" w:rsidRPr="00B00C71" w:rsidRDefault="00724AEC" w:rsidP="002F55CE">
            <w:pPr>
              <w:rPr>
                <w:rFonts w:ascii="Arial" w:hAnsi="Arial" w:cs="Arial"/>
                <w:color w:val="000000"/>
                <w:szCs w:val="22"/>
              </w:rPr>
            </w:pPr>
            <w:r w:rsidRPr="00724AEC">
              <w:rPr>
                <w:sz w:val="20"/>
                <w:szCs w:val="20"/>
              </w:rPr>
              <w:t>https://www.eventbrite.com/e/dc-council-candidate-forum-on-criminal-justice-tickets-45946195307</w:t>
            </w:r>
            <w:r>
              <w:rPr>
                <w:sz w:val="20"/>
                <w:szCs w:val="20"/>
              </w:rPr>
              <w:br/>
            </w: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5B1CB147" w14:textId="77777777" w:rsidR="00724AEC" w:rsidRDefault="00724AEC" w:rsidP="00724AEC">
            <w:pPr>
              <w:rPr>
                <w:sz w:val="20"/>
                <w:szCs w:val="20"/>
              </w:rPr>
            </w:pPr>
            <w:r>
              <w:rPr>
                <w:sz w:val="20"/>
                <w:szCs w:val="20"/>
              </w:rPr>
              <w:t>Hi [First Name / ACLU-DC Supporter] -</w:t>
            </w:r>
          </w:p>
          <w:p w14:paraId="76C9C6CF" w14:textId="77777777" w:rsidR="00724AEC" w:rsidRDefault="00724AEC" w:rsidP="00724AEC">
            <w:pPr>
              <w:rPr>
                <w:sz w:val="20"/>
                <w:szCs w:val="20"/>
              </w:rPr>
            </w:pPr>
          </w:p>
          <w:p w14:paraId="35DCE11F" w14:textId="77777777" w:rsidR="00724AEC" w:rsidRDefault="00724AEC" w:rsidP="00724AEC">
            <w:pPr>
              <w:rPr>
                <w:sz w:val="20"/>
                <w:szCs w:val="20"/>
              </w:rPr>
            </w:pPr>
            <w:r w:rsidRPr="252F26BF">
              <w:rPr>
                <w:sz w:val="20"/>
                <w:szCs w:val="20"/>
              </w:rPr>
              <w:t>Washington D.C.’s broken criminal justice system has reached a tipping point. It’s past time for District lawmakers to address the discrimination, violence, and racial disparities in our system which increase inequality and marginalize communities of color. This month, we plan to get answers.</w:t>
            </w:r>
            <w:r>
              <w:br/>
            </w:r>
          </w:p>
          <w:p w14:paraId="75B527B8" w14:textId="77777777" w:rsidR="00724AEC" w:rsidRDefault="00724AEC" w:rsidP="00724AEC">
            <w:pPr>
              <w:rPr>
                <w:sz w:val="20"/>
                <w:szCs w:val="20"/>
              </w:rPr>
            </w:pPr>
            <w:r w:rsidRPr="252F26BF">
              <w:rPr>
                <w:sz w:val="20"/>
                <w:szCs w:val="20"/>
              </w:rPr>
              <w:t>We are hosting a forum on Wednesday, May 30 from 6 - 8 p.m. to ask candidates for D.C. Council Chair and At-Large seats how they will advance criminal justice reform if elected to serve our city.</w:t>
            </w:r>
          </w:p>
          <w:p w14:paraId="41C1A64B" w14:textId="77777777" w:rsidR="00724AEC" w:rsidRDefault="00724AEC" w:rsidP="00724AEC">
            <w:pPr>
              <w:rPr>
                <w:sz w:val="20"/>
                <w:szCs w:val="20"/>
              </w:rPr>
            </w:pPr>
          </w:p>
          <w:p w14:paraId="3D156D2E" w14:textId="77777777" w:rsidR="00724AEC" w:rsidRDefault="00724AEC" w:rsidP="00724AEC">
            <w:pPr>
              <w:rPr>
                <w:color w:val="0000FF"/>
                <w:sz w:val="20"/>
                <w:szCs w:val="20"/>
              </w:rPr>
            </w:pPr>
            <w:hyperlink r:id="rId18">
              <w:r>
                <w:rPr>
                  <w:b/>
                  <w:color w:val="0000FF"/>
                  <w:sz w:val="20"/>
                  <w:szCs w:val="20"/>
                  <w:u w:val="single"/>
                </w:rPr>
                <w:t>RSVP here to join us as we ask the candidates what policies they will pursue to address criminal justice issues</w:t>
              </w:r>
            </w:hyperlink>
            <w:hyperlink r:id="rId19">
              <w:r>
                <w:rPr>
                  <w:color w:val="0000FF"/>
                  <w:sz w:val="20"/>
                  <w:szCs w:val="20"/>
                  <w:u w:val="single"/>
                </w:rPr>
                <w:t>.</w:t>
              </w:r>
            </w:hyperlink>
          </w:p>
          <w:p w14:paraId="7A0A40B2" w14:textId="77777777" w:rsidR="00724AEC" w:rsidRDefault="00724AEC" w:rsidP="00724AEC">
            <w:pPr>
              <w:rPr>
                <w:sz w:val="20"/>
                <w:szCs w:val="20"/>
              </w:rPr>
            </w:pPr>
          </w:p>
          <w:p w14:paraId="7660D556" w14:textId="77777777" w:rsidR="00724AEC" w:rsidRDefault="00724AEC" w:rsidP="00724AEC">
            <w:pPr>
              <w:rPr>
                <w:sz w:val="20"/>
                <w:szCs w:val="20"/>
              </w:rPr>
            </w:pPr>
            <w:r>
              <w:rPr>
                <w:sz w:val="20"/>
                <w:szCs w:val="20"/>
              </w:rPr>
              <w:t xml:space="preserve">A look at the numbers and key facts demonstrates the staggering need for real and lasting policy solutions: </w:t>
            </w:r>
          </w:p>
          <w:p w14:paraId="7BE53B00" w14:textId="77777777" w:rsidR="00724AEC" w:rsidRDefault="00724AEC" w:rsidP="00724AEC">
            <w:pPr>
              <w:rPr>
                <w:sz w:val="20"/>
                <w:szCs w:val="20"/>
              </w:rPr>
            </w:pPr>
          </w:p>
          <w:p w14:paraId="24156B75" w14:textId="77777777" w:rsidR="00724AEC" w:rsidRDefault="00724AEC" w:rsidP="00724AEC">
            <w:pPr>
              <w:numPr>
                <w:ilvl w:val="0"/>
                <w:numId w:val="18"/>
              </w:numPr>
              <w:spacing w:line="276" w:lineRule="auto"/>
              <w:contextualSpacing/>
              <w:rPr>
                <w:sz w:val="20"/>
                <w:szCs w:val="20"/>
              </w:rPr>
            </w:pPr>
            <w:r>
              <w:rPr>
                <w:sz w:val="20"/>
                <w:szCs w:val="20"/>
              </w:rPr>
              <w:t>9 in 10 “use of force” incidents by police in D.C in the past five years have been against Black residents, even as Black residents make up less than half the city’s population.</w:t>
            </w:r>
          </w:p>
          <w:p w14:paraId="64C8361A" w14:textId="5ABF9429" w:rsidR="00724AEC" w:rsidRDefault="00724AEC" w:rsidP="00724AEC">
            <w:pPr>
              <w:numPr>
                <w:ilvl w:val="0"/>
                <w:numId w:val="18"/>
              </w:numPr>
              <w:spacing w:line="276" w:lineRule="auto"/>
              <w:rPr>
                <w:sz w:val="20"/>
                <w:szCs w:val="20"/>
              </w:rPr>
            </w:pPr>
            <w:r>
              <w:rPr>
                <w:sz w:val="20"/>
                <w:szCs w:val="20"/>
              </w:rPr>
              <w:t>Black girls in D.C.</w:t>
            </w:r>
            <w:r>
              <w:rPr>
                <w:sz w:val="20"/>
                <w:szCs w:val="20"/>
              </w:rPr>
              <w:t xml:space="preserve"> </w:t>
            </w:r>
            <w:r>
              <w:rPr>
                <w:sz w:val="20"/>
                <w:szCs w:val="20"/>
              </w:rPr>
              <w:t>are arrested at a rate over 30 times that of their white peers.</w:t>
            </w:r>
          </w:p>
          <w:p w14:paraId="6FD07209" w14:textId="77777777" w:rsidR="00724AEC" w:rsidRDefault="00724AEC" w:rsidP="00724AEC">
            <w:pPr>
              <w:numPr>
                <w:ilvl w:val="0"/>
                <w:numId w:val="18"/>
              </w:numPr>
              <w:spacing w:line="276" w:lineRule="auto"/>
              <w:rPr>
                <w:sz w:val="20"/>
                <w:szCs w:val="20"/>
              </w:rPr>
            </w:pPr>
            <w:r>
              <w:rPr>
                <w:sz w:val="20"/>
                <w:szCs w:val="20"/>
              </w:rPr>
              <w:t xml:space="preserve">Nearly 5,000 D.C. residents remain incarcerated in federal prisons as far away as California and Washington State. </w:t>
            </w:r>
          </w:p>
          <w:p w14:paraId="2AB3C75F" w14:textId="77777777" w:rsidR="00724AEC" w:rsidRDefault="00724AEC" w:rsidP="00724AEC">
            <w:pPr>
              <w:numPr>
                <w:ilvl w:val="0"/>
                <w:numId w:val="18"/>
              </w:numPr>
              <w:spacing w:line="276" w:lineRule="auto"/>
              <w:rPr>
                <w:sz w:val="20"/>
                <w:szCs w:val="20"/>
              </w:rPr>
            </w:pPr>
            <w:r>
              <w:rPr>
                <w:sz w:val="20"/>
                <w:szCs w:val="20"/>
              </w:rPr>
              <w:t>D.C. police have failed to collect data on stop-and-frisk incidents required by law.</w:t>
            </w:r>
          </w:p>
          <w:p w14:paraId="4DF443FA" w14:textId="77777777" w:rsidR="00724AEC" w:rsidRDefault="00724AEC" w:rsidP="00724AEC">
            <w:pPr>
              <w:numPr>
                <w:ilvl w:val="0"/>
                <w:numId w:val="18"/>
              </w:numPr>
              <w:spacing w:line="276" w:lineRule="auto"/>
              <w:rPr>
                <w:sz w:val="20"/>
                <w:szCs w:val="20"/>
              </w:rPr>
            </w:pPr>
            <w:r w:rsidRPr="252F26BF">
              <w:rPr>
                <w:sz w:val="20"/>
                <w:szCs w:val="20"/>
              </w:rPr>
              <w:t>Simply evading a $2 metro fare in D.C. can get you arrested.</w:t>
            </w:r>
          </w:p>
          <w:p w14:paraId="2EE0BE10" w14:textId="77777777" w:rsidR="00724AEC" w:rsidRDefault="00724AEC" w:rsidP="00724AEC">
            <w:pPr>
              <w:rPr>
                <w:sz w:val="20"/>
                <w:szCs w:val="20"/>
              </w:rPr>
            </w:pPr>
          </w:p>
          <w:p w14:paraId="7EE84965" w14:textId="77777777" w:rsidR="00724AEC" w:rsidRDefault="00724AEC" w:rsidP="00724AEC">
            <w:pPr>
              <w:rPr>
                <w:sz w:val="20"/>
                <w:szCs w:val="20"/>
              </w:rPr>
            </w:pPr>
            <w:r>
              <w:rPr>
                <w:sz w:val="20"/>
                <w:szCs w:val="20"/>
              </w:rPr>
              <w:t>The problems are clear. Now, we need answers from candidates so that voters have the complete picture as they head to the polls for the June 19 primary.  And we need a large presence at the forum to show the candidates that addressing the systemic problems in our justice system is a top priority.</w:t>
            </w:r>
          </w:p>
          <w:p w14:paraId="3054A2E0" w14:textId="77777777" w:rsidR="00724AEC" w:rsidRDefault="00724AEC" w:rsidP="00724AEC">
            <w:pPr>
              <w:rPr>
                <w:sz w:val="20"/>
                <w:szCs w:val="20"/>
              </w:rPr>
            </w:pPr>
          </w:p>
          <w:p w14:paraId="39F93687" w14:textId="77777777" w:rsidR="00724AEC" w:rsidRDefault="00724AEC" w:rsidP="00724AEC">
            <w:pPr>
              <w:rPr>
                <w:sz w:val="20"/>
                <w:szCs w:val="20"/>
              </w:rPr>
            </w:pPr>
            <w:r>
              <w:rPr>
                <w:b/>
                <w:sz w:val="20"/>
                <w:szCs w:val="20"/>
              </w:rPr>
              <w:t xml:space="preserve">WHAT: </w:t>
            </w:r>
            <w:r>
              <w:rPr>
                <w:sz w:val="20"/>
                <w:szCs w:val="20"/>
              </w:rPr>
              <w:t>Candidate Forum on Criminal Justice Reform</w:t>
            </w:r>
          </w:p>
          <w:p w14:paraId="28ADBA00" w14:textId="77777777" w:rsidR="00724AEC" w:rsidRDefault="00724AEC" w:rsidP="00724AEC">
            <w:pPr>
              <w:rPr>
                <w:sz w:val="20"/>
                <w:szCs w:val="20"/>
              </w:rPr>
            </w:pPr>
            <w:r>
              <w:rPr>
                <w:b/>
                <w:sz w:val="20"/>
                <w:szCs w:val="20"/>
              </w:rPr>
              <w:t xml:space="preserve">WHEN: </w:t>
            </w:r>
            <w:r>
              <w:rPr>
                <w:sz w:val="20"/>
                <w:szCs w:val="20"/>
              </w:rPr>
              <w:t>Wednesday, May 30 from 6 - 8 p.m.</w:t>
            </w:r>
          </w:p>
          <w:p w14:paraId="2BC56D7D" w14:textId="02A3C06A" w:rsidR="00724AEC" w:rsidRDefault="00724AEC" w:rsidP="00724AEC">
            <w:pPr>
              <w:rPr>
                <w:sz w:val="20"/>
                <w:szCs w:val="20"/>
              </w:rPr>
            </w:pPr>
            <w:r>
              <w:rPr>
                <w:b/>
                <w:sz w:val="20"/>
                <w:szCs w:val="20"/>
              </w:rPr>
              <w:t xml:space="preserve">WHERE: </w:t>
            </w:r>
            <w:r>
              <w:rPr>
                <w:sz w:val="20"/>
                <w:szCs w:val="20"/>
              </w:rPr>
              <w:t>First Congregational United Church of Christ at 945 G St</w:t>
            </w:r>
            <w:r>
              <w:rPr>
                <w:sz w:val="20"/>
                <w:szCs w:val="20"/>
              </w:rPr>
              <w:t>.</w:t>
            </w:r>
            <w:r>
              <w:rPr>
                <w:sz w:val="20"/>
                <w:szCs w:val="20"/>
              </w:rPr>
              <w:t xml:space="preserve"> NW, Washington, DC, 20001</w:t>
            </w:r>
          </w:p>
          <w:p w14:paraId="500625EE" w14:textId="77777777" w:rsidR="00724AEC" w:rsidRDefault="00724AEC" w:rsidP="00724AEC">
            <w:pPr>
              <w:rPr>
                <w:sz w:val="20"/>
                <w:szCs w:val="20"/>
              </w:rPr>
            </w:pPr>
            <w:r>
              <w:rPr>
                <w:sz w:val="20"/>
                <w:szCs w:val="20"/>
              </w:rPr>
              <w:t>*ASL interpretation and child care will be available.</w:t>
            </w:r>
          </w:p>
          <w:p w14:paraId="16EA0D48" w14:textId="77777777" w:rsidR="00724AEC" w:rsidRDefault="00724AEC" w:rsidP="00724AEC">
            <w:pPr>
              <w:rPr>
                <w:sz w:val="20"/>
                <w:szCs w:val="20"/>
              </w:rPr>
            </w:pPr>
          </w:p>
          <w:p w14:paraId="2C0C3343" w14:textId="77777777" w:rsidR="00724AEC" w:rsidRDefault="00724AEC" w:rsidP="00724AEC">
            <w:pPr>
              <w:rPr>
                <w:b/>
                <w:bCs/>
                <w:color w:val="0000FF"/>
                <w:sz w:val="20"/>
                <w:szCs w:val="20"/>
                <w:u w:val="single"/>
              </w:rPr>
            </w:pPr>
            <w:hyperlink r:id="rId20">
              <w:r w:rsidRPr="252F26BF">
                <w:rPr>
                  <w:b/>
                  <w:bCs/>
                  <w:color w:val="0000FF"/>
                  <w:sz w:val="20"/>
                  <w:szCs w:val="20"/>
                  <w:u w:val="single"/>
                  <w:shd w:val="clear" w:color="auto" w:fill="F5F5F5"/>
                </w:rPr>
                <w:t>RSVP now and we'll save your seat until 5:45 p.m.</w:t>
              </w:r>
              <w:r>
                <w:rPr>
                  <w:b/>
                  <w:bCs/>
                  <w:color w:val="0000FF"/>
                  <w:sz w:val="20"/>
                  <w:szCs w:val="20"/>
                  <w:u w:val="single"/>
                  <w:shd w:val="clear" w:color="auto" w:fill="F5F5F5"/>
                </w:rPr>
                <w:t xml:space="preserve"> on the day of the forum.</w:t>
              </w:r>
              <w:r w:rsidRPr="252F26BF">
                <w:rPr>
                  <w:b/>
                  <w:bCs/>
                  <w:color w:val="0000FF"/>
                  <w:sz w:val="20"/>
                  <w:szCs w:val="20"/>
                  <w:u w:val="single"/>
                  <w:shd w:val="clear" w:color="auto" w:fill="F5F5F5"/>
                </w:rPr>
                <w:t xml:space="preserve"> Click here to learn more and reserve a spot.</w:t>
              </w:r>
            </w:hyperlink>
          </w:p>
          <w:p w14:paraId="6B175C57" w14:textId="77777777" w:rsidR="00724AEC" w:rsidRDefault="00724AEC" w:rsidP="00724AEC">
            <w:pPr>
              <w:rPr>
                <w:b/>
                <w:color w:val="0000FF"/>
                <w:sz w:val="20"/>
                <w:szCs w:val="20"/>
                <w:u w:val="single"/>
              </w:rPr>
            </w:pPr>
          </w:p>
          <w:p w14:paraId="7A3E6EFC" w14:textId="77777777" w:rsidR="00724AEC" w:rsidRDefault="00724AEC" w:rsidP="00724AEC">
            <w:pPr>
              <w:rPr>
                <w:sz w:val="20"/>
                <w:szCs w:val="20"/>
              </w:rPr>
            </w:pPr>
            <w:r>
              <w:rPr>
                <w:sz w:val="20"/>
                <w:szCs w:val="20"/>
              </w:rPr>
              <w:t>We look forward to seeing you on May 30.</w:t>
            </w:r>
            <w:r>
              <w:rPr>
                <w:sz w:val="20"/>
                <w:szCs w:val="20"/>
              </w:rPr>
              <w:br/>
            </w:r>
            <w:r>
              <w:rPr>
                <w:sz w:val="20"/>
                <w:szCs w:val="20"/>
              </w:rPr>
              <w:br/>
              <w:t>Monica Hopkins</w:t>
            </w:r>
          </w:p>
          <w:p w14:paraId="4834C3A4" w14:textId="77777777" w:rsidR="00724AEC" w:rsidRDefault="00724AEC" w:rsidP="00724AEC">
            <w:pPr>
              <w:rPr>
                <w:sz w:val="18"/>
                <w:szCs w:val="18"/>
              </w:rPr>
            </w:pPr>
            <w:r>
              <w:rPr>
                <w:sz w:val="20"/>
                <w:szCs w:val="20"/>
              </w:rPr>
              <w:t>Executive Director, ACLU of the District of Columbia</w:t>
            </w:r>
          </w:p>
          <w:p w14:paraId="2B423B6D" w14:textId="77777777" w:rsidR="00724AEC" w:rsidRDefault="00724AEC" w:rsidP="00724AEC">
            <w:pPr>
              <w:rPr>
                <w:b/>
                <w:sz w:val="20"/>
                <w:szCs w:val="20"/>
              </w:rPr>
            </w:pPr>
          </w:p>
          <w:p w14:paraId="2B32A102" w14:textId="6AEA6BDF" w:rsidR="00724AEC" w:rsidRDefault="00724AEC" w:rsidP="00724AEC">
            <w:pPr>
              <w:rPr>
                <w:i/>
                <w:sz w:val="20"/>
                <w:szCs w:val="20"/>
              </w:rPr>
            </w:pPr>
            <w:r>
              <w:rPr>
                <w:i/>
                <w:sz w:val="20"/>
                <w:szCs w:val="20"/>
              </w:rPr>
              <w:t>The forum is hosted by ACLU of the District of Columbia and co-sponsored by: Amara Legal Center, Black Lives Matter D.C., Black Swan Academy, Black Youth Project 100, CARECEN,</w:t>
            </w:r>
            <w:r>
              <w:rPr>
                <w:i/>
                <w:sz w:val="20"/>
                <w:szCs w:val="20"/>
              </w:rPr>
              <w:t xml:space="preserve"> </w:t>
            </w:r>
            <w:r>
              <w:rPr>
                <w:i/>
                <w:sz w:val="20"/>
                <w:szCs w:val="20"/>
              </w:rPr>
              <w:t xml:space="preserve">Council for Court Excellence, Fair Budget Coalition, HIPS, Law4BlackLives-DC, Many Languages One Voice, No Justice No Pride, </w:t>
            </w:r>
            <w:proofErr w:type="spellStart"/>
            <w:r>
              <w:rPr>
                <w:i/>
                <w:sz w:val="20"/>
                <w:szCs w:val="20"/>
              </w:rPr>
              <w:t>ReThink</w:t>
            </w:r>
            <w:proofErr w:type="spellEnd"/>
            <w:r>
              <w:rPr>
                <w:i/>
                <w:sz w:val="20"/>
                <w:szCs w:val="20"/>
              </w:rPr>
              <w:t xml:space="preserve"> Justice Coalition, Save Our System, Stop Police Terror Project,</w:t>
            </w:r>
          </w:p>
          <w:p w14:paraId="626513FA" w14:textId="3E3949FD" w:rsidR="003C5521" w:rsidRPr="00724AEC" w:rsidRDefault="00724AEC" w:rsidP="00570925">
            <w:r>
              <w:rPr>
                <w:i/>
                <w:sz w:val="20"/>
                <w:szCs w:val="20"/>
              </w:rPr>
              <w:t>Showing Up for Racial Justice-DC, Washington Lawyers Committee, Trans United Fund</w:t>
            </w: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CD842" w14:textId="77777777" w:rsidR="00153D0C" w:rsidRDefault="00153D0C" w:rsidP="00746B86">
      <w:r>
        <w:separator/>
      </w:r>
    </w:p>
  </w:endnote>
  <w:endnote w:type="continuationSeparator" w:id="0">
    <w:p w14:paraId="343A49A4" w14:textId="77777777" w:rsidR="00153D0C" w:rsidRDefault="00153D0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E1605" w14:textId="77777777" w:rsidR="00153D0C" w:rsidRDefault="00153D0C" w:rsidP="00746B86">
      <w:r>
        <w:separator/>
      </w:r>
    </w:p>
  </w:footnote>
  <w:footnote w:type="continuationSeparator" w:id="0">
    <w:p w14:paraId="447E244F" w14:textId="77777777" w:rsidR="00153D0C" w:rsidRDefault="00153D0C"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6BD75D"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4748D"/>
    <w:multiLevelType w:val="multilevel"/>
    <w:tmpl w:val="4F8C4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3"/>
  </w:num>
  <w:num w:numId="4">
    <w:abstractNumId w:val="8"/>
  </w:num>
  <w:num w:numId="5">
    <w:abstractNumId w:val="3"/>
  </w:num>
  <w:num w:numId="6">
    <w:abstractNumId w:val="15"/>
  </w:num>
  <w:num w:numId="7">
    <w:abstractNumId w:val="6"/>
  </w:num>
  <w:num w:numId="8">
    <w:abstractNumId w:val="4"/>
  </w:num>
  <w:num w:numId="9">
    <w:abstractNumId w:val="11"/>
  </w:num>
  <w:num w:numId="10">
    <w:abstractNumId w:val="17"/>
  </w:num>
  <w:num w:numId="11">
    <w:abstractNumId w:val="9"/>
  </w:num>
  <w:num w:numId="12">
    <w:abstractNumId w:val="0"/>
  </w:num>
  <w:num w:numId="13">
    <w:abstractNumId w:val="14"/>
  </w:num>
  <w:num w:numId="14">
    <w:abstractNumId w:val="2"/>
  </w:num>
  <w:num w:numId="15">
    <w:abstractNumId w:val="10"/>
  </w:num>
  <w:num w:numId="16">
    <w:abstractNumId w:val="7"/>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14B1"/>
    <w:rsid w:val="00017291"/>
    <w:rsid w:val="0001761E"/>
    <w:rsid w:val="00017E11"/>
    <w:rsid w:val="00040673"/>
    <w:rsid w:val="00041A91"/>
    <w:rsid w:val="00052C04"/>
    <w:rsid w:val="00055132"/>
    <w:rsid w:val="00073388"/>
    <w:rsid w:val="000E44FC"/>
    <w:rsid w:val="001214E1"/>
    <w:rsid w:val="00153D0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11D9"/>
    <w:rsid w:val="00616FE1"/>
    <w:rsid w:val="00623E55"/>
    <w:rsid w:val="006339E7"/>
    <w:rsid w:val="00696B47"/>
    <w:rsid w:val="006E03E3"/>
    <w:rsid w:val="006F5107"/>
    <w:rsid w:val="00707040"/>
    <w:rsid w:val="00724AEC"/>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16CB6F94-265C-4788-B74D-684F3DB0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1214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holley@acludc.org" TargetMode="External"/><Relationship Id="rId18" Type="http://schemas.openxmlformats.org/officeDocument/2006/relationships/hyperlink" Target="https://www.eventbrite.com/e/dc-council-candidate-forum-on-criminal-justice-tickets-45946195307"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eventbrite.com/e/dc-council-candidate-forum-on-criminal-justice-tickets-4594619530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eventbrite.com/e/dc-council-candidate-forum-on-criminal-justice-tickets-4594619530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16DD07-4131-43A0-A2A1-A7170AD0E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Suzanne Ito</cp:lastModifiedBy>
  <cp:revision>2</cp:revision>
  <dcterms:created xsi:type="dcterms:W3CDTF">2018-05-10T19:41:00Z</dcterms:created>
  <dcterms:modified xsi:type="dcterms:W3CDTF">2018-05-10T19:41:00Z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