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customXml/itemProps3.xml" ContentType="application/vnd.openxmlformats-officedocument.customXmlProperties+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proofErr w:type="gramEnd"/>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tblPr>
      <w:tblGrid>
        <w:gridCol w:w="2340"/>
        <w:gridCol w:w="8550"/>
      </w:tblGrid>
      <w:tr w:rsidR="00A1000D" w:rsidRPr="00B00C71">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1540AD" w:rsidP="00A4255E">
            <w:pPr>
              <w:rPr>
                <w:rFonts w:ascii="Arial" w:hAnsi="Arial" w:cs="Arial"/>
                <w:color w:val="000000"/>
              </w:rPr>
            </w:pPr>
            <w:r>
              <w:rPr>
                <w:rFonts w:ascii="Arial" w:hAnsi="Arial" w:cs="Arial"/>
                <w:color w:val="000000"/>
              </w:rPr>
              <w:t>ACLU Idaho</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tblPr>
      <w:tblGrid>
        <w:gridCol w:w="10800"/>
      </w:tblGrid>
      <w:tr w:rsidR="00DD55D2" w:rsidRPr="00B00C71">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1540AD">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7C60B3" w:rsidP="00DD55D2">
            <w:pPr>
              <w:rPr>
                <w:rFonts w:ascii="Arial" w:hAnsi="Arial" w:cs="Arial"/>
              </w:rPr>
            </w:pPr>
            <w:sdt>
              <w:sdtPr>
                <w:rPr>
                  <w:rFonts w:ascii="Arial" w:hAnsi="Arial" w:cs="Arial"/>
                  <w:sz w:val="28"/>
                </w:rPr>
                <w:id w:val="615722602"/>
              </w:sdtPr>
              <w:sdtContent>
                <w:r w:rsidR="00570925" w:rsidRPr="00B00C71">
                  <w:rPr>
                    <w:rFonts w:ascii="Menlo Regular" w:eastAsia="MS Gothic" w:hAnsi="Menlo Regular" w:cs="Menlo Regular"/>
                    <w:sz w:val="28"/>
                  </w:rPr>
                  <w:t>☐</w:t>
                </w:r>
              </w:sdtContent>
            </w:sdt>
            <w:proofErr w:type="gramStart"/>
            <w:r w:rsidR="00DD55D2" w:rsidRPr="00B00C71">
              <w:rPr>
                <w:rFonts w:ascii="Arial" w:hAnsi="Arial" w:cs="Arial"/>
              </w:rPr>
              <w:t xml:space="preserve">   Affiliate</w:t>
            </w:r>
            <w:proofErr w:type="gramEnd"/>
            <w:r w:rsidR="00DD55D2" w:rsidRPr="00B00C71">
              <w:rPr>
                <w:rFonts w:ascii="Arial" w:hAnsi="Arial" w:cs="Arial"/>
              </w:rPr>
              <w:t xml:space="preserve"> Full List </w:t>
            </w:r>
            <w:r w:rsidR="001540AD">
              <w:rPr>
                <w:rFonts w:ascii="Arial" w:hAnsi="Arial" w:cs="Arial"/>
              </w:rPr>
              <w:t>Full list please</w:t>
            </w:r>
          </w:p>
          <w:p w:rsidR="00DD55D2" w:rsidRPr="00B00C71" w:rsidRDefault="007C60B3" w:rsidP="001540AD">
            <w:pPr>
              <w:rPr>
                <w:rFonts w:ascii="Arial" w:hAnsi="Arial" w:cs="Arial"/>
                <w:color w:val="000000"/>
              </w:rPr>
            </w:pPr>
            <w:sdt>
              <w:sdtPr>
                <w:rPr>
                  <w:rFonts w:ascii="Arial" w:hAnsi="Arial" w:cs="Arial"/>
                  <w:sz w:val="28"/>
                </w:rPr>
                <w:id w:val="-584448642"/>
              </w:sdtPr>
              <w:sdtContent>
                <w:r w:rsidR="00DD55D2" w:rsidRPr="00B00C71">
                  <w:rPr>
                    <w:rFonts w:ascii="Menlo Regular" w:eastAsia="MS Gothic" w:hAnsi="Menlo Regular" w:cs="Menlo Regular"/>
                    <w:sz w:val="28"/>
                  </w:rPr>
                  <w:t>☐</w:t>
                </w:r>
              </w:sdtContent>
            </w:sdt>
            <w:proofErr w:type="gramStart"/>
            <w:r w:rsidR="00DD55D2" w:rsidRPr="00B00C71">
              <w:rPr>
                <w:rFonts w:ascii="Arial" w:hAnsi="Arial" w:cs="Arial"/>
              </w:rPr>
              <w:t xml:space="preserve">  Segmented</w:t>
            </w:r>
            <w:proofErr w:type="gramEnd"/>
            <w:r w:rsidR="00DD55D2" w:rsidRPr="00B00C71">
              <w:rPr>
                <w:rFonts w:ascii="Arial" w:hAnsi="Arial" w:cs="Arial"/>
              </w:rPr>
              <w:t xml:space="preserve">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DD55D2" w:rsidRPr="00B00C71">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1540AD">
            <w:pPr>
              <w:rPr>
                <w:rStyle w:val="Strong"/>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1540AD">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1540AD" w:rsidP="003C5521">
            <w:pPr>
              <w:rPr>
                <w:rFonts w:ascii="Arial" w:hAnsi="Arial" w:cs="Arial"/>
                <w:color w:val="000000"/>
                <w:szCs w:val="22"/>
              </w:rPr>
            </w:pPr>
            <w:r>
              <w:rPr>
                <w:rFonts w:ascii="Arial" w:hAnsi="Arial" w:cs="Arial"/>
                <w:color w:val="000000"/>
                <w:szCs w:val="22"/>
              </w:rPr>
              <w:t>jwoodson@acluidaho.org</w:t>
            </w:r>
          </w:p>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2886"/>
        <w:gridCol w:w="2887"/>
        <w:gridCol w:w="2691"/>
        <w:gridCol w:w="2557"/>
      </w:tblGrid>
      <w:tr w:rsidR="00FC690E" w:rsidRPr="00B00C71">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7C60B3" w:rsidP="00570925">
            <w:pPr>
              <w:rPr>
                <w:rFonts w:ascii="Arial" w:hAnsi="Arial" w:cs="Arial"/>
              </w:rPr>
            </w:pPr>
            <w:sdt>
              <w:sdtPr>
                <w:rPr>
                  <w:rFonts w:ascii="Arial" w:hAnsi="Arial" w:cs="Arial"/>
                  <w:b/>
                  <w:bCs/>
                  <w:sz w:val="28"/>
                </w:rPr>
                <w:id w:val="-963275154"/>
              </w:sdtPr>
              <w:sdtContent>
                <w:r w:rsidR="00FC690E" w:rsidRPr="00B00C71">
                  <w:rPr>
                    <w:rFonts w:ascii="Menlo Regular" w:eastAsia="MS Gothic" w:hAnsi="Menlo Regular" w:cs="Menlo Regular"/>
                    <w:sz w:val="28"/>
                  </w:rPr>
                  <w:t>☐</w:t>
                </w:r>
                <w:r w:rsidR="001540AD">
                  <w:rPr>
                    <w:rFonts w:ascii="Menlo Regular" w:eastAsia="MS Gothic" w:hAnsi="Menlo Regular" w:cs="Menlo Regular"/>
                    <w:sz w:val="28"/>
                  </w:rPr>
                  <w:t>X</w:t>
                </w:r>
              </w:sdtContent>
            </w:sdt>
            <w:proofErr w:type="gramStart"/>
            <w:r w:rsidR="00FC690E" w:rsidRPr="00B00C71">
              <w:rPr>
                <w:rFonts w:ascii="Arial" w:hAnsi="Arial" w:cs="Arial"/>
              </w:rPr>
              <w:t xml:space="preserve">  Letter</w:t>
            </w:r>
            <w:proofErr w:type="gramEnd"/>
            <w:r w:rsidR="00FC690E" w:rsidRPr="00B00C71">
              <w:rPr>
                <w:rFonts w:ascii="Arial" w:hAnsi="Arial" w:cs="Arial"/>
              </w:rPr>
              <w:t xml:space="preserve">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7C60B3" w:rsidP="00FC690E">
            <w:pPr>
              <w:rPr>
                <w:rFonts w:ascii="Arial" w:hAnsi="Arial" w:cs="Arial"/>
              </w:rPr>
            </w:pPr>
            <w:sdt>
              <w:sdtPr>
                <w:rPr>
                  <w:rFonts w:ascii="Arial" w:hAnsi="Arial" w:cs="Arial"/>
                  <w:sz w:val="28"/>
                </w:rPr>
                <w:id w:val="175468823"/>
              </w:sdtPr>
              <w:sdtContent>
                <w:r w:rsidR="00FC690E" w:rsidRPr="00B00C71">
                  <w:rPr>
                    <w:rFonts w:ascii="Menlo Regular" w:eastAsia="MS Gothic" w:hAnsi="Menlo Regular" w:cs="Menlo Regular"/>
                    <w:sz w:val="28"/>
                  </w:rPr>
                  <w:t>☐</w:t>
                </w:r>
              </w:sdtContent>
            </w:sdt>
            <w:proofErr w:type="gramStart"/>
            <w:r w:rsidR="00FC690E" w:rsidRPr="00B00C71">
              <w:rPr>
                <w:rFonts w:ascii="Arial" w:hAnsi="Arial" w:cs="Arial"/>
              </w:rPr>
              <w:t xml:space="preserve">  Action</w:t>
            </w:r>
            <w:proofErr w:type="gramEnd"/>
            <w:r w:rsidR="00FC690E" w:rsidRPr="00B00C71">
              <w:rPr>
                <w:rFonts w:ascii="Arial" w:hAnsi="Arial" w:cs="Arial"/>
              </w:rPr>
              <w:t xml:space="preserve"> format</w:t>
            </w:r>
          </w:p>
          <w:p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7C60B3" w:rsidP="00556774">
            <w:pPr>
              <w:rPr>
                <w:rFonts w:ascii="Arial" w:hAnsi="Arial" w:cs="Arial"/>
                <w:sz w:val="28"/>
              </w:rPr>
            </w:pPr>
            <w:sdt>
              <w:sdtPr>
                <w:rPr>
                  <w:rFonts w:ascii="Arial" w:hAnsi="Arial" w:cs="Arial"/>
                  <w:sz w:val="28"/>
                </w:rPr>
                <w:id w:val="1549335262"/>
              </w:sdtPr>
              <w:sdtContent>
                <w:r w:rsidR="00FC690E" w:rsidRPr="00B00C71">
                  <w:rPr>
                    <w:rFonts w:ascii="Menlo Regular" w:eastAsia="MS Gothic" w:hAnsi="Menlo Regular" w:cs="Menlo Regular"/>
                    <w:sz w:val="28"/>
                  </w:rPr>
                  <w:t>☐</w:t>
                </w:r>
              </w:sdtContent>
            </w:sdt>
            <w:proofErr w:type="gramStart"/>
            <w:r w:rsidR="00FC690E" w:rsidRPr="00B00C71">
              <w:rPr>
                <w:rFonts w:ascii="Arial" w:hAnsi="Arial" w:cs="Arial"/>
              </w:rPr>
              <w:t xml:space="preserve">  </w:t>
            </w:r>
            <w:r w:rsidR="00556774" w:rsidRPr="00B00C71">
              <w:rPr>
                <w:rFonts w:ascii="Arial" w:hAnsi="Arial" w:cs="Arial"/>
              </w:rPr>
              <w:t>Event</w:t>
            </w:r>
            <w:proofErr w:type="gramEnd"/>
            <w:r w:rsidR="00556774" w:rsidRPr="00B00C71">
              <w:rPr>
                <w:rFonts w:ascii="Arial" w:hAnsi="Arial" w:cs="Arial"/>
              </w:rPr>
              <w:t xml:space="preserve">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7C60B3" w:rsidP="003A0FA7">
            <w:pPr>
              <w:rPr>
                <w:rFonts w:ascii="Arial" w:hAnsi="Arial" w:cs="Arial"/>
                <w:sz w:val="28"/>
              </w:rPr>
            </w:pPr>
            <w:sdt>
              <w:sdtPr>
                <w:rPr>
                  <w:rFonts w:ascii="Arial" w:hAnsi="Arial" w:cs="Arial"/>
                  <w:sz w:val="28"/>
                </w:rPr>
                <w:id w:val="-1023858478"/>
              </w:sdtPr>
              <w:sdtContent>
                <w:r w:rsidR="00FC690E" w:rsidRPr="00B00C71">
                  <w:rPr>
                    <w:rFonts w:ascii="Menlo Regular" w:eastAsia="MS Gothic" w:hAnsi="Menlo Regular" w:cs="Menlo Regular"/>
                    <w:sz w:val="28"/>
                  </w:rPr>
                  <w:t>☐</w:t>
                </w:r>
              </w:sdtContent>
            </w:sdt>
            <w:proofErr w:type="gramStart"/>
            <w:r w:rsidR="00FC690E" w:rsidRPr="00B00C71">
              <w:rPr>
                <w:rFonts w:ascii="Arial" w:hAnsi="Arial" w:cs="Arial"/>
              </w:rPr>
              <w:t xml:space="preserve">  </w:t>
            </w:r>
            <w:r w:rsidR="003A0FA7" w:rsidRPr="00B00C71">
              <w:rPr>
                <w:rFonts w:ascii="Arial" w:hAnsi="Arial" w:cs="Arial"/>
              </w:rPr>
              <w:t>Banner</w:t>
            </w:r>
            <w:proofErr w:type="gramEnd"/>
            <w:r w:rsidR="003A0FA7" w:rsidRPr="00B00C71">
              <w:rPr>
                <w:rFonts w:ascii="Arial" w:hAnsi="Arial" w:cs="Arial"/>
              </w:rPr>
              <w:t xml:space="preserve">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1540AD">
            <w:pPr>
              <w:rPr>
                <w:rStyle w:val="Strong"/>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1540AD" w:rsidP="003C5521">
            <w:pPr>
              <w:rPr>
                <w:rFonts w:ascii="Arial" w:hAnsi="Arial" w:cs="Arial"/>
                <w:color w:val="000000"/>
                <w:szCs w:val="22"/>
              </w:rPr>
            </w:pPr>
            <w:r w:rsidRPr="001540AD">
              <w:rPr>
                <w:rFonts w:ascii="Arial" w:hAnsi="Arial" w:cs="Arial"/>
                <w:color w:val="000000"/>
                <w:szCs w:val="22"/>
              </w:rPr>
              <w:t>Don’t forget to join us – Session Confessions just days away!</w:t>
            </w:r>
          </w:p>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D7EA1" w:rsidRPr="00B00C71">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1540AD">
            <w:pPr>
              <w:rPr>
                <w:rStyle w:val="Strong"/>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540AD" w:rsidRPr="001540AD" w:rsidRDefault="001540AD" w:rsidP="001540AD">
            <w:pPr>
              <w:rPr>
                <w:rFonts w:ascii="Arial" w:hAnsi="Arial" w:cs="Arial"/>
                <w:color w:val="000000"/>
                <w:szCs w:val="22"/>
              </w:rPr>
            </w:pPr>
            <w:r w:rsidRPr="001540AD">
              <w:rPr>
                <w:rFonts w:ascii="Arial" w:hAnsi="Arial" w:cs="Arial"/>
                <w:color w:val="000000"/>
                <w:szCs w:val="22"/>
              </w:rPr>
              <w:t>As the 2018 Legislative Session wraps up, we're planning to hit the road to share with our supporters the many highs and a few lows from inside the Statehouse. ACLU staff will be on hand to share information on our priority legislation for the year and answer any questions on the inner workings of the legislature.</w:t>
            </w:r>
          </w:p>
          <w:p w:rsidR="003D7EA1" w:rsidRPr="00B00C71" w:rsidRDefault="003D7EA1"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1540AD">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B00C71">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908"/>
      </w:tblGrid>
      <w:tr w:rsidR="002B117E" w:rsidRPr="00B00C71">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1540AD">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1540AD">
            <w:pPr>
              <w:rPr>
                <w:rFonts w:ascii="Arial" w:hAnsi="Arial" w:cs="Arial"/>
                <w:color w:val="000000"/>
                <w:szCs w:val="22"/>
              </w:rPr>
            </w:pPr>
          </w:p>
          <w:p w:rsidR="00AA5FF1" w:rsidRDefault="001540AD" w:rsidP="001540AD">
            <w:hyperlink r:id="rId17" w:history="1">
              <w:r w:rsidRPr="00025B4C">
                <w:rPr>
                  <w:rStyle w:val="Hyperlink"/>
                </w:rPr>
                <w:t>https://action.aclu.org/webform/id-2018-session-sonfessions-tour?ms_aff=NAT&amp;initms_aff=NAT&amp;ms=180405_2018_sessions_confessions_tour_&amp;initms=180405_2018_sessions_confessions_tour_&amp;ms_chan=eml&amp;initms_chan=eml</w:t>
              </w:r>
            </w:hyperlink>
          </w:p>
          <w:p w:rsidR="00AA5FF1" w:rsidRDefault="00AA5FF1" w:rsidP="001540AD"/>
          <w:p w:rsidR="002B117E" w:rsidRPr="00B00C71" w:rsidRDefault="00AA5FF1" w:rsidP="001540AD">
            <w:pPr>
              <w:rPr>
                <w:rFonts w:ascii="Arial" w:hAnsi="Arial" w:cs="Arial"/>
                <w:color w:val="000000"/>
                <w:szCs w:val="22"/>
              </w:rPr>
            </w:pPr>
            <w:hyperlink r:id="rId18" w:history="1">
              <w:r w:rsidRPr="00025B4C">
                <w:rPr>
                  <w:rStyle w:val="Hyperlink"/>
                </w:rPr>
                <w:t>https://www.facebook.com/pg/ACLUIdaho/events/?ref=page_internal</w:t>
              </w:r>
            </w:hyperlink>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tblPr>
      <w:tblGrid>
        <w:gridCol w:w="10800"/>
      </w:tblGrid>
      <w:tr w:rsidR="003C5521" w:rsidRPr="00B00C71">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1540AD">
            <w:pPr>
              <w:rPr>
                <w:rStyle w:val="Strong"/>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540AD" w:rsidRPr="001540AD" w:rsidRDefault="001540AD" w:rsidP="001540AD">
            <w:pPr>
              <w:rPr>
                <w:rFonts w:ascii="Arial" w:hAnsi="Arial"/>
              </w:rPr>
            </w:pPr>
            <w:r w:rsidRPr="001540AD">
              <w:rPr>
                <w:rFonts w:ascii="Arial" w:hAnsi="Arial"/>
              </w:rPr>
              <w:t>We’re only days away from the first stop on our fourth annual Session Confessions tour and we can’t wait to see all of our ACLU members, volunteers, and supporters as we travel the state.</w:t>
            </w:r>
          </w:p>
          <w:p w:rsidR="001540AD" w:rsidRPr="001540AD" w:rsidRDefault="001540AD" w:rsidP="001540AD">
            <w:pPr>
              <w:rPr>
                <w:rFonts w:ascii="Arial" w:hAnsi="Arial"/>
              </w:rPr>
            </w:pPr>
            <w:r w:rsidRPr="001540AD">
              <w:rPr>
                <w:rFonts w:ascii="Arial" w:hAnsi="Arial"/>
              </w:rPr>
              <w:t xml:space="preserve">ACLU Policy Director Kathy </w:t>
            </w:r>
            <w:proofErr w:type="spellStart"/>
            <w:r w:rsidRPr="001540AD">
              <w:rPr>
                <w:rFonts w:ascii="Arial" w:hAnsi="Arial"/>
              </w:rPr>
              <w:t>Griesmyer</w:t>
            </w:r>
            <w:proofErr w:type="spellEnd"/>
            <w:r w:rsidRPr="001540AD">
              <w:rPr>
                <w:rFonts w:ascii="Arial" w:hAnsi="Arial"/>
              </w:rPr>
              <w:t xml:space="preserve"> will be at each event to provide a rundown of our 2018 legislative priorities and answer all of your burning questions about the Statehouse. We will also have copies of the 2018 Legislative scorecard and report on hand so that you can track important issues and how your local lawmakers voted. </w:t>
            </w:r>
          </w:p>
          <w:p w:rsidR="001540AD" w:rsidRDefault="001540AD" w:rsidP="002B117E">
            <w:pPr>
              <w:rPr>
                <w:rStyle w:val="Emphasis"/>
                <w:i w:val="0"/>
              </w:rPr>
            </w:pPr>
          </w:p>
          <w:p w:rsidR="00973768" w:rsidRPr="001540AD" w:rsidRDefault="001540AD" w:rsidP="002B117E">
            <w:pPr>
              <w:rPr>
                <w:rStyle w:val="Emphasis"/>
                <w:rFonts w:ascii="Arial" w:hAnsi="Arial"/>
              </w:rPr>
            </w:pPr>
            <w:r w:rsidRPr="001540AD">
              <w:rPr>
                <w:rStyle w:val="Emphasis"/>
                <w:rFonts w:ascii="Arial" w:hAnsi="Arial"/>
                <w:i w:val="0"/>
              </w:rPr>
              <w:t xml:space="preserve">Space is limited for each event so </w:t>
            </w:r>
            <w:hyperlink r:id="rId19" w:history="1">
              <w:r w:rsidRPr="001540AD">
                <w:rPr>
                  <w:rStyle w:val="Hyperlink"/>
                  <w:rFonts w:ascii="Arial" w:hAnsi="Arial"/>
                </w:rPr>
                <w:t>RSVP</w:t>
              </w:r>
            </w:hyperlink>
            <w:r w:rsidRPr="001540AD">
              <w:rPr>
                <w:rStyle w:val="Emphasis"/>
                <w:rFonts w:ascii="Arial" w:hAnsi="Arial"/>
                <w:i w:val="0"/>
              </w:rPr>
              <w:t xml:space="preserve"> today!</w:t>
            </w:r>
          </w:p>
          <w:p w:rsidR="001540AD" w:rsidRPr="001540AD" w:rsidRDefault="001540AD" w:rsidP="002B117E">
            <w:pPr>
              <w:rPr>
                <w:rStyle w:val="Emphasis"/>
                <w:rFonts w:ascii="Arial" w:hAnsi="Arial"/>
                <w:i w:val="0"/>
              </w:rPr>
            </w:pPr>
          </w:p>
          <w:p w:rsidR="001540AD" w:rsidRPr="001540AD" w:rsidRDefault="001540AD" w:rsidP="002B117E">
            <w:pPr>
              <w:rPr>
                <w:rFonts w:ascii="Arial" w:hAnsi="Arial"/>
              </w:rPr>
            </w:pPr>
            <w:r w:rsidRPr="001540AD">
              <w:rPr>
                <w:rFonts w:ascii="Arial" w:hAnsi="Arial"/>
              </w:rPr>
              <w:t xml:space="preserve">You can also visit our website and </w:t>
            </w:r>
            <w:hyperlink r:id="rId20" w:history="1">
              <w:proofErr w:type="spellStart"/>
              <w:r w:rsidRPr="00AA5FF1">
                <w:rPr>
                  <w:rStyle w:val="Hyperlink"/>
                  <w:rFonts w:ascii="Arial" w:hAnsi="Arial"/>
                </w:rPr>
                <w:t>Facebook</w:t>
              </w:r>
              <w:proofErr w:type="spellEnd"/>
            </w:hyperlink>
            <w:r w:rsidRPr="001540AD">
              <w:rPr>
                <w:rFonts w:ascii="Arial" w:hAnsi="Arial"/>
              </w:rPr>
              <w:t xml:space="preserve"> page to learn more and invite your family, friends and neighbors!</w:t>
            </w:r>
          </w:p>
          <w:p w:rsidR="001540AD" w:rsidRDefault="001540AD" w:rsidP="002B117E"/>
          <w:p w:rsidR="00973768" w:rsidRPr="001540AD" w:rsidRDefault="00973768" w:rsidP="002B117E">
            <w:pPr>
              <w:rPr>
                <w:rStyle w:val="Emphasis"/>
                <w:i w:val="0"/>
              </w:rPr>
            </w:pPr>
          </w:p>
          <w:p w:rsidR="001540AD" w:rsidRPr="001540AD" w:rsidRDefault="001540AD" w:rsidP="001540AD">
            <w:pPr>
              <w:spacing w:after="160" w:line="259" w:lineRule="auto"/>
              <w:rPr>
                <w:rFonts w:ascii="Arial" w:eastAsia="Calibri" w:hAnsi="Arial"/>
                <w:color w:val="auto"/>
                <w:sz w:val="22"/>
                <w:szCs w:val="22"/>
              </w:rPr>
            </w:pPr>
            <w:r w:rsidRPr="001540AD">
              <w:rPr>
                <w:rFonts w:ascii="Arial" w:eastAsia="Calibri" w:hAnsi="Arial"/>
                <w:color w:val="auto"/>
                <w:sz w:val="22"/>
                <w:szCs w:val="22"/>
              </w:rPr>
              <w:t xml:space="preserve">If you have any questions about our Session Confessions tour, please email Maria Kennedy, Advocacy Fellow, at </w:t>
            </w:r>
            <w:hyperlink r:id="rId21" w:history="1">
              <w:r w:rsidRPr="001540AD">
                <w:rPr>
                  <w:rFonts w:ascii="Arial" w:eastAsia="Calibri" w:hAnsi="Arial"/>
                  <w:color w:val="0563C1"/>
                  <w:sz w:val="22"/>
                  <w:szCs w:val="22"/>
                  <w:u w:val="single"/>
                </w:rPr>
                <w:t>mkennedy@acluidaho.org</w:t>
              </w:r>
            </w:hyperlink>
            <w:r w:rsidRPr="001540AD">
              <w:rPr>
                <w:rFonts w:ascii="Arial" w:eastAsia="Calibri" w:hAnsi="Arial"/>
                <w:color w:val="auto"/>
                <w:sz w:val="22"/>
                <w:szCs w:val="22"/>
              </w:rPr>
              <w:t xml:space="preserve">. </w:t>
            </w:r>
          </w:p>
          <w:p w:rsidR="00AA5FF1" w:rsidRDefault="001540AD" w:rsidP="001540AD">
            <w:pPr>
              <w:spacing w:after="160" w:line="259" w:lineRule="auto"/>
              <w:rPr>
                <w:rFonts w:ascii="Arial" w:eastAsia="Calibri" w:hAnsi="Arial"/>
                <w:color w:val="auto"/>
                <w:sz w:val="22"/>
                <w:szCs w:val="22"/>
              </w:rPr>
            </w:pPr>
            <w:r w:rsidRPr="001540AD">
              <w:rPr>
                <w:rFonts w:ascii="Arial" w:eastAsia="Calibri" w:hAnsi="Arial"/>
                <w:color w:val="auto"/>
                <w:sz w:val="22"/>
                <w:szCs w:val="22"/>
              </w:rPr>
              <w:t>Thank you again for all your support! We look forward to meeting you soon.</w:t>
            </w:r>
          </w:p>
          <w:p w:rsidR="00AA5FF1" w:rsidRDefault="00AA5FF1" w:rsidP="001540AD">
            <w:pPr>
              <w:spacing w:after="160" w:line="259" w:lineRule="auto"/>
              <w:rPr>
                <w:rFonts w:ascii="Arial" w:eastAsia="Calibri" w:hAnsi="Arial"/>
                <w:color w:val="auto"/>
                <w:sz w:val="22"/>
                <w:szCs w:val="22"/>
              </w:rPr>
            </w:pPr>
          </w:p>
          <w:p w:rsidR="00AA5FF1" w:rsidRDefault="00AA5FF1" w:rsidP="001540AD">
            <w:pPr>
              <w:spacing w:after="160" w:line="259" w:lineRule="auto"/>
              <w:rPr>
                <w:rFonts w:ascii="Arial" w:eastAsia="Calibri" w:hAnsi="Arial"/>
                <w:color w:val="auto"/>
                <w:sz w:val="22"/>
                <w:szCs w:val="22"/>
              </w:rPr>
            </w:pPr>
            <w:r>
              <w:rPr>
                <w:rFonts w:ascii="Arial" w:eastAsia="Calibri" w:hAnsi="Arial"/>
                <w:color w:val="auto"/>
                <w:sz w:val="22"/>
                <w:szCs w:val="22"/>
              </w:rPr>
              <w:t xml:space="preserve">Maria Kennedy </w:t>
            </w:r>
            <w:r>
              <w:rPr>
                <w:rFonts w:ascii="Arial" w:eastAsia="Calibri" w:hAnsi="Arial"/>
                <w:color w:val="auto"/>
                <w:sz w:val="22"/>
                <w:szCs w:val="22"/>
              </w:rPr>
              <w:br/>
              <w:t xml:space="preserve">Advocacy Fellow </w:t>
            </w:r>
          </w:p>
          <w:p w:rsidR="001540AD" w:rsidRPr="001540AD" w:rsidRDefault="00AA5FF1" w:rsidP="001540AD">
            <w:pPr>
              <w:spacing w:after="160" w:line="259" w:lineRule="auto"/>
              <w:rPr>
                <w:rFonts w:ascii="Arial" w:eastAsia="Calibri" w:hAnsi="Arial"/>
                <w:color w:val="auto"/>
                <w:sz w:val="22"/>
                <w:szCs w:val="22"/>
              </w:rPr>
            </w:pPr>
            <w:r>
              <w:rPr>
                <w:rFonts w:ascii="Arial" w:eastAsia="Calibri" w:hAnsi="Arial"/>
                <w:color w:val="auto"/>
                <w:sz w:val="22"/>
                <w:szCs w:val="22"/>
              </w:rPr>
              <w:t xml:space="preserve">ACLU of Idaho </w:t>
            </w: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973768" w:rsidRPr="00B00C71" w:rsidRDefault="00973768" w:rsidP="002B117E">
            <w:pPr>
              <w:rPr>
                <w:rStyle w:val="Emphasis"/>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tblPr>
      <w:tblGrid>
        <w:gridCol w:w="10800"/>
      </w:tblGrid>
      <w:tr w:rsidR="00B00C71" w:rsidRPr="00B00C71">
        <w:trPr>
          <w:trHeight w:val="504"/>
        </w:trPr>
        <w:tc>
          <w:tcPr>
            <w:tcW w:w="10800" w:type="dxa"/>
            <w:shd w:val="clear" w:color="auto" w:fill="F79646" w:themeFill="accent6"/>
            <w:vAlign w:val="center"/>
          </w:tcPr>
          <w:p w:rsidR="00B00C71" w:rsidRPr="00B00C71" w:rsidRDefault="00B00C71" w:rsidP="001540AD">
            <w:pPr>
              <w:rPr>
                <w:rStyle w:val="Strong"/>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1540AD">
            <w:pPr>
              <w:rPr>
                <w:rStyle w:val="Strong"/>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w:t>
            </w:r>
            <w:proofErr w:type="spellStart"/>
            <w:r w:rsidR="007D2DB4">
              <w:rPr>
                <w:rStyle w:val="Strong"/>
                <w:rFonts w:ascii="Arial" w:hAnsi="Arial" w:cs="Arial"/>
                <w:b w:val="0"/>
                <w:color w:val="FFFFFF" w:themeColor="background1"/>
                <w:sz w:val="22"/>
                <w:szCs w:val="22"/>
              </w:rPr>
              <w:t>Facebook</w:t>
            </w:r>
            <w:proofErr w:type="spellEnd"/>
            <w:r w:rsidR="007D2DB4">
              <w:rPr>
                <w:rStyle w:val="Strong"/>
                <w:rFonts w:ascii="Arial" w:hAnsi="Arial" w:cs="Arial"/>
                <w:b w:val="0"/>
                <w:color w:val="FFFFFF" w:themeColor="background1"/>
                <w:sz w:val="22"/>
                <w:szCs w:val="22"/>
              </w:rPr>
              <w:t xml:space="preserve"> links. </w:t>
            </w:r>
          </w:p>
          <w:p w:rsidR="00B00C71" w:rsidRPr="00B00C71" w:rsidRDefault="00B00C71" w:rsidP="001540AD">
            <w:pPr>
              <w:rPr>
                <w:rFonts w:ascii="Arial" w:hAnsi="Arial" w:cs="Arial"/>
                <w:color w:val="000000"/>
                <w:sz w:val="16"/>
                <w:szCs w:val="22"/>
              </w:rPr>
            </w:pPr>
            <w:bookmarkStart w:id="0" w:name="_GoBack"/>
            <w:bookmarkEnd w:id="0"/>
          </w:p>
        </w:tc>
      </w:tr>
      <w:tr w:rsidR="00B00C71" w:rsidRPr="00B00C71">
        <w:trPr>
          <w:trHeight w:val="504"/>
        </w:trPr>
        <w:tc>
          <w:tcPr>
            <w:tcW w:w="10800" w:type="dxa"/>
            <w:shd w:val="clear" w:color="auto" w:fill="F79646" w:themeFill="accent6"/>
            <w:vAlign w:val="center"/>
          </w:tcPr>
          <w:p w:rsidR="00B00C71" w:rsidRPr="00B00C71" w:rsidRDefault="00B00C71" w:rsidP="001540AD">
            <w:pPr>
              <w:rPr>
                <w:rStyle w:val="Strong"/>
              </w:rPr>
            </w:pPr>
            <w:r w:rsidRPr="00B00C71">
              <w:rPr>
                <w:rStyle w:val="Strong"/>
                <w:rFonts w:ascii="Arial" w:hAnsi="Arial" w:cs="Arial"/>
                <w:color w:val="FFFFFF" w:themeColor="background1"/>
                <w:sz w:val="28"/>
                <w:szCs w:val="22"/>
              </w:rPr>
              <w:t xml:space="preserve">Twitter: </w:t>
            </w:r>
          </w:p>
        </w:tc>
      </w:tr>
      <w:tr w:rsidR="00B00C71" w:rsidRPr="00B00C71">
        <w:trPr>
          <w:trHeight w:val="1797"/>
        </w:trPr>
        <w:tc>
          <w:tcPr>
            <w:tcW w:w="10800" w:type="dxa"/>
          </w:tcPr>
          <w:p w:rsidR="00B00C71" w:rsidRPr="00B00C71" w:rsidRDefault="00B00C71" w:rsidP="001540AD">
            <w:pPr>
              <w:rPr>
                <w:rFonts w:ascii="Arial" w:hAnsi="Arial" w:cs="Arial"/>
                <w:szCs w:val="20"/>
              </w:rPr>
            </w:pPr>
          </w:p>
          <w:p w:rsidR="00B00C71" w:rsidRPr="00B00C71" w:rsidRDefault="00B00C71" w:rsidP="001540AD">
            <w:pPr>
              <w:rPr>
                <w:rFonts w:ascii="Arial" w:hAnsi="Arial" w:cs="Arial"/>
                <w:szCs w:val="20"/>
              </w:rPr>
            </w:pPr>
          </w:p>
          <w:p w:rsidR="00B00C71" w:rsidRPr="00B00C71" w:rsidRDefault="00B00C71" w:rsidP="001540AD">
            <w:pPr>
              <w:rPr>
                <w:rFonts w:ascii="Arial" w:hAnsi="Arial" w:cs="Arial"/>
                <w:szCs w:val="20"/>
              </w:rPr>
            </w:pPr>
          </w:p>
          <w:p w:rsidR="00B00C71" w:rsidRPr="00B00C71" w:rsidRDefault="00B00C71" w:rsidP="001540AD">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footer="288"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0AD" w:rsidRDefault="001540AD" w:rsidP="00746B86">
      <w:r>
        <w:separator/>
      </w:r>
    </w:p>
  </w:endnote>
  <w:endnote w:type="continuationSeparator" w:id="0">
    <w:p w:rsidR="001540AD" w:rsidRDefault="001540AD" w:rsidP="00746B86">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59"/>
    <w:family w:val="auto"/>
    <w:pitch w:val="variable"/>
    <w:sig w:usb0="00000201" w:usb1="00000000" w:usb2="00000000" w:usb3="00000000" w:csb0="00000004"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DIN-Regular">
    <w:altName w:val="Andale Mono"/>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59"/>
    <w:family w:val="auto"/>
    <w:pitch w:val="variable"/>
    <w:sig w:usb0="00000201" w:usb1="00000000" w:usb2="00000000" w:usb3="00000000" w:csb0="00000004" w:csb1="00000000"/>
  </w:font>
  <w:font w:name="Menlo Regular">
    <w:panose1 w:val="020B0609030804020204"/>
    <w:charset w:val="00"/>
    <w:family w:val="auto"/>
    <w:pitch w:val="variable"/>
    <w:sig w:usb0="00000003" w:usb1="00000000" w:usb2="00000000" w:usb3="00000000" w:csb0="00000001" w:csb1="00000000"/>
  </w:font>
  <w:font w:name="MS Gothic">
    <w:altName w:val="Geneva"/>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AD" w:rsidRPr="00040673" w:rsidRDefault="001540AD"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0AD" w:rsidRDefault="001540AD" w:rsidP="00746B86">
      <w:r>
        <w:separator/>
      </w:r>
    </w:p>
  </w:footnote>
  <w:footnote w:type="continuationSeparator" w:id="0">
    <w:p w:rsidR="001540AD" w:rsidRDefault="001540AD" w:rsidP="00746B8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AD" w:rsidRPr="007C7AA6" w:rsidRDefault="001540AD"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533400"/>
                  </a:xfrm>
                  <a:prstGeom prst="rect">
                    <a:avLst/>
                  </a:prstGeom>
                  <a:noFill/>
                  <a:ln>
                    <a:noFill/>
                  </a:ln>
                </pic:spPr>
              </pic:pic>
            </a:graphicData>
          </a:graphic>
        </wp:anchor>
      </w:drawing>
    </w:r>
    <w:r w:rsidRPr="007C7AA6">
      <w:rPr>
        <w:rFonts w:ascii="Arial" w:hAnsi="Arial" w:cs="Arial"/>
        <w:sz w:val="40"/>
        <w:szCs w:val="40"/>
      </w:rPr>
      <w:t>DIN Request Form</w:t>
    </w:r>
  </w:p>
  <w:p w:rsidR="001540AD" w:rsidRPr="007C7AA6" w:rsidRDefault="001540AD" w:rsidP="00040673">
    <w:pPr>
      <w:jc w:val="right"/>
      <w:rPr>
        <w:rFonts w:ascii="Arial" w:hAnsi="Arial" w:cs="Arial"/>
        <w:sz w:val="40"/>
        <w:szCs w:val="40"/>
      </w:rPr>
    </w:pPr>
    <w:r>
      <w:rPr>
        <w:rFonts w:ascii="Arial" w:hAnsi="Arial" w:cs="Arial"/>
        <w:sz w:val="40"/>
        <w:szCs w:val="40"/>
      </w:rPr>
      <w:t>Email</w:t>
    </w:r>
  </w:p>
  <w:p w:rsidR="001540AD" w:rsidRPr="00746B86" w:rsidRDefault="001540AD" w:rsidP="00746B86">
    <w:pPr>
      <w:pStyle w:val="Header"/>
      <w:jc w:val="right"/>
      <w:rPr>
        <w:rFonts w:ascii="Arial" w:hAnsi="Arial" w:cs="Arial"/>
        <w:color w:val="3971AB"/>
        <w:sz w:val="48"/>
        <w:szCs w:val="52"/>
      </w:rPr>
    </w:pPr>
    <w:r w:rsidRPr="007C60B3">
      <w:rPr>
        <w:rFonts w:ascii="Arial" w:hAnsi="Arial" w:cs="Arial"/>
        <w:b/>
        <w:bCs/>
        <w:noProof/>
        <w:color w:val="3971AB"/>
        <w:sz w:val="52"/>
        <w:szCs w:val="52"/>
      </w:rPr>
      <w:pict>
        <v:line id="Straight Connector 2" o:spid="_x0000_s6144" style="position:absolute;left:0;text-align:lef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Symbol"/>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rsids>
    <w:rsidRoot w:val="00746B86"/>
    <w:rsid w:val="0001054F"/>
    <w:rsid w:val="00017291"/>
    <w:rsid w:val="0001761E"/>
    <w:rsid w:val="00017E11"/>
    <w:rsid w:val="00040673"/>
    <w:rsid w:val="00041A91"/>
    <w:rsid w:val="00052C04"/>
    <w:rsid w:val="00055132"/>
    <w:rsid w:val="00073388"/>
    <w:rsid w:val="000E44FC"/>
    <w:rsid w:val="001540AD"/>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60B3"/>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A5FF1"/>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r="http://schemas.openxmlformats.org/officeDocument/2006/relationships" xmlns:w="http://schemas.openxmlformats.org/wordprocessingml/2006/main">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https://www.facebook.com/pg/ACLUIdaho/events/%3Fref=page_internal" TargetMode="External"/><Relationship Id="rId21" Type="http://schemas.openxmlformats.org/officeDocument/2006/relationships/hyperlink" Target="mailto:mkennedy@acluidaho.org"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07/relationships/stylesWithEffects" Target="stylesWithEffects.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action.aclu.org/webform/id-2018-session-sonfessions-tour?ms_aff=NAT&amp;initms_aff=NAT&amp;ms=180405_2018_sessions_confessions_tour_&amp;initms=180405_2018_sessions_confessions_tour_&amp;ms_chan=eml&amp;initms_chan=eml" TargetMode="External"/><Relationship Id="rId18" Type="http://schemas.openxmlformats.org/officeDocument/2006/relationships/hyperlink" Target="https://www.facebook.com/pg/ACLUIdaho/events/?ref=page_internal" TargetMode="External"/><Relationship Id="rId19" Type="http://schemas.openxmlformats.org/officeDocument/2006/relationships/hyperlink" Target="mailto:https://action.aclu.org/webform/id-2018-session-sonfessions-tour%3Fms_aff=NAT%26initms_aff=NAT%26ms=180405_2018_sessions_confessions_tour_%26initms=180405_2018_sessions_confessions_tour_%26ms_chan=eml%26initms_chan=e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46DCF3-39A5-3949-9F60-D6051D06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574</Words>
  <Characters>3272</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2</cp:revision>
  <dcterms:created xsi:type="dcterms:W3CDTF">2018-04-18T17:19:00Z</dcterms:created>
  <dcterms:modified xsi:type="dcterms:W3CDTF">2018-04-18T17:19:00Z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