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1F60C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1F60C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720F25B7" w:rsidR="00DD55D2" w:rsidRPr="00B00C71" w:rsidRDefault="001F60C7"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E629E8">
              <w:rPr>
                <w:rFonts w:ascii="Arial" w:hAnsi="Arial" w:cs="Arial"/>
                <w:color w:val="000000"/>
                <w:szCs w:val="22"/>
              </w:rPr>
              <w:t>(please forward email – the tests get stuck in our spam filter)</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1F60C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1F60C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3FF6A485" w:rsidR="00FC690E" w:rsidRPr="00B00C71" w:rsidRDefault="001F60C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DF7B17">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7471A44C" w:rsidR="00FC690E" w:rsidRPr="00B00C71" w:rsidRDefault="001F60C7"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DF7B17">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55B6388" w14:textId="77777777" w:rsidR="00DF7B17" w:rsidRDefault="00DF7B17" w:rsidP="00DF7B17">
            <w:pPr>
              <w:pStyle w:val="NoSpacing"/>
            </w:pPr>
            <w:r>
              <w:t xml:space="preserve">Issues moving in Springfield </w:t>
            </w:r>
          </w:p>
          <w:p w14:paraId="5380BEC8" w14:textId="0082CF67" w:rsidR="00966A98" w:rsidRDefault="00966A98" w:rsidP="00966A98">
            <w:pPr>
              <w:pStyle w:val="NoSpacing"/>
            </w:pPr>
          </w:p>
          <w:p w14:paraId="6241A322" w14:textId="17EB83D9" w:rsidR="003D7EA1" w:rsidRPr="00B00C71" w:rsidRDefault="003D7EA1" w:rsidP="00D21962">
            <w:pPr>
              <w:pStyle w:val="NoSpacing"/>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DCA1221" w14:textId="77777777" w:rsidR="00DF7B17" w:rsidRDefault="00DF7B17" w:rsidP="00DF7B17">
            <w:pPr>
              <w:pStyle w:val="NoSpacing"/>
            </w:pPr>
            <w:r>
              <w:t xml:space="preserve">ACLU issues in Committee this week </w:t>
            </w:r>
          </w:p>
          <w:p w14:paraId="35269B70" w14:textId="1DDF6247" w:rsidR="00966A98" w:rsidRDefault="00966A98" w:rsidP="00966A98">
            <w:pPr>
              <w:pStyle w:val="NoSpacing"/>
            </w:pPr>
          </w:p>
          <w:p w14:paraId="46B05C7C" w14:textId="381F6B04" w:rsidR="003D7EA1" w:rsidRPr="00B00C71" w:rsidRDefault="003D7EA1" w:rsidP="00B0687E">
            <w:pPr>
              <w:pStyle w:val="NoSpacing"/>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C4CEA" w14:textId="6C262D07" w:rsidR="00964FE9" w:rsidRPr="00B00C71" w:rsidRDefault="00964FE9" w:rsidP="00B0687E">
            <w:pPr>
              <w:rPr>
                <w:rFonts w:ascii="Arial" w:hAnsi="Arial" w:cs="Arial"/>
                <w:color w:val="000000"/>
                <w:szCs w:val="22"/>
              </w:rPr>
            </w:pP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086C5768" w14:textId="4FE76245" w:rsidR="002B1014" w:rsidRPr="00B00C71" w:rsidRDefault="00DF7B17" w:rsidP="002F55CE">
            <w:pPr>
              <w:rPr>
                <w:rFonts w:ascii="Arial" w:hAnsi="Arial" w:cs="Arial"/>
                <w:color w:val="000000"/>
                <w:szCs w:val="22"/>
              </w:rPr>
            </w:pPr>
            <w:r w:rsidRPr="00DF7B17">
              <w:rPr>
                <w:rFonts w:ascii="Arial" w:hAnsi="Arial" w:cs="Arial"/>
                <w:color w:val="000000"/>
                <w:szCs w:val="22"/>
              </w:rPr>
              <w:t>https://www.aclu-il.org/en/news/weeks-advocacy-springfield</w:t>
            </w: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29E64DCC" w:rsidR="002B117E" w:rsidRPr="00B00C71" w:rsidRDefault="002B117E" w:rsidP="002B117E">
            <w:pPr>
              <w:rPr>
                <w:rStyle w:val="Emphasis"/>
                <w:rFonts w:ascii="Arial" w:hAnsi="Arial" w:cs="Arial"/>
                <w:i w:val="0"/>
                <w:sz w:val="20"/>
                <w:szCs w:val="20"/>
              </w:rPr>
            </w:pPr>
          </w:p>
          <w:p w14:paraId="69FCD5A1" w14:textId="77777777" w:rsidR="001F60C7" w:rsidRDefault="001F60C7" w:rsidP="001F60C7">
            <w:pPr>
              <w:pStyle w:val="NoSpacing"/>
            </w:pPr>
            <w:r>
              <w:t>Dear XXX:</w:t>
            </w:r>
          </w:p>
          <w:p w14:paraId="239C7973" w14:textId="77777777" w:rsidR="001F60C7" w:rsidRDefault="001F60C7" w:rsidP="001F60C7">
            <w:pPr>
              <w:pStyle w:val="NoSpacing"/>
            </w:pPr>
          </w:p>
          <w:p w14:paraId="44EC0333" w14:textId="77777777" w:rsidR="001F60C7" w:rsidRDefault="001F60C7" w:rsidP="001F60C7">
            <w:pPr>
              <w:pStyle w:val="NoSpacing"/>
            </w:pPr>
            <w:r>
              <w:tab/>
              <w:t xml:space="preserve">After taking a brief break, the Illinois General Assembly is back in Springfield this week. There are three, critical ACLU-led initiatives that that will be considered in Committee this week, including continuing to collect data on traffic stops in Illinois, voting rights and net neutrality. Although you may not be able to be in Springfield, our collective voices still can be heard.  </w:t>
            </w:r>
          </w:p>
          <w:p w14:paraId="2D438DE0" w14:textId="77777777" w:rsidR="001F60C7" w:rsidRDefault="001F60C7" w:rsidP="001F60C7">
            <w:pPr>
              <w:pStyle w:val="NoSpacing"/>
            </w:pPr>
          </w:p>
          <w:p w14:paraId="13A695C2" w14:textId="77777777" w:rsidR="001F60C7" w:rsidRDefault="001F60C7" w:rsidP="001F60C7">
            <w:pPr>
              <w:pStyle w:val="NoSpacing"/>
            </w:pPr>
            <w:r>
              <w:tab/>
            </w:r>
            <w:r>
              <w:rPr>
                <w:highlight w:val="yellow"/>
              </w:rPr>
              <w:t xml:space="preserve">Click here to learn more about these issues and how you can file a witness slip in support of these three measures. </w:t>
            </w:r>
          </w:p>
          <w:p w14:paraId="78CBDC9C" w14:textId="77777777" w:rsidR="001F60C7" w:rsidRDefault="001F60C7" w:rsidP="001F60C7">
            <w:pPr>
              <w:pStyle w:val="NoSpacing"/>
            </w:pPr>
          </w:p>
          <w:p w14:paraId="3FDB4229" w14:textId="77777777" w:rsidR="001F60C7" w:rsidRDefault="001F60C7" w:rsidP="001F60C7">
            <w:pPr>
              <w:pStyle w:val="NoSpacing"/>
            </w:pPr>
            <w:r>
              <w:lastRenderedPageBreak/>
              <w:tab/>
              <w:t xml:space="preserve">Some years ago, the General Assembly created a process for people across Illinois to file an electronic witness slip on legislation being considered by our legislators. We want you to use that system to show the reach of the ACLU across the State of Illinois. Click on the link and take action today.  </w:t>
            </w:r>
          </w:p>
          <w:p w14:paraId="5985F18A" w14:textId="77777777" w:rsidR="001F60C7" w:rsidRDefault="001F60C7" w:rsidP="001F60C7">
            <w:pPr>
              <w:pStyle w:val="NoSpacing"/>
              <w:ind w:firstLine="720"/>
            </w:pPr>
          </w:p>
          <w:p w14:paraId="02902263" w14:textId="77777777" w:rsidR="001F60C7" w:rsidRDefault="001F60C7" w:rsidP="001F60C7">
            <w:pPr>
              <w:pStyle w:val="NoSpacing"/>
              <w:ind w:firstLine="720"/>
            </w:pPr>
            <w:r>
              <w:t xml:space="preserve">Thank you for supporting our work.  </w:t>
            </w:r>
          </w:p>
          <w:p w14:paraId="6E83EEFA" w14:textId="77777777" w:rsidR="001F60C7" w:rsidRDefault="001F60C7" w:rsidP="001F60C7">
            <w:pPr>
              <w:pStyle w:val="NoSpacing"/>
            </w:pPr>
          </w:p>
          <w:p w14:paraId="5673E3CF" w14:textId="77777777" w:rsidR="001F60C7" w:rsidRDefault="001F60C7" w:rsidP="001F60C7">
            <w:pPr>
              <w:pStyle w:val="NoSpacing"/>
            </w:pPr>
            <w:r>
              <w:t xml:space="preserve">Sincerely, </w:t>
            </w:r>
          </w:p>
          <w:p w14:paraId="36F757D6" w14:textId="77777777" w:rsidR="001F60C7" w:rsidRDefault="001F60C7" w:rsidP="001F60C7">
            <w:pPr>
              <w:pStyle w:val="NoSpacing"/>
            </w:pPr>
          </w:p>
          <w:p w14:paraId="49F18C33" w14:textId="77777777" w:rsidR="001F60C7" w:rsidRDefault="001F60C7" w:rsidP="001F60C7">
            <w:pPr>
              <w:pStyle w:val="NoSpacing"/>
            </w:pPr>
          </w:p>
          <w:p w14:paraId="529C6A1A" w14:textId="77777777" w:rsidR="001F60C7" w:rsidRDefault="001F60C7" w:rsidP="001F60C7">
            <w:pPr>
              <w:pStyle w:val="NoSpacing"/>
            </w:pPr>
          </w:p>
          <w:p w14:paraId="559F3EA9" w14:textId="77777777" w:rsidR="001F60C7" w:rsidRDefault="001F60C7" w:rsidP="001F60C7">
            <w:pPr>
              <w:pStyle w:val="NoSpacing"/>
            </w:pPr>
            <w:r>
              <w:t>Edwin C. Yohnka</w:t>
            </w:r>
          </w:p>
          <w:p w14:paraId="5933C3B7" w14:textId="77777777" w:rsidR="001F60C7" w:rsidRDefault="001F60C7" w:rsidP="001F60C7">
            <w:pPr>
              <w:pStyle w:val="NoSpacing"/>
            </w:pPr>
            <w:r>
              <w:t xml:space="preserve">Director of Communications and Public Policy </w:t>
            </w:r>
          </w:p>
          <w:p w14:paraId="67147724" w14:textId="77777777" w:rsidR="00B0687E" w:rsidRDefault="00B0687E" w:rsidP="00B0687E">
            <w:pPr>
              <w:pStyle w:val="NoSpacing"/>
            </w:pPr>
            <w:bookmarkStart w:id="0" w:name="_GoBack"/>
            <w:bookmarkEnd w:id="0"/>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CD84A" w14:textId="77777777" w:rsidR="00687796" w:rsidRDefault="00687796" w:rsidP="00746B86">
      <w:r>
        <w:separator/>
      </w:r>
    </w:p>
  </w:endnote>
  <w:endnote w:type="continuationSeparator" w:id="0">
    <w:p w14:paraId="6CE656F5" w14:textId="77777777" w:rsidR="00687796" w:rsidRDefault="0068779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C377" w14:textId="77777777" w:rsidR="00687796" w:rsidRDefault="00687796" w:rsidP="00746B86">
      <w:r>
        <w:separator/>
      </w:r>
    </w:p>
  </w:footnote>
  <w:footnote w:type="continuationSeparator" w:id="0">
    <w:p w14:paraId="71E25B98" w14:textId="77777777" w:rsidR="00687796" w:rsidRDefault="0068779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1F60C7"/>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45B39"/>
    <w:rsid w:val="00556774"/>
    <w:rsid w:val="00570925"/>
    <w:rsid w:val="0059137D"/>
    <w:rsid w:val="005A5560"/>
    <w:rsid w:val="005C0A08"/>
    <w:rsid w:val="005C0C9D"/>
    <w:rsid w:val="005C24D6"/>
    <w:rsid w:val="005F5B06"/>
    <w:rsid w:val="00604B19"/>
    <w:rsid w:val="00616FE1"/>
    <w:rsid w:val="00623E55"/>
    <w:rsid w:val="00687796"/>
    <w:rsid w:val="00696B47"/>
    <w:rsid w:val="006E03E3"/>
    <w:rsid w:val="006F4634"/>
    <w:rsid w:val="006F5107"/>
    <w:rsid w:val="00707040"/>
    <w:rsid w:val="007301D5"/>
    <w:rsid w:val="00741AF8"/>
    <w:rsid w:val="00743F9F"/>
    <w:rsid w:val="00746B86"/>
    <w:rsid w:val="0074760E"/>
    <w:rsid w:val="00782673"/>
    <w:rsid w:val="007C43D4"/>
    <w:rsid w:val="007C7AA6"/>
    <w:rsid w:val="007D2DB4"/>
    <w:rsid w:val="007D6359"/>
    <w:rsid w:val="00851F51"/>
    <w:rsid w:val="008560B3"/>
    <w:rsid w:val="00870AC3"/>
    <w:rsid w:val="00870FA9"/>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66A98"/>
    <w:rsid w:val="00973768"/>
    <w:rsid w:val="009801BF"/>
    <w:rsid w:val="00985681"/>
    <w:rsid w:val="00994014"/>
    <w:rsid w:val="009C4565"/>
    <w:rsid w:val="009E74A6"/>
    <w:rsid w:val="00A1000D"/>
    <w:rsid w:val="00A4255E"/>
    <w:rsid w:val="00AD6F9E"/>
    <w:rsid w:val="00B00C71"/>
    <w:rsid w:val="00B03107"/>
    <w:rsid w:val="00B044CE"/>
    <w:rsid w:val="00B05B88"/>
    <w:rsid w:val="00B0687E"/>
    <w:rsid w:val="00B2330C"/>
    <w:rsid w:val="00B34085"/>
    <w:rsid w:val="00B51603"/>
    <w:rsid w:val="00B70956"/>
    <w:rsid w:val="00B73E36"/>
    <w:rsid w:val="00B84897"/>
    <w:rsid w:val="00BC4483"/>
    <w:rsid w:val="00BC46FF"/>
    <w:rsid w:val="00BF5A30"/>
    <w:rsid w:val="00C20EC3"/>
    <w:rsid w:val="00C26D35"/>
    <w:rsid w:val="00C27CEF"/>
    <w:rsid w:val="00C3721C"/>
    <w:rsid w:val="00C56AED"/>
    <w:rsid w:val="00C601AE"/>
    <w:rsid w:val="00CC1145"/>
    <w:rsid w:val="00CE0238"/>
    <w:rsid w:val="00D03599"/>
    <w:rsid w:val="00D21962"/>
    <w:rsid w:val="00D3147F"/>
    <w:rsid w:val="00D478A9"/>
    <w:rsid w:val="00D7463A"/>
    <w:rsid w:val="00D82D8D"/>
    <w:rsid w:val="00D9425B"/>
    <w:rsid w:val="00DB34C2"/>
    <w:rsid w:val="00DC3A5F"/>
    <w:rsid w:val="00DC3C91"/>
    <w:rsid w:val="00DD55D2"/>
    <w:rsid w:val="00DE5256"/>
    <w:rsid w:val="00DF7B17"/>
    <w:rsid w:val="00E0008B"/>
    <w:rsid w:val="00E21909"/>
    <w:rsid w:val="00E31296"/>
    <w:rsid w:val="00E468B6"/>
    <w:rsid w:val="00E6107F"/>
    <w:rsid w:val="00E629E8"/>
    <w:rsid w:val="00EA79BA"/>
    <w:rsid w:val="00EB3479"/>
    <w:rsid w:val="00EE41FC"/>
    <w:rsid w:val="00EE43C4"/>
    <w:rsid w:val="00EF479F"/>
    <w:rsid w:val="00F10EA3"/>
    <w:rsid w:val="00F55F78"/>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 w:type="paragraph" w:styleId="NormalWeb">
    <w:name w:val="Normal (Web)"/>
    <w:basedOn w:val="Normal"/>
    <w:uiPriority w:val="99"/>
    <w:semiHidden/>
    <w:unhideWhenUsed/>
    <w:rsid w:val="00B0687E"/>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8731079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4802618">
      <w:bodyDiv w:val="1"/>
      <w:marLeft w:val="0"/>
      <w:marRight w:val="0"/>
      <w:marTop w:val="0"/>
      <w:marBottom w:val="0"/>
      <w:divBdr>
        <w:top w:val="none" w:sz="0" w:space="0" w:color="auto"/>
        <w:left w:val="none" w:sz="0" w:space="0" w:color="auto"/>
        <w:bottom w:val="none" w:sz="0" w:space="0" w:color="auto"/>
        <w:right w:val="none" w:sz="0" w:space="0" w:color="auto"/>
      </w:divBdr>
    </w:div>
    <w:div w:id="203765640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infopath/2007/PartnerControls"/>
    <ds:schemaRef ds:uri="http://purl.org/dc/terms/"/>
    <ds:schemaRef ds:uri="http://purl.org/dc/dcmitype/"/>
    <ds:schemaRef ds:uri="http://schemas.microsoft.com/office/2006/documentManagement/types"/>
    <ds:schemaRef ds:uri="http://purl.org/dc/elements/1.1/"/>
    <ds:schemaRef ds:uri="http://schemas.openxmlformats.org/package/2006/metadata/core-properties"/>
    <ds:schemaRef ds:uri="a30cff79-7126-4dc1-8796-bceb065e74d1"/>
    <ds:schemaRef ds:uri="0b90acc2-d544-46e5-bc01-f6a94e7d3ec2"/>
    <ds:schemaRef ds:uri="http://schemas.microsoft.com/sharepoint/v3"/>
    <ds:schemaRef ds:uri="348e3fad-4feb-4d55-8251-411d6b24bf6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3F7CF-7096-44EB-9303-2AEA64D5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2018-04-09T22:54:00Z</dcterms:created>
  <dcterms:modified xsi:type="dcterms:W3CDTF">2018-04-09T22:54:00Z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