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8EDFCBA" w:rsidR="00A1000D" w:rsidRPr="00B00C71" w:rsidRDefault="0015248F" w:rsidP="00A4255E">
            <w:pPr>
              <w:rPr>
                <w:rFonts w:ascii="Arial" w:hAnsi="Arial" w:cs="Arial"/>
                <w:color w:val="000000"/>
              </w:rPr>
            </w:pPr>
            <w:r>
              <w:rPr>
                <w:rFonts w:ascii="Arial" w:hAnsi="Arial" w:cs="Arial"/>
                <w:color w:val="000000"/>
              </w:rPr>
              <w:t xml:space="preserve">ACLU of Iowa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F305437" w:rsidR="00DD55D2" w:rsidRPr="00B00C71" w:rsidRDefault="00747DAE"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15248F">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747DAE"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AFC964C" w:rsidR="00DD55D2" w:rsidRPr="00B00C71" w:rsidRDefault="0015248F" w:rsidP="003C5521">
            <w:pPr>
              <w:rPr>
                <w:rFonts w:ascii="Arial" w:hAnsi="Arial" w:cs="Arial"/>
                <w:color w:val="000000"/>
                <w:szCs w:val="22"/>
              </w:rPr>
            </w:pPr>
            <w:hyperlink r:id="rId13" w:history="1">
              <w:r w:rsidRPr="00CE5AA2">
                <w:rPr>
                  <w:rStyle w:val="Hyperlink"/>
                  <w:rFonts w:ascii="Arial" w:hAnsi="Arial" w:cs="Arial"/>
                  <w:szCs w:val="22"/>
                </w:rPr>
                <w:t>veronica.fowler@aclu-ia.org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747DAE"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747DAE"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747DAE"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505204BA" w:rsidR="00FC690E" w:rsidRPr="00B00C71" w:rsidRDefault="00747DAE"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15248F">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352047A6" w:rsidR="003D7EA1" w:rsidRPr="00B00C71" w:rsidRDefault="0015248F" w:rsidP="003C5521">
            <w:pPr>
              <w:rPr>
                <w:rFonts w:ascii="Arial" w:hAnsi="Arial" w:cs="Arial"/>
                <w:color w:val="000000"/>
                <w:szCs w:val="22"/>
              </w:rPr>
            </w:pPr>
            <w:r>
              <w:rPr>
                <w:rFonts w:ascii="Arial" w:hAnsi="Arial" w:cs="Arial"/>
                <w:color w:val="000000"/>
                <w:szCs w:val="22"/>
              </w:rPr>
              <w:t>We’ve asked the Iowa Supreme Court to Ban Racist “</w:t>
            </w:r>
            <w:proofErr w:type="spellStart"/>
            <w:r>
              <w:rPr>
                <w:rFonts w:ascii="Arial" w:hAnsi="Arial" w:cs="Arial"/>
                <w:color w:val="000000"/>
                <w:szCs w:val="22"/>
              </w:rPr>
              <w:t>Pretextual</w:t>
            </w:r>
            <w:proofErr w:type="spellEnd"/>
            <w:r>
              <w:rPr>
                <w:rFonts w:ascii="Arial" w:hAnsi="Arial" w:cs="Arial"/>
                <w:color w:val="000000"/>
                <w:szCs w:val="22"/>
              </w:rPr>
              <w:t xml:space="preserve">” Traffic Stops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8428AB5" w:rsidR="003D7EA1" w:rsidRPr="00B00C71" w:rsidRDefault="00002EBB" w:rsidP="00002EBB">
            <w:pPr>
              <w:rPr>
                <w:rFonts w:ascii="Arial" w:hAnsi="Arial" w:cs="Arial"/>
                <w:color w:val="000000"/>
                <w:szCs w:val="22"/>
              </w:rPr>
            </w:pPr>
            <w:r>
              <w:rPr>
                <w:rFonts w:ascii="Arial" w:hAnsi="Arial" w:cs="Arial"/>
                <w:color w:val="000000"/>
                <w:szCs w:val="22"/>
              </w:rPr>
              <w:t xml:space="preserve">Police officers should be prevented from stopping and citing drivers of color based on flimsy pretexts, such as a </w:t>
            </w:r>
            <w:proofErr w:type="gramStart"/>
            <w:r>
              <w:rPr>
                <w:rFonts w:ascii="Arial" w:hAnsi="Arial" w:cs="Arial"/>
                <w:color w:val="000000"/>
                <w:szCs w:val="22"/>
              </w:rPr>
              <w:t>burned out</w:t>
            </w:r>
            <w:proofErr w:type="gramEnd"/>
            <w:r>
              <w:rPr>
                <w:rFonts w:ascii="Arial" w:hAnsi="Arial" w:cs="Arial"/>
                <w:color w:val="000000"/>
                <w:szCs w:val="22"/>
              </w:rPr>
              <w:t xml:space="preserve"> license plate light.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955990">
        <w:trPr>
          <w:trHeight w:val="1725"/>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221256CE" w14:textId="2640B50B" w:rsidR="002B117E" w:rsidRDefault="00955990" w:rsidP="002F55CE">
            <w:pPr>
              <w:rPr>
                <w:rFonts w:ascii="Arial" w:hAnsi="Arial" w:cs="Arial"/>
                <w:color w:val="000000"/>
                <w:szCs w:val="22"/>
              </w:rPr>
            </w:pPr>
            <w:hyperlink r:id="rId18" w:history="1">
              <w:r w:rsidRPr="00CE5AA2">
                <w:rPr>
                  <w:rStyle w:val="Hyperlink"/>
                  <w:rFonts w:ascii="Arial" w:hAnsi="Arial" w:cs="Arial"/>
                  <w:szCs w:val="22"/>
                </w:rPr>
                <w:t>https://www.aclu-ia.org/en/news/lets-ban-racist-pretextual-traffic-stops</w:t>
              </w:r>
            </w:hyperlink>
          </w:p>
          <w:p w14:paraId="1B6E3586" w14:textId="77777777" w:rsidR="00955990" w:rsidRDefault="00955990" w:rsidP="002F55CE">
            <w:pPr>
              <w:rPr>
                <w:rFonts w:ascii="Arial" w:hAnsi="Arial" w:cs="Arial"/>
                <w:color w:val="000000"/>
                <w:szCs w:val="22"/>
              </w:rPr>
            </w:pPr>
          </w:p>
          <w:p w14:paraId="626513C8" w14:textId="7948FD4D" w:rsidR="00955990" w:rsidRPr="00B00C71" w:rsidRDefault="00955990" w:rsidP="002F55CE">
            <w:pPr>
              <w:rPr>
                <w:rFonts w:ascii="Arial" w:hAnsi="Arial" w:cs="Arial"/>
                <w:color w:val="000000"/>
                <w:szCs w:val="22"/>
              </w:rPr>
            </w:pPr>
            <w:hyperlink r:id="rId19" w:history="1">
              <w:r w:rsidRPr="00CE5AA2">
                <w:rPr>
                  <w:rStyle w:val="Hyperlink"/>
                  <w:rFonts w:ascii="Arial" w:hAnsi="Arial" w:cs="Arial"/>
                  <w:szCs w:val="22"/>
                </w:rPr>
                <w:t>https://www.govtrack.us/congress/members/IA</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6BF8D9" w:rsidR="00570925" w:rsidRPr="00B00C71" w:rsidRDefault="00955990" w:rsidP="00570925">
            <w:pPr>
              <w:rPr>
                <w:rFonts w:ascii="Arial" w:hAnsi="Arial" w:cs="Arial"/>
                <w:color w:val="FFFFFF" w:themeColor="background1"/>
                <w:sz w:val="20"/>
                <w:szCs w:val="22"/>
              </w:rPr>
            </w:pPr>
            <w:r>
              <w:rPr>
                <w:rFonts w:ascii="Arial" w:hAnsi="Arial" w:cs="Arial"/>
                <w:color w:val="FFFFFF" w:themeColor="background1"/>
                <w:sz w:val="20"/>
                <w:szCs w:val="22"/>
              </w:rPr>
              <w:t>Answer</w:t>
            </w:r>
            <w:r w:rsidR="00570925" w:rsidRPr="00B00C71">
              <w:rPr>
                <w:rFonts w:ascii="Arial" w:hAnsi="Arial" w:cs="Arial"/>
                <w:color w:val="FFFFFF" w:themeColor="background1"/>
                <w:sz w:val="20"/>
                <w:szCs w:val="22"/>
              </w:rPr>
              <w:t xml:space="preserv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1B35058A" w14:textId="33EB6067" w:rsidR="00002EBB" w:rsidRPr="00F27387" w:rsidRDefault="00002EBB" w:rsidP="00002EBB">
            <w:pPr>
              <w:rPr>
                <w:rFonts w:asciiTheme="minorHAnsi" w:hAnsiTheme="minorHAnsi"/>
              </w:rPr>
            </w:pPr>
            <w:r w:rsidRPr="00F27387">
              <w:rPr>
                <w:rFonts w:asciiTheme="minorHAnsi" w:hAnsiTheme="minorHAnsi"/>
              </w:rPr>
              <w:t xml:space="preserve">Yesterday, </w:t>
            </w:r>
            <w:r w:rsidR="00F27387">
              <w:rPr>
                <w:rFonts w:asciiTheme="minorHAnsi" w:hAnsiTheme="minorHAnsi"/>
              </w:rPr>
              <w:t>we urged</w:t>
            </w:r>
            <w:r w:rsidR="00F27387" w:rsidRPr="00F27387">
              <w:rPr>
                <w:rFonts w:asciiTheme="minorHAnsi" w:hAnsiTheme="minorHAnsi"/>
              </w:rPr>
              <w:t xml:space="preserve"> the Iowa Supreme Court </w:t>
            </w:r>
            <w:r w:rsidRPr="00F27387">
              <w:rPr>
                <w:rFonts w:asciiTheme="minorHAnsi" w:hAnsiTheme="minorHAnsi"/>
              </w:rPr>
              <w:t xml:space="preserve">to declare unconstitutional </w:t>
            </w:r>
            <w:proofErr w:type="spellStart"/>
            <w:r w:rsidRPr="00F27387">
              <w:rPr>
                <w:rFonts w:asciiTheme="minorHAnsi" w:hAnsiTheme="minorHAnsi"/>
              </w:rPr>
              <w:t>pretextual</w:t>
            </w:r>
            <w:proofErr w:type="spellEnd"/>
            <w:r w:rsidRPr="00F27387">
              <w:rPr>
                <w:rFonts w:asciiTheme="minorHAnsi" w:hAnsiTheme="minorHAnsi"/>
              </w:rPr>
              <w:t xml:space="preserve"> traffic stops — those traffic stops in which a police officer uses a minor traffic or equipment violation as an excuse to stop a driver who the officer wants to stop </w:t>
            </w:r>
            <w:r w:rsidR="00F27387">
              <w:rPr>
                <w:rFonts w:asciiTheme="minorHAnsi" w:hAnsiTheme="minorHAnsi"/>
              </w:rPr>
              <w:t>for other reasons,</w:t>
            </w:r>
            <w:r w:rsidRPr="00F27387">
              <w:rPr>
                <w:rFonts w:asciiTheme="minorHAnsi" w:hAnsiTheme="minorHAnsi"/>
              </w:rPr>
              <w:t xml:space="preserve"> like investigating an unrelated, suspected criminal offense. This is otherwise known as stopping someone for </w:t>
            </w:r>
            <w:r w:rsidR="00F27387">
              <w:rPr>
                <w:rFonts w:asciiTheme="minorHAnsi" w:hAnsiTheme="minorHAnsi"/>
              </w:rPr>
              <w:t>“driving while black or brown”</w:t>
            </w:r>
            <w:r w:rsidRPr="00F27387">
              <w:rPr>
                <w:rFonts w:asciiTheme="minorHAnsi" w:hAnsiTheme="minorHAnsi"/>
              </w:rPr>
              <w:t xml:space="preserve"> and it has no place in our state.</w:t>
            </w:r>
          </w:p>
          <w:p w14:paraId="5C223574" w14:textId="77777777" w:rsidR="00002EBB" w:rsidRPr="00F27387" w:rsidRDefault="00002EBB" w:rsidP="00002EBB">
            <w:pPr>
              <w:rPr>
                <w:rFonts w:asciiTheme="minorHAnsi" w:hAnsiTheme="minorHAnsi"/>
              </w:rPr>
            </w:pPr>
          </w:p>
          <w:p w14:paraId="2769976E" w14:textId="04369360" w:rsidR="00002EBB" w:rsidRDefault="00F27387" w:rsidP="00002EBB">
            <w:pPr>
              <w:rPr>
                <w:rFonts w:asciiTheme="minorHAnsi" w:hAnsiTheme="minorHAnsi"/>
              </w:rPr>
            </w:pPr>
            <w:r w:rsidRPr="00F27387">
              <w:rPr>
                <w:rFonts w:asciiTheme="minorHAnsi" w:hAnsiTheme="minorHAnsi"/>
              </w:rPr>
              <w:t>Our amicus brief, filed along with the</w:t>
            </w:r>
            <w:r w:rsidRPr="00F27387">
              <w:rPr>
                <w:rFonts w:asciiTheme="minorHAnsi" w:hAnsiTheme="minorHAnsi"/>
              </w:rPr>
              <w:t xml:space="preserve"> Iowa-Nebraska Conference of the NAACP, League of United Latin American Citizens (LULAC) of Iowa, and 1,000 Kids for Iowa</w:t>
            </w:r>
            <w:r w:rsidRPr="00F27387">
              <w:rPr>
                <w:rFonts w:asciiTheme="minorHAnsi" w:hAnsiTheme="minorHAnsi"/>
              </w:rPr>
              <w:t>, citing chilling statistics pulled</w:t>
            </w:r>
            <w:r>
              <w:rPr>
                <w:rFonts w:asciiTheme="minorHAnsi" w:hAnsiTheme="minorHAnsi"/>
              </w:rPr>
              <w:t xml:space="preserve"> </w:t>
            </w:r>
            <w:r w:rsidRPr="00F27387">
              <w:rPr>
                <w:rFonts w:asciiTheme="minorHAnsi" w:hAnsiTheme="minorHAnsi"/>
              </w:rPr>
              <w:t xml:space="preserve">from open records </w:t>
            </w:r>
            <w:r w:rsidRPr="00F27387">
              <w:rPr>
                <w:rFonts w:asciiTheme="minorHAnsi" w:hAnsiTheme="minorHAnsi"/>
              </w:rPr>
              <w:lastRenderedPageBreak/>
              <w:t xml:space="preserve">requests: </w:t>
            </w:r>
            <w:r w:rsidRPr="00F27387">
              <w:rPr>
                <w:rFonts w:asciiTheme="minorHAnsi" w:hAnsiTheme="minorHAnsi"/>
              </w:rPr>
              <w:t xml:space="preserve"> </w:t>
            </w:r>
          </w:p>
          <w:p w14:paraId="29CC1927" w14:textId="77777777" w:rsidR="00F27387" w:rsidRPr="00F27387" w:rsidRDefault="00F27387" w:rsidP="00002EBB">
            <w:pPr>
              <w:rPr>
                <w:rFonts w:asciiTheme="minorHAnsi" w:hAnsiTheme="minorHAnsi"/>
              </w:rPr>
            </w:pPr>
          </w:p>
          <w:p w14:paraId="18E32D35" w14:textId="77777777" w:rsidR="00002EBB" w:rsidRDefault="00002EBB" w:rsidP="00002EBB">
            <w:pPr>
              <w:rPr>
                <w:rFonts w:asciiTheme="minorHAnsi" w:hAnsiTheme="minorHAnsi"/>
              </w:rPr>
            </w:pPr>
            <w:r w:rsidRPr="00F27387">
              <w:rPr>
                <w:rFonts w:asciiTheme="minorHAnsi" w:hAnsiTheme="minorHAnsi"/>
              </w:rPr>
              <w:t xml:space="preserve">• A study of traffic stops in Iowa City found that minorities make up roughly 10 percent of the drivers in the city yet they account for as much as 19 percent of the traffic stops. </w:t>
            </w:r>
          </w:p>
          <w:p w14:paraId="15EDBBD8" w14:textId="77777777" w:rsidR="00F27387" w:rsidRPr="00F27387" w:rsidRDefault="00F27387" w:rsidP="00002EBB">
            <w:pPr>
              <w:rPr>
                <w:rFonts w:asciiTheme="minorHAnsi" w:hAnsiTheme="minorHAnsi"/>
              </w:rPr>
            </w:pPr>
          </w:p>
          <w:p w14:paraId="5E4A005A" w14:textId="77777777" w:rsidR="00002EBB" w:rsidRDefault="00002EBB" w:rsidP="00002EBB">
            <w:pPr>
              <w:rPr>
                <w:rFonts w:asciiTheme="minorHAnsi" w:hAnsiTheme="minorHAnsi"/>
              </w:rPr>
            </w:pPr>
            <w:r w:rsidRPr="00F27387">
              <w:rPr>
                <w:rFonts w:asciiTheme="minorHAnsi" w:hAnsiTheme="minorHAnsi"/>
              </w:rPr>
              <w:t>• In Linn County, African Americans are 25 percent more likely than white people to be cited rather than warned when stopped for a traffic violation.</w:t>
            </w:r>
          </w:p>
          <w:p w14:paraId="5C4C1CAB" w14:textId="77777777" w:rsidR="00F27387" w:rsidRPr="00F27387" w:rsidRDefault="00F27387" w:rsidP="00002EBB">
            <w:pPr>
              <w:rPr>
                <w:rFonts w:asciiTheme="minorHAnsi" w:hAnsiTheme="minorHAnsi"/>
              </w:rPr>
            </w:pPr>
          </w:p>
          <w:p w14:paraId="57FC5C14" w14:textId="77777777" w:rsidR="00002EBB" w:rsidRDefault="00002EBB" w:rsidP="00002EBB">
            <w:pPr>
              <w:rPr>
                <w:rFonts w:asciiTheme="minorHAnsi" w:hAnsiTheme="minorHAnsi"/>
              </w:rPr>
            </w:pPr>
            <w:r w:rsidRPr="00F27387">
              <w:rPr>
                <w:rFonts w:asciiTheme="minorHAnsi" w:hAnsiTheme="minorHAnsi"/>
              </w:rPr>
              <w:t xml:space="preserve">• Scott County data show that African Americans are 37 percent more likely to be stopped for traffic violations than white drivers and almost twice as likely to be arrested after the stop.  </w:t>
            </w:r>
          </w:p>
          <w:p w14:paraId="6EF4A5BC" w14:textId="77777777" w:rsidR="00F27387" w:rsidRPr="00F27387" w:rsidRDefault="00F27387" w:rsidP="00002EBB">
            <w:pPr>
              <w:rPr>
                <w:rFonts w:asciiTheme="minorHAnsi" w:hAnsiTheme="minorHAnsi"/>
              </w:rPr>
            </w:pPr>
          </w:p>
          <w:p w14:paraId="07654DE0" w14:textId="77777777" w:rsidR="00002EBB" w:rsidRPr="00F27387" w:rsidRDefault="00002EBB" w:rsidP="00002EBB">
            <w:pPr>
              <w:rPr>
                <w:rFonts w:asciiTheme="minorHAnsi" w:hAnsiTheme="minorHAnsi"/>
              </w:rPr>
            </w:pPr>
            <w:r w:rsidRPr="00F27387">
              <w:rPr>
                <w:rFonts w:asciiTheme="minorHAnsi" w:hAnsiTheme="minorHAnsi"/>
              </w:rPr>
              <w:t xml:space="preserve">• Waterloo had the worst disparities. Waterloo Police Department Traffic Stop data show that African Americans make up just 15.5 percent of the population yet account for 37 percent of the traffic stops; and Black drivers were substantially more likely to be arrested, searched and less likely to be let off with just a warning than white drivers. </w:t>
            </w:r>
          </w:p>
          <w:p w14:paraId="54693F59" w14:textId="77777777" w:rsidR="00002EBB" w:rsidRPr="00F27387" w:rsidRDefault="00002EBB" w:rsidP="00002EBB">
            <w:pPr>
              <w:rPr>
                <w:rFonts w:asciiTheme="minorHAnsi" w:hAnsiTheme="minorHAnsi"/>
              </w:rPr>
            </w:pPr>
          </w:p>
          <w:p w14:paraId="64B02347" w14:textId="68283B6C" w:rsidR="00002EBB" w:rsidRPr="00F27387" w:rsidRDefault="00F27387" w:rsidP="00002EBB">
            <w:pPr>
              <w:rPr>
                <w:rFonts w:asciiTheme="minorHAnsi" w:hAnsiTheme="minorHAnsi"/>
                <w:u w:val="single"/>
              </w:rPr>
            </w:pPr>
            <w:r w:rsidRPr="00F27387">
              <w:rPr>
                <w:rFonts w:asciiTheme="minorHAnsi" w:hAnsiTheme="minorHAnsi"/>
                <w:u w:val="single"/>
              </w:rPr>
              <w:t xml:space="preserve">Read more about these racist </w:t>
            </w:r>
            <w:proofErr w:type="spellStart"/>
            <w:r w:rsidRPr="00F27387">
              <w:rPr>
                <w:rFonts w:asciiTheme="minorHAnsi" w:hAnsiTheme="minorHAnsi"/>
                <w:u w:val="single"/>
              </w:rPr>
              <w:t>pretextual</w:t>
            </w:r>
            <w:proofErr w:type="spellEnd"/>
            <w:r w:rsidRPr="00F27387">
              <w:rPr>
                <w:rFonts w:asciiTheme="minorHAnsi" w:hAnsiTheme="minorHAnsi"/>
                <w:u w:val="single"/>
              </w:rPr>
              <w:t xml:space="preserve"> stops and their effect on Iowans. </w:t>
            </w:r>
          </w:p>
          <w:p w14:paraId="544654DA" w14:textId="77777777" w:rsidR="00002EBB" w:rsidRPr="00F27387" w:rsidRDefault="00002EBB" w:rsidP="00002EBB">
            <w:pPr>
              <w:rPr>
                <w:rFonts w:asciiTheme="minorHAnsi" w:hAnsiTheme="minorHAnsi"/>
              </w:rPr>
            </w:pPr>
          </w:p>
          <w:p w14:paraId="293204EA" w14:textId="77777777" w:rsidR="00002EBB" w:rsidRPr="00F27387" w:rsidRDefault="00002EBB" w:rsidP="00002EBB">
            <w:pPr>
              <w:rPr>
                <w:rFonts w:asciiTheme="minorHAnsi" w:hAnsiTheme="minorHAnsi"/>
              </w:rPr>
            </w:pPr>
            <w:r w:rsidRPr="00F27387">
              <w:rPr>
                <w:rFonts w:asciiTheme="minorHAnsi" w:hAnsiTheme="minorHAnsi"/>
              </w:rPr>
              <w:t xml:space="preserve">Fighting for racial justice is key in what the ACLU of Iowa does. Whether it’s filing an amicus brief with the Iowa Supreme Court on </w:t>
            </w:r>
            <w:proofErr w:type="spellStart"/>
            <w:r w:rsidRPr="00F27387">
              <w:rPr>
                <w:rFonts w:asciiTheme="minorHAnsi" w:hAnsiTheme="minorHAnsi"/>
              </w:rPr>
              <w:t>pretextual</w:t>
            </w:r>
            <w:proofErr w:type="spellEnd"/>
            <w:r w:rsidRPr="00F27387">
              <w:rPr>
                <w:rFonts w:asciiTheme="minorHAnsi" w:hAnsiTheme="minorHAnsi"/>
              </w:rPr>
              <w:t xml:space="preserve"> stops, working to pass a racial profiling bill in the Iowa Legislature, or educating Iowans on the crisis-level racial disparities that exist in our judicial system, we’ll keep working until &lt;</w:t>
            </w:r>
            <w:proofErr w:type="spellStart"/>
            <w:r w:rsidRPr="00F27387">
              <w:rPr>
                <w:rFonts w:asciiTheme="minorHAnsi" w:hAnsiTheme="minorHAnsi"/>
              </w:rPr>
              <w:t>ital</w:t>
            </w:r>
            <w:proofErr w:type="spellEnd"/>
            <w:r w:rsidRPr="00F27387">
              <w:rPr>
                <w:rFonts w:asciiTheme="minorHAnsi" w:hAnsiTheme="minorHAnsi"/>
              </w:rPr>
              <w:t>&gt;all&lt;</w:t>
            </w:r>
            <w:proofErr w:type="spellStart"/>
            <w:r w:rsidRPr="00F27387">
              <w:rPr>
                <w:rFonts w:asciiTheme="minorHAnsi" w:hAnsiTheme="minorHAnsi"/>
              </w:rPr>
              <w:t>noital</w:t>
            </w:r>
            <w:proofErr w:type="spellEnd"/>
            <w:r w:rsidRPr="00F27387">
              <w:rPr>
                <w:rFonts w:asciiTheme="minorHAnsi" w:hAnsiTheme="minorHAnsi"/>
              </w:rPr>
              <w:t>&gt; Iowans are treated equally under the law.</w:t>
            </w:r>
          </w:p>
          <w:p w14:paraId="6A7C98AA" w14:textId="77777777" w:rsidR="00F27387" w:rsidRDefault="00F27387" w:rsidP="00002EBB">
            <w:pPr>
              <w:rPr>
                <w:rFonts w:asciiTheme="minorHAnsi" w:hAnsiTheme="minorHAnsi"/>
              </w:rPr>
            </w:pPr>
            <w:bookmarkStart w:id="0" w:name="_GoBack"/>
            <w:bookmarkEnd w:id="0"/>
          </w:p>
          <w:p w14:paraId="643C35C6" w14:textId="77777777" w:rsidR="00002EBB" w:rsidRPr="00F27387" w:rsidRDefault="00002EBB" w:rsidP="00002EBB">
            <w:pPr>
              <w:rPr>
                <w:rFonts w:asciiTheme="minorHAnsi" w:hAnsiTheme="minorHAnsi"/>
              </w:rPr>
            </w:pPr>
            <w:r w:rsidRPr="00F27387">
              <w:rPr>
                <w:rFonts w:asciiTheme="minorHAnsi" w:hAnsiTheme="minorHAnsi"/>
              </w:rPr>
              <w:t>What can &lt;</w:t>
            </w:r>
            <w:proofErr w:type="spellStart"/>
            <w:r w:rsidRPr="00F27387">
              <w:rPr>
                <w:rFonts w:asciiTheme="minorHAnsi" w:hAnsiTheme="minorHAnsi"/>
              </w:rPr>
              <w:t>ital</w:t>
            </w:r>
            <w:proofErr w:type="spellEnd"/>
            <w:r w:rsidRPr="00F27387">
              <w:rPr>
                <w:rFonts w:asciiTheme="minorHAnsi" w:hAnsiTheme="minorHAnsi"/>
              </w:rPr>
              <w:t>&gt;you&lt;</w:t>
            </w:r>
            <w:proofErr w:type="spellStart"/>
            <w:r w:rsidRPr="00F27387">
              <w:rPr>
                <w:rFonts w:asciiTheme="minorHAnsi" w:hAnsiTheme="minorHAnsi"/>
              </w:rPr>
              <w:t>noital</w:t>
            </w:r>
            <w:proofErr w:type="spellEnd"/>
            <w:r w:rsidRPr="00F27387">
              <w:rPr>
                <w:rFonts w:asciiTheme="minorHAnsi" w:hAnsiTheme="minorHAnsi"/>
              </w:rPr>
              <w:t xml:space="preserve">&gt; do? Call or email your state senator and state representative. Tell them you want to see a meaningful anti-racial profiling bill passed in the Iowa Legislature this session. </w:t>
            </w:r>
          </w:p>
          <w:p w14:paraId="74E7C87D" w14:textId="77777777" w:rsidR="00002EBB" w:rsidRPr="00F27387" w:rsidRDefault="00002EBB" w:rsidP="00002EBB">
            <w:pPr>
              <w:rPr>
                <w:rFonts w:asciiTheme="minorHAnsi" w:hAnsiTheme="minorHAnsi"/>
              </w:rPr>
            </w:pPr>
          </w:p>
          <w:p w14:paraId="7B036243" w14:textId="77777777" w:rsidR="00002EBB" w:rsidRPr="00F27387" w:rsidRDefault="00002EBB" w:rsidP="00002EBB">
            <w:pPr>
              <w:rPr>
                <w:rFonts w:asciiTheme="minorHAnsi" w:hAnsiTheme="minorHAnsi"/>
                <w:u w:val="single"/>
              </w:rPr>
            </w:pPr>
            <w:r w:rsidRPr="00F27387">
              <w:rPr>
                <w:rFonts w:asciiTheme="minorHAnsi" w:hAnsiTheme="minorHAnsi"/>
                <w:u w:val="single"/>
              </w:rPr>
              <w:t xml:space="preserve">Click here to find your legislators and contact information. </w:t>
            </w:r>
          </w:p>
          <w:p w14:paraId="4BDD921C" w14:textId="77777777" w:rsidR="00002EBB" w:rsidRPr="00F27387" w:rsidRDefault="00002EBB" w:rsidP="00002EBB">
            <w:pPr>
              <w:rPr>
                <w:rFonts w:asciiTheme="minorHAnsi" w:hAnsiTheme="minorHAnsi"/>
              </w:rPr>
            </w:pPr>
          </w:p>
          <w:p w14:paraId="0E3B1A0F" w14:textId="77777777" w:rsidR="00002EBB" w:rsidRPr="00F27387" w:rsidRDefault="00002EBB" w:rsidP="00002EBB">
            <w:pPr>
              <w:rPr>
                <w:rFonts w:asciiTheme="minorHAnsi" w:hAnsiTheme="minorHAnsi"/>
              </w:rPr>
            </w:pPr>
            <w:r w:rsidRPr="00F27387">
              <w:rPr>
                <w:rFonts w:asciiTheme="minorHAnsi" w:hAnsiTheme="minorHAnsi"/>
              </w:rPr>
              <w:t xml:space="preserve">Together, we can build a </w:t>
            </w:r>
            <w:proofErr w:type="gramStart"/>
            <w:r w:rsidRPr="00F27387">
              <w:rPr>
                <w:rFonts w:asciiTheme="minorHAnsi" w:hAnsiTheme="minorHAnsi"/>
              </w:rPr>
              <w:t>more fair</w:t>
            </w:r>
            <w:proofErr w:type="gramEnd"/>
            <w:r w:rsidRPr="00F27387">
              <w:rPr>
                <w:rFonts w:asciiTheme="minorHAnsi" w:hAnsiTheme="minorHAnsi"/>
              </w:rPr>
              <w:t xml:space="preserve"> Iowa.</w:t>
            </w:r>
          </w:p>
          <w:p w14:paraId="626513DA" w14:textId="77777777" w:rsidR="00973768" w:rsidRPr="00F27387" w:rsidRDefault="00973768" w:rsidP="002B117E">
            <w:pPr>
              <w:rPr>
                <w:rStyle w:val="Emphasis"/>
                <w:rFonts w:ascii="Arial" w:hAnsi="Arial" w:cs="Arial"/>
                <w:i w:val="0"/>
                <w:sz w:val="20"/>
                <w:szCs w:val="20"/>
              </w:rPr>
            </w:pPr>
          </w:p>
          <w:p w14:paraId="626513DB" w14:textId="77777777" w:rsidR="00973768" w:rsidRPr="00F27387" w:rsidRDefault="00973768" w:rsidP="002B117E">
            <w:pPr>
              <w:rPr>
                <w:rStyle w:val="Emphasis"/>
                <w:rFonts w:ascii="Arial" w:hAnsi="Arial" w:cs="Arial"/>
                <w:i w:val="0"/>
                <w:sz w:val="20"/>
                <w:szCs w:val="20"/>
              </w:rPr>
            </w:pPr>
          </w:p>
          <w:p w14:paraId="626513DC" w14:textId="77777777" w:rsidR="00973768" w:rsidRPr="00F27387" w:rsidRDefault="00973768" w:rsidP="002B117E">
            <w:pPr>
              <w:rPr>
                <w:rStyle w:val="Emphasis"/>
                <w:rFonts w:ascii="Arial" w:hAnsi="Arial" w:cs="Arial"/>
                <w:i w:val="0"/>
                <w:sz w:val="20"/>
                <w:szCs w:val="20"/>
              </w:rPr>
            </w:pPr>
          </w:p>
          <w:p w14:paraId="626513DD" w14:textId="77777777" w:rsidR="00973768" w:rsidRPr="00F27387" w:rsidRDefault="00973768" w:rsidP="002B117E">
            <w:pPr>
              <w:rPr>
                <w:rStyle w:val="Emphasis"/>
                <w:rFonts w:ascii="Arial" w:hAnsi="Arial" w:cs="Arial"/>
                <w:i w:val="0"/>
                <w:sz w:val="20"/>
                <w:szCs w:val="20"/>
              </w:rPr>
            </w:pPr>
          </w:p>
          <w:p w14:paraId="626513DE" w14:textId="77777777" w:rsidR="00973768" w:rsidRPr="00F27387" w:rsidRDefault="00973768" w:rsidP="002B117E">
            <w:pPr>
              <w:rPr>
                <w:rStyle w:val="Emphasis"/>
                <w:rFonts w:ascii="Arial" w:hAnsi="Arial" w:cs="Arial"/>
                <w:i w:val="0"/>
                <w:sz w:val="20"/>
                <w:szCs w:val="20"/>
              </w:rPr>
            </w:pPr>
          </w:p>
          <w:p w14:paraId="626513DF" w14:textId="77777777" w:rsidR="00973768" w:rsidRPr="00F27387" w:rsidRDefault="00973768" w:rsidP="002B117E">
            <w:pPr>
              <w:rPr>
                <w:rStyle w:val="Emphasis"/>
                <w:rFonts w:ascii="Arial" w:hAnsi="Arial" w:cs="Arial"/>
                <w:i w:val="0"/>
                <w:sz w:val="20"/>
                <w:szCs w:val="20"/>
              </w:rPr>
            </w:pPr>
          </w:p>
          <w:p w14:paraId="626513E0" w14:textId="77777777" w:rsidR="00973768" w:rsidRPr="00F27387" w:rsidRDefault="00973768" w:rsidP="002B117E">
            <w:pPr>
              <w:rPr>
                <w:rStyle w:val="Emphasis"/>
                <w:rFonts w:ascii="Arial" w:hAnsi="Arial" w:cs="Arial"/>
                <w:i w:val="0"/>
                <w:sz w:val="20"/>
                <w:szCs w:val="20"/>
              </w:rPr>
            </w:pPr>
          </w:p>
          <w:p w14:paraId="626513E1" w14:textId="77777777" w:rsidR="00973768" w:rsidRPr="00F27387" w:rsidRDefault="00973768" w:rsidP="002B117E">
            <w:pPr>
              <w:rPr>
                <w:rStyle w:val="Emphasis"/>
                <w:rFonts w:ascii="Arial" w:hAnsi="Arial" w:cs="Arial"/>
                <w:i w:val="0"/>
                <w:sz w:val="20"/>
                <w:szCs w:val="20"/>
              </w:rPr>
            </w:pPr>
          </w:p>
          <w:p w14:paraId="626513E2" w14:textId="77777777" w:rsidR="00973768" w:rsidRPr="00F27387" w:rsidRDefault="00973768" w:rsidP="002B117E">
            <w:pPr>
              <w:rPr>
                <w:rStyle w:val="Emphasis"/>
                <w:rFonts w:ascii="Arial" w:hAnsi="Arial" w:cs="Arial"/>
                <w:i w:val="0"/>
                <w:sz w:val="20"/>
                <w:szCs w:val="20"/>
              </w:rPr>
            </w:pPr>
          </w:p>
          <w:p w14:paraId="626513E3" w14:textId="77777777" w:rsidR="00973768" w:rsidRPr="00F27387" w:rsidRDefault="00973768" w:rsidP="002B117E">
            <w:pPr>
              <w:rPr>
                <w:rStyle w:val="Emphasis"/>
                <w:rFonts w:ascii="Arial" w:hAnsi="Arial" w:cs="Arial"/>
                <w:i w:val="0"/>
                <w:sz w:val="20"/>
                <w:szCs w:val="20"/>
              </w:rPr>
            </w:pPr>
          </w:p>
          <w:p w14:paraId="626513E4" w14:textId="77777777" w:rsidR="00973768" w:rsidRPr="00F27387"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AF87E" w14:textId="77777777" w:rsidR="00747DAE" w:rsidRDefault="00747DAE" w:rsidP="00746B86">
      <w:r>
        <w:separator/>
      </w:r>
    </w:p>
  </w:endnote>
  <w:endnote w:type="continuationSeparator" w:id="0">
    <w:p w14:paraId="4924CAC6" w14:textId="77777777" w:rsidR="00747DAE" w:rsidRDefault="00747DA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charset w:val="00"/>
    <w:family w:val="auto"/>
    <w:pitch w:val="variable"/>
    <w:sig w:usb0="8000002F" w:usb1="4000004A" w:usb2="00000000" w:usb3="00000000" w:csb0="0000011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7A480" w14:textId="77777777" w:rsidR="00747DAE" w:rsidRDefault="00747DAE" w:rsidP="00746B86">
      <w:r>
        <w:separator/>
      </w:r>
    </w:p>
  </w:footnote>
  <w:footnote w:type="continuationSeparator" w:id="0">
    <w:p w14:paraId="72583888" w14:textId="77777777" w:rsidR="00747DAE" w:rsidRDefault="00747DAE"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2EBB"/>
    <w:rsid w:val="0001054F"/>
    <w:rsid w:val="00017291"/>
    <w:rsid w:val="0001761E"/>
    <w:rsid w:val="00017E11"/>
    <w:rsid w:val="00040673"/>
    <w:rsid w:val="00041A91"/>
    <w:rsid w:val="00052C04"/>
    <w:rsid w:val="00055132"/>
    <w:rsid w:val="00073388"/>
    <w:rsid w:val="000E44FC"/>
    <w:rsid w:val="0015248F"/>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47DA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55990"/>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27387"/>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veronica.fowler@aclu-ia.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www.aclu-ia.org/en/news/lets-ban-racist-pretextual-traffic-stops" TargetMode="External"/><Relationship Id="rId19" Type="http://schemas.openxmlformats.org/officeDocument/2006/relationships/hyperlink" Target="https://www.govtrack.us/congress/members/I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4B5F50-2ECF-0045-9DB6-3939FDFA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877</Words>
  <Characters>5004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Veronica Fowler</cp:lastModifiedBy>
  <cp:revision>2</cp:revision>
  <dcterms:created xsi:type="dcterms:W3CDTF">2017-11-30T17:07:00Z</dcterms:created>
  <dcterms:modified xsi:type="dcterms:W3CDTF">2017-11-30T17:07:00Z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