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3EED2D" w:rsidR="00A1000D" w:rsidRPr="00B00C71" w:rsidRDefault="007E6D84"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3C4F70"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57F237B" w:rsidR="00DD55D2" w:rsidRPr="00B00C71" w:rsidRDefault="003C4F70"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7C1486">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64F6B8C" w14:textId="6D687863" w:rsidR="007C1486" w:rsidRDefault="00452E6B" w:rsidP="007C1486">
            <w:pPr>
              <w:rPr>
                <w:rFonts w:ascii="Times New Roman" w:hAnsi="Times New Roman"/>
                <w:color w:val="auto"/>
              </w:rPr>
            </w:pPr>
            <w:r>
              <w:rPr>
                <w:rFonts w:ascii="Arial" w:hAnsi="Arial" w:cs="Arial"/>
                <w:sz w:val="28"/>
              </w:rPr>
              <w:t>Sedgwick</w:t>
            </w:r>
            <w:r w:rsidR="00322BCE">
              <w:rPr>
                <w:rFonts w:ascii="Arial" w:hAnsi="Arial" w:cs="Arial"/>
                <w:sz w:val="28"/>
              </w:rPr>
              <w:t xml:space="preserve"> County only: </w:t>
            </w:r>
            <w:hyperlink r:id="rId13" w:history="1">
              <w:r w:rsidRPr="009E5960">
                <w:rPr>
                  <w:rStyle w:val="Hyperlink"/>
                  <w:rFonts w:ascii="Times New Roman" w:hAnsi="Times New Roman"/>
                </w:rPr>
                <w:t>67039</w:t>
              </w:r>
            </w:hyperlink>
            <w:r w:rsidRPr="009E5960">
              <w:rPr>
                <w:rFonts w:ascii="Times New Roman" w:hAnsi="Times New Roman"/>
                <w:color w:val="auto"/>
              </w:rPr>
              <w:t xml:space="preserve">, </w:t>
            </w:r>
            <w:hyperlink r:id="rId14" w:history="1">
              <w:r w:rsidRPr="009E5960">
                <w:rPr>
                  <w:rStyle w:val="Hyperlink"/>
                  <w:rFonts w:ascii="Times New Roman" w:hAnsi="Times New Roman"/>
                </w:rPr>
                <w:t>67042</w:t>
              </w:r>
            </w:hyperlink>
            <w:r w:rsidRPr="009E5960">
              <w:rPr>
                <w:rFonts w:ascii="Times New Roman" w:hAnsi="Times New Roman"/>
                <w:color w:val="auto"/>
              </w:rPr>
              <w:t xml:space="preserve">, </w:t>
            </w:r>
            <w:hyperlink r:id="rId15" w:history="1">
              <w:r w:rsidRPr="009E5960">
                <w:rPr>
                  <w:rStyle w:val="Hyperlink"/>
                  <w:rFonts w:ascii="Times New Roman" w:hAnsi="Times New Roman"/>
                </w:rPr>
                <w:t>67041</w:t>
              </w:r>
            </w:hyperlink>
            <w:r w:rsidRPr="009E5960">
              <w:rPr>
                <w:rFonts w:ascii="Times New Roman" w:hAnsi="Times New Roman"/>
                <w:color w:val="auto"/>
              </w:rPr>
              <w:t xml:space="preserve">, </w:t>
            </w:r>
            <w:hyperlink r:id="rId16" w:history="1">
              <w:r w:rsidRPr="009E5960">
                <w:rPr>
                  <w:rStyle w:val="Hyperlink"/>
                  <w:rFonts w:ascii="Times New Roman" w:hAnsi="Times New Roman"/>
                </w:rPr>
                <w:t>67002</w:t>
              </w:r>
            </w:hyperlink>
            <w:r w:rsidRPr="009E5960">
              <w:rPr>
                <w:rFonts w:ascii="Times New Roman" w:hAnsi="Times New Roman"/>
                <w:color w:val="auto"/>
              </w:rPr>
              <w:t xml:space="preserve">, </w:t>
            </w:r>
            <w:hyperlink r:id="rId17" w:history="1">
              <w:r w:rsidRPr="009E5960">
                <w:rPr>
                  <w:rStyle w:val="Hyperlink"/>
                  <w:rFonts w:ascii="Times New Roman" w:hAnsi="Times New Roman"/>
                </w:rPr>
                <w:t>66840</w:t>
              </w:r>
            </w:hyperlink>
            <w:r w:rsidRPr="009E5960">
              <w:rPr>
                <w:rFonts w:ascii="Times New Roman" w:hAnsi="Times New Roman"/>
                <w:color w:val="auto"/>
              </w:rPr>
              <w:t xml:space="preserve">, </w:t>
            </w:r>
            <w:hyperlink r:id="rId18" w:history="1">
              <w:r w:rsidRPr="009E5960">
                <w:rPr>
                  <w:rStyle w:val="Hyperlink"/>
                  <w:rFonts w:ascii="Times New Roman" w:hAnsi="Times New Roman"/>
                </w:rPr>
                <w:t>67154</w:t>
              </w:r>
            </w:hyperlink>
            <w:r w:rsidRPr="009E5960">
              <w:rPr>
                <w:rFonts w:ascii="Times New Roman" w:hAnsi="Times New Roman"/>
                <w:color w:val="auto"/>
              </w:rPr>
              <w:t xml:space="preserve">, </w:t>
            </w:r>
            <w:hyperlink r:id="rId19" w:history="1">
              <w:r w:rsidRPr="009E5960">
                <w:rPr>
                  <w:rStyle w:val="Hyperlink"/>
                  <w:rFonts w:ascii="Times New Roman" w:hAnsi="Times New Roman"/>
                </w:rPr>
                <w:t>66842</w:t>
              </w:r>
            </w:hyperlink>
            <w:r w:rsidRPr="009E5960">
              <w:rPr>
                <w:rFonts w:ascii="Times New Roman" w:hAnsi="Times New Roman"/>
                <w:color w:val="auto"/>
              </w:rPr>
              <w:t xml:space="preserve">, </w:t>
            </w:r>
            <w:hyperlink r:id="rId20" w:history="1">
              <w:r w:rsidRPr="009E5960">
                <w:rPr>
                  <w:rStyle w:val="Hyperlink"/>
                  <w:rFonts w:ascii="Times New Roman" w:hAnsi="Times New Roman"/>
                </w:rPr>
                <w:t>67008</w:t>
              </w:r>
            </w:hyperlink>
            <w:r w:rsidRPr="009E5960">
              <w:rPr>
                <w:rFonts w:ascii="Times New Roman" w:hAnsi="Times New Roman"/>
                <w:color w:val="auto"/>
              </w:rPr>
              <w:t xml:space="preserve">, </w:t>
            </w:r>
            <w:hyperlink r:id="rId21" w:history="1">
              <w:r w:rsidRPr="009E5960">
                <w:rPr>
                  <w:rStyle w:val="Hyperlink"/>
                  <w:rFonts w:ascii="Times New Roman" w:hAnsi="Times New Roman"/>
                </w:rPr>
                <w:t>67010</w:t>
              </w:r>
            </w:hyperlink>
            <w:r w:rsidRPr="009E5960">
              <w:rPr>
                <w:rFonts w:ascii="Times New Roman" w:hAnsi="Times New Roman"/>
                <w:color w:val="auto"/>
              </w:rPr>
              <w:t xml:space="preserve">, </w:t>
            </w:r>
            <w:hyperlink r:id="rId22" w:history="1">
              <w:r w:rsidRPr="009E5960">
                <w:rPr>
                  <w:rStyle w:val="Hyperlink"/>
                  <w:rFonts w:ascii="Times New Roman" w:hAnsi="Times New Roman"/>
                </w:rPr>
                <w:t>67114</w:t>
              </w:r>
            </w:hyperlink>
            <w:r w:rsidRPr="009E5960">
              <w:rPr>
                <w:rFonts w:ascii="Times New Roman" w:hAnsi="Times New Roman"/>
                <w:color w:val="auto"/>
              </w:rPr>
              <w:t xml:space="preserve">, </w:t>
            </w:r>
            <w:hyperlink r:id="rId23" w:history="1">
              <w:r w:rsidRPr="009E5960">
                <w:rPr>
                  <w:rStyle w:val="Hyperlink"/>
                  <w:rFonts w:ascii="Times New Roman" w:hAnsi="Times New Roman"/>
                </w:rPr>
                <w:t>67012</w:t>
              </w:r>
            </w:hyperlink>
            <w:r w:rsidRPr="009E5960">
              <w:rPr>
                <w:rFonts w:ascii="Times New Roman" w:hAnsi="Times New Roman"/>
                <w:color w:val="auto"/>
              </w:rPr>
              <w:t xml:space="preserve">, </w:t>
            </w:r>
            <w:hyperlink r:id="rId24" w:history="1">
              <w:r w:rsidRPr="009E5960">
                <w:rPr>
                  <w:rStyle w:val="Hyperlink"/>
                  <w:rFonts w:ascii="Times New Roman" w:hAnsi="Times New Roman"/>
                </w:rPr>
                <w:t>67123</w:t>
              </w:r>
            </w:hyperlink>
            <w:r w:rsidRPr="009E5960">
              <w:rPr>
                <w:rFonts w:ascii="Times New Roman" w:hAnsi="Times New Roman"/>
                <w:color w:val="auto"/>
              </w:rPr>
              <w:t xml:space="preserve">, </w:t>
            </w:r>
            <w:hyperlink r:id="rId25" w:history="1">
              <w:r w:rsidRPr="009E5960">
                <w:rPr>
                  <w:rStyle w:val="Hyperlink"/>
                  <w:rFonts w:ascii="Times New Roman" w:hAnsi="Times New Roman"/>
                </w:rPr>
                <w:t>67133</w:t>
              </w:r>
            </w:hyperlink>
            <w:r w:rsidRPr="009E5960">
              <w:rPr>
                <w:rFonts w:ascii="Times New Roman" w:hAnsi="Times New Roman"/>
                <w:color w:val="auto"/>
              </w:rPr>
              <w:t xml:space="preserve">, </w:t>
            </w:r>
            <w:hyperlink r:id="rId26" w:history="1">
              <w:r w:rsidRPr="009E5960">
                <w:rPr>
                  <w:rStyle w:val="Hyperlink"/>
                  <w:rFonts w:ascii="Times New Roman" w:hAnsi="Times New Roman"/>
                </w:rPr>
                <w:t>67132</w:t>
              </w:r>
            </w:hyperlink>
            <w:r w:rsidRPr="009E5960">
              <w:rPr>
                <w:rFonts w:ascii="Times New Roman" w:hAnsi="Times New Roman"/>
                <w:color w:val="auto"/>
              </w:rPr>
              <w:t xml:space="preserve">, </w:t>
            </w:r>
            <w:hyperlink r:id="rId27" w:history="1">
              <w:r w:rsidRPr="009E5960">
                <w:rPr>
                  <w:rStyle w:val="Hyperlink"/>
                  <w:rFonts w:ascii="Times New Roman" w:hAnsi="Times New Roman"/>
                </w:rPr>
                <w:t>67072</w:t>
              </w:r>
            </w:hyperlink>
            <w:r w:rsidRPr="009E5960">
              <w:rPr>
                <w:rFonts w:ascii="Times New Roman" w:hAnsi="Times New Roman"/>
                <w:color w:val="auto"/>
              </w:rPr>
              <w:t xml:space="preserve">, </w:t>
            </w:r>
            <w:hyperlink r:id="rId28" w:history="1">
              <w:r w:rsidRPr="009E5960">
                <w:rPr>
                  <w:rStyle w:val="Hyperlink"/>
                  <w:rFonts w:ascii="Times New Roman" w:hAnsi="Times New Roman"/>
                </w:rPr>
                <w:t>67074</w:t>
              </w:r>
            </w:hyperlink>
            <w:r w:rsidRPr="009E5960">
              <w:rPr>
                <w:rFonts w:ascii="Times New Roman" w:hAnsi="Times New Roman"/>
                <w:color w:val="auto"/>
              </w:rPr>
              <w:t xml:space="preserve">, </w:t>
            </w:r>
            <w:hyperlink r:id="rId29" w:history="1">
              <w:r w:rsidRPr="009E5960">
                <w:rPr>
                  <w:rStyle w:val="Hyperlink"/>
                  <w:rFonts w:ascii="Times New Roman" w:hAnsi="Times New Roman"/>
                </w:rPr>
                <w:t>67144</w:t>
              </w:r>
            </w:hyperlink>
            <w:r w:rsidRPr="009E5960">
              <w:rPr>
                <w:rFonts w:ascii="Times New Roman" w:hAnsi="Times New Roman"/>
              </w:rPr>
              <w:t xml:space="preserve">, </w:t>
            </w:r>
            <w:r w:rsidRPr="009E5960">
              <w:rPr>
                <w:rFonts w:ascii="Times New Roman" w:hAnsi="Times New Roman"/>
                <w:color w:val="auto"/>
              </w:rPr>
              <w:t xml:space="preserve">67151, 67107, 67117, 67056, 67062, 66866, </w:t>
            </w:r>
            <w:r w:rsidRPr="009E5960">
              <w:rPr>
                <w:rFonts w:ascii="Times New Roman" w:hAnsi="Times New Roman"/>
              </w:rPr>
              <w:t xml:space="preserve">67001, </w:t>
            </w:r>
            <w:hyperlink r:id="rId30" w:history="1">
              <w:r w:rsidRPr="009E5960">
                <w:rPr>
                  <w:rStyle w:val="Hyperlink"/>
                  <w:rFonts w:ascii="Times New Roman" w:hAnsi="Times New Roman"/>
                </w:rPr>
                <w:t>67016</w:t>
              </w:r>
            </w:hyperlink>
            <w:r w:rsidRPr="009E5960">
              <w:rPr>
                <w:rFonts w:ascii="Times New Roman" w:hAnsi="Times New Roman"/>
              </w:rPr>
              <w:t>, 67025, 67026, 67030, 67037, 67050, 67052, 67055, 67060, 67067, 67101, 67108, 67110, 67219</w:t>
            </w:r>
            <w:r w:rsidRPr="009E5960">
              <w:rPr>
                <w:rFonts w:ascii="Times New Roman" w:hAnsi="Times New Roman"/>
                <w:color w:val="auto"/>
              </w:rPr>
              <w:t xml:space="preserve">, </w:t>
            </w:r>
            <w:r w:rsidRPr="009E5960">
              <w:rPr>
                <w:rFonts w:ascii="Times New Roman" w:hAnsi="Times New Roman"/>
              </w:rPr>
              <w:t xml:space="preserve">67147, </w:t>
            </w:r>
            <w:hyperlink r:id="rId31" w:history="1">
              <w:r w:rsidRPr="009E5960">
                <w:rPr>
                  <w:rStyle w:val="Hyperlink"/>
                  <w:rFonts w:ascii="Times New Roman" w:hAnsi="Times New Roman"/>
                </w:rPr>
                <w:t>67149</w:t>
              </w:r>
            </w:hyperlink>
            <w:r w:rsidRPr="009E5960">
              <w:rPr>
                <w:rFonts w:ascii="Times New Roman" w:hAnsi="Times New Roman"/>
              </w:rPr>
              <w:t xml:space="preserve">, 67228, 67202 , 67223, 67227, </w:t>
            </w:r>
            <w:hyperlink r:id="rId32" w:history="1">
              <w:r w:rsidRPr="009E5960">
                <w:rPr>
                  <w:rStyle w:val="Hyperlink"/>
                  <w:rFonts w:ascii="Times New Roman" w:hAnsi="Times New Roman"/>
                </w:rPr>
                <w:t>67232</w:t>
              </w:r>
            </w:hyperlink>
            <w:r w:rsidRPr="009E5960">
              <w:rPr>
                <w:rFonts w:ascii="Times New Roman" w:hAnsi="Times New Roman"/>
              </w:rPr>
              <w:t xml:space="preserve">, </w:t>
            </w:r>
            <w:hyperlink r:id="rId33" w:history="1">
              <w:r w:rsidRPr="009E5960">
                <w:rPr>
                  <w:rStyle w:val="Hyperlink"/>
                  <w:rFonts w:ascii="Times New Roman" w:hAnsi="Times New Roman"/>
                </w:rPr>
                <w:t>67230</w:t>
              </w:r>
            </w:hyperlink>
            <w:r w:rsidRPr="009E5960">
              <w:rPr>
                <w:rFonts w:ascii="Times New Roman" w:hAnsi="Times New Roman"/>
              </w:rPr>
              <w:t xml:space="preserve">, 67210, 67235, 67209, </w:t>
            </w:r>
            <w:hyperlink r:id="rId34" w:history="1">
              <w:r w:rsidRPr="009E5960">
                <w:rPr>
                  <w:rStyle w:val="Hyperlink"/>
                  <w:rFonts w:ascii="Times New Roman" w:hAnsi="Times New Roman"/>
                </w:rPr>
                <w:t>67215</w:t>
              </w:r>
            </w:hyperlink>
            <w:r w:rsidRPr="009E5960">
              <w:rPr>
                <w:rFonts w:ascii="Times New Roman" w:hAnsi="Times New Roman"/>
              </w:rPr>
              <w:t xml:space="preserve">, </w:t>
            </w:r>
            <w:hyperlink r:id="rId35" w:history="1">
              <w:r w:rsidRPr="009E5960">
                <w:rPr>
                  <w:rStyle w:val="Hyperlink"/>
                  <w:rFonts w:ascii="Times New Roman" w:hAnsi="Times New Roman"/>
                </w:rPr>
                <w:t>67220</w:t>
              </w:r>
            </w:hyperlink>
            <w:r w:rsidRPr="009E5960">
              <w:rPr>
                <w:rFonts w:ascii="Times New Roman" w:hAnsi="Times New Roman"/>
                <w:color w:val="auto"/>
              </w:rPr>
              <w:t xml:space="preserve">, </w:t>
            </w:r>
            <w:r w:rsidRPr="00AA55ED">
              <w:rPr>
                <w:rFonts w:ascii="Times New Roman" w:hAnsi="Times New Roman"/>
              </w:rPr>
              <w:t>67214</w:t>
            </w:r>
            <w:r w:rsidRPr="009E5960">
              <w:rPr>
                <w:rFonts w:ascii="Times New Roman" w:hAnsi="Times New Roman"/>
              </w:rPr>
              <w:t xml:space="preserve">, 67206, 67205, 67226, 67208, 67211, 67204, 67213, 67218, </w:t>
            </w:r>
            <w:hyperlink r:id="rId36" w:history="1">
              <w:r w:rsidRPr="009E5960">
                <w:rPr>
                  <w:rStyle w:val="Hyperlink"/>
                  <w:rFonts w:ascii="Times New Roman" w:hAnsi="Times New Roman"/>
                </w:rPr>
                <w:t>67216</w:t>
              </w:r>
            </w:hyperlink>
            <w:r w:rsidRPr="009E5960">
              <w:rPr>
                <w:rFonts w:ascii="Times New Roman" w:hAnsi="Times New Roman"/>
              </w:rPr>
              <w:t>, 67207, 67217, 67203, 67212, 67260</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11EF5E" w:rsidR="00DD55D2" w:rsidRPr="00B00C71" w:rsidRDefault="003C4F70" w:rsidP="003C5521">
            <w:pPr>
              <w:rPr>
                <w:rFonts w:ascii="Arial" w:hAnsi="Arial" w:cs="Arial"/>
                <w:color w:val="000000"/>
                <w:szCs w:val="22"/>
              </w:rPr>
            </w:pPr>
            <w:hyperlink r:id="rId37" w:history="1">
              <w:r w:rsidR="007E6D84" w:rsidRPr="00C2055F">
                <w:rPr>
                  <w:rStyle w:val="Hyperlink"/>
                  <w:rFonts w:ascii="Arial" w:hAnsi="Arial" w:cs="Arial"/>
                  <w:szCs w:val="22"/>
                </w:rPr>
                <w:t>ayoung@aclukansas.org</w:t>
              </w:r>
            </w:hyperlink>
            <w:r w:rsidR="007E6D84">
              <w:rPr>
                <w:rFonts w:ascii="Arial" w:hAnsi="Arial" w:cs="Arial"/>
                <w:color w:val="000000"/>
                <w:szCs w:val="22"/>
              </w:rPr>
              <w:t xml:space="preserve">; </w:t>
            </w:r>
            <w:hyperlink r:id="rId38" w:history="1">
              <w:r w:rsidR="007E6D84" w:rsidRPr="00C2055F">
                <w:rPr>
                  <w:rStyle w:val="Hyperlink"/>
                  <w:rFonts w:ascii="Arial" w:hAnsi="Arial" w:cs="Arial"/>
                  <w:szCs w:val="22"/>
                </w:rPr>
                <w:t>mbata@aclukansas.org</w:t>
              </w:r>
            </w:hyperlink>
            <w:r w:rsidR="007E6D84">
              <w:rPr>
                <w:rFonts w:ascii="Arial" w:hAnsi="Arial" w:cs="Arial"/>
                <w:color w:val="000000"/>
                <w:szCs w:val="22"/>
              </w:rPr>
              <w:t xml:space="preserve">; </w:t>
            </w:r>
            <w:hyperlink r:id="rId39" w:history="1">
              <w:r w:rsidR="007E6D84" w:rsidRPr="00C2055F">
                <w:rPr>
                  <w:rStyle w:val="Hyperlink"/>
                  <w:rFonts w:ascii="Arial" w:hAnsi="Arial" w:cs="Arial"/>
                  <w:szCs w:val="22"/>
                </w:rPr>
                <w:t>mkubic@aclukansas.org</w:t>
              </w:r>
            </w:hyperlink>
            <w:r w:rsidR="007E6D84">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A9ACBF1" w:rsidR="00FC690E" w:rsidRPr="00B00C71" w:rsidRDefault="003C4F70" w:rsidP="00570925">
            <w:pPr>
              <w:rPr>
                <w:rFonts w:ascii="Arial" w:hAnsi="Arial" w:cs="Arial"/>
              </w:rPr>
            </w:pPr>
            <w:sdt>
              <w:sdtPr>
                <w:rPr>
                  <w:rFonts w:ascii="Arial" w:hAnsi="Arial" w:cs="Arial"/>
                  <w:sz w:val="28"/>
                </w:rPr>
                <w:id w:val="-963275154"/>
                <w14:checkbox>
                  <w14:checked w14:val="1"/>
                  <w14:checkedState w14:val="2612" w14:font="Times New Roman"/>
                  <w14:uncheckedState w14:val="2610" w14:font="Times New Roman"/>
                </w14:checkbox>
              </w:sdtPr>
              <w:sdtEndPr/>
              <w:sdtContent>
                <w:r w:rsidR="007E6D84">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C4F70"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C4F70"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C4F70"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13F07DD" w:rsidR="003D7EA1" w:rsidRPr="00B00C71" w:rsidRDefault="00886E9D" w:rsidP="003C5521">
            <w:pPr>
              <w:rPr>
                <w:rFonts w:ascii="Arial" w:hAnsi="Arial" w:cs="Arial"/>
                <w:color w:val="000000"/>
                <w:szCs w:val="22"/>
              </w:rPr>
            </w:pPr>
            <w:r>
              <w:rPr>
                <w:rFonts w:ascii="Arial" w:hAnsi="Arial" w:cs="Arial"/>
                <w:color w:val="000000"/>
                <w:szCs w:val="22"/>
              </w:rPr>
              <w:t>Can we count on you to take a stand for criminal justice?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057C0B1" w:rsidR="003D7EA1" w:rsidRPr="00B00C71" w:rsidRDefault="00886E9D" w:rsidP="003C5521">
            <w:pPr>
              <w:rPr>
                <w:rFonts w:ascii="Arial" w:hAnsi="Arial" w:cs="Arial"/>
                <w:color w:val="000000"/>
                <w:szCs w:val="22"/>
              </w:rPr>
            </w:pPr>
            <w:r>
              <w:rPr>
                <w:rFonts w:ascii="Arial" w:hAnsi="Arial" w:cs="Arial"/>
                <w:color w:val="000000"/>
                <w:szCs w:val="22"/>
              </w:rPr>
              <w:t>Help us end mass incarceration in Sedgwick County and beyond</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A0AEC2D" w14:textId="417C479D" w:rsidR="002B117E" w:rsidRDefault="003C4F70" w:rsidP="002F55CE">
            <w:pPr>
              <w:rPr>
                <w:rFonts w:ascii="Arial" w:hAnsi="Arial" w:cs="Arial"/>
                <w:color w:val="000000"/>
                <w:szCs w:val="22"/>
              </w:rPr>
            </w:pPr>
            <w:hyperlink r:id="rId44" w:history="1">
              <w:r w:rsidR="00B8648C" w:rsidRPr="00340F5F">
                <w:rPr>
                  <w:rStyle w:val="Hyperlink"/>
                  <w:rFonts w:ascii="Arial" w:hAnsi="Arial" w:cs="Arial"/>
                  <w:szCs w:val="22"/>
                </w:rPr>
                <w:t>www.aclukansas.org</w:t>
              </w:r>
            </w:hyperlink>
          </w:p>
          <w:p w14:paraId="029E16CD" w14:textId="77777777" w:rsidR="00B8648C" w:rsidRDefault="00B8648C" w:rsidP="002F55CE">
            <w:pPr>
              <w:rPr>
                <w:rFonts w:ascii="Arial" w:hAnsi="Arial" w:cs="Arial"/>
                <w:color w:val="000000"/>
                <w:szCs w:val="22"/>
              </w:rPr>
            </w:pPr>
          </w:p>
          <w:p w14:paraId="626513C8" w14:textId="6F36EE87" w:rsidR="00B8648C" w:rsidRPr="00B00C71" w:rsidRDefault="00B8648C" w:rsidP="002F55CE">
            <w:pPr>
              <w:rPr>
                <w:rFonts w:ascii="Arial" w:hAnsi="Arial" w:cs="Arial"/>
                <w:color w:val="000000"/>
                <w:szCs w:val="22"/>
              </w:rPr>
            </w:pPr>
            <w:r>
              <w:rPr>
                <w:rFonts w:ascii="Arial" w:hAnsi="Arial" w:cs="Arial"/>
                <w:color w:val="000000"/>
                <w:szCs w:val="22"/>
              </w:rPr>
              <w:t xml:space="preserve">Diversion report: </w:t>
            </w:r>
            <w:hyperlink r:id="rId45" w:history="1">
              <w:r w:rsidR="00B02601" w:rsidRPr="0092190A">
                <w:rPr>
                  <w:rStyle w:val="Hyperlink"/>
                  <w:rFonts w:ascii="Arial" w:hAnsi="Arial" w:cs="Arial"/>
                  <w:szCs w:val="22"/>
                </w:rPr>
                <w:t>https://www.aclukansas.org/en/publications/choosing-incarceration</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D1285B" w14:textId="77777777" w:rsidR="00886E9D" w:rsidRPr="00B00C71" w:rsidRDefault="00886E9D" w:rsidP="00886E9D">
            <w:pPr>
              <w:rPr>
                <w:rStyle w:val="Emphasis"/>
                <w:rFonts w:ascii="Arial" w:hAnsi="Arial" w:cs="Arial"/>
                <w:i w:val="0"/>
                <w:sz w:val="20"/>
                <w:szCs w:val="20"/>
              </w:rPr>
            </w:pPr>
            <w:r>
              <w:rPr>
                <w:rStyle w:val="Emphasis"/>
                <w:rFonts w:ascii="Arial" w:hAnsi="Arial" w:cs="Arial"/>
                <w:i w:val="0"/>
                <w:sz w:val="20"/>
                <w:szCs w:val="20"/>
              </w:rPr>
              <w:t>Dear [first name],</w:t>
            </w:r>
          </w:p>
          <w:p w14:paraId="0D060CFE" w14:textId="77777777" w:rsidR="00886E9D" w:rsidRDefault="00886E9D" w:rsidP="00886E9D">
            <w:pPr>
              <w:rPr>
                <w:rStyle w:val="Emphasis"/>
                <w:rFonts w:ascii="Arial" w:hAnsi="Arial" w:cs="Arial"/>
                <w:i w:val="0"/>
                <w:sz w:val="20"/>
                <w:szCs w:val="20"/>
              </w:rPr>
            </w:pPr>
          </w:p>
          <w:p w14:paraId="3C2D2F43"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 xml:space="preserve">We have a serious problem. </w:t>
            </w:r>
          </w:p>
          <w:p w14:paraId="2C7ADFA7" w14:textId="77777777" w:rsidR="00886E9D" w:rsidRDefault="00886E9D" w:rsidP="00886E9D">
            <w:pPr>
              <w:rPr>
                <w:rStyle w:val="Emphasis"/>
                <w:rFonts w:ascii="Arial" w:hAnsi="Arial" w:cs="Arial"/>
                <w:i w:val="0"/>
                <w:sz w:val="20"/>
                <w:szCs w:val="20"/>
              </w:rPr>
            </w:pPr>
          </w:p>
          <w:p w14:paraId="00E2D9FF"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 xml:space="preserve">As you read this, nearly 10,000 Kansans—many with mental illness or substance abuse addictions—sit behind bars. Although the crime rate continues to fall to near record lows, our prison population is skyrocketing, pushing the system’s capacity to its limits, wasting millions in taxpayer dollars, and causing irreversible damage to thousands of families impacted by the incarceration of a loved one. </w:t>
            </w:r>
          </w:p>
          <w:p w14:paraId="19D1B453" w14:textId="77777777" w:rsidR="00886E9D" w:rsidRDefault="00886E9D" w:rsidP="00886E9D">
            <w:pPr>
              <w:rPr>
                <w:rStyle w:val="Emphasis"/>
                <w:rFonts w:ascii="Arial" w:hAnsi="Arial" w:cs="Arial"/>
                <w:i w:val="0"/>
                <w:sz w:val="20"/>
                <w:szCs w:val="20"/>
              </w:rPr>
            </w:pPr>
          </w:p>
          <w:p w14:paraId="1CFF9FD5"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lastRenderedPageBreak/>
              <w:t>We simply can’t afford to continue at this rate. Something needs to change—and fast.</w:t>
            </w:r>
          </w:p>
          <w:p w14:paraId="15A37EE4" w14:textId="77777777" w:rsidR="00886E9D" w:rsidRDefault="00886E9D" w:rsidP="00886E9D">
            <w:pPr>
              <w:rPr>
                <w:rStyle w:val="Emphasis"/>
                <w:rFonts w:ascii="Arial" w:hAnsi="Arial" w:cs="Arial"/>
                <w:i w:val="0"/>
                <w:sz w:val="20"/>
                <w:szCs w:val="20"/>
              </w:rPr>
            </w:pPr>
          </w:p>
          <w:p w14:paraId="3C47BE1E" w14:textId="1FA3E96C" w:rsidR="00886E9D" w:rsidRDefault="00886E9D" w:rsidP="00886E9D">
            <w:pPr>
              <w:rPr>
                <w:rStyle w:val="Emphasis"/>
                <w:rFonts w:ascii="Arial" w:hAnsi="Arial" w:cs="Arial"/>
                <w:b/>
                <w:i w:val="0"/>
                <w:sz w:val="20"/>
                <w:szCs w:val="20"/>
              </w:rPr>
            </w:pPr>
            <w:r>
              <w:rPr>
                <w:rStyle w:val="Emphasis"/>
                <w:rFonts w:ascii="Arial" w:hAnsi="Arial" w:cs="Arial"/>
                <w:b/>
                <w:i w:val="0"/>
                <w:sz w:val="20"/>
                <w:szCs w:val="20"/>
              </w:rPr>
              <w:t xml:space="preserve">We’re looking for activists committed to enacting smart criminal justice reform in </w:t>
            </w:r>
            <w:r w:rsidR="000348BA">
              <w:rPr>
                <w:rStyle w:val="Emphasis"/>
                <w:rFonts w:ascii="Arial" w:hAnsi="Arial" w:cs="Arial"/>
                <w:b/>
                <w:i w:val="0"/>
                <w:sz w:val="20"/>
                <w:szCs w:val="20"/>
              </w:rPr>
              <w:t>Sedgwick</w:t>
            </w:r>
            <w:r>
              <w:rPr>
                <w:rStyle w:val="Emphasis"/>
                <w:rFonts w:ascii="Arial" w:hAnsi="Arial" w:cs="Arial"/>
                <w:b/>
                <w:i w:val="0"/>
                <w:sz w:val="20"/>
                <w:szCs w:val="20"/>
              </w:rPr>
              <w:t xml:space="preserve"> County. Can we count on you?</w:t>
            </w:r>
          </w:p>
          <w:p w14:paraId="27555975" w14:textId="77777777" w:rsidR="00886E9D" w:rsidRDefault="00886E9D" w:rsidP="00886E9D">
            <w:pPr>
              <w:rPr>
                <w:rStyle w:val="Emphasis"/>
                <w:rFonts w:ascii="Arial" w:hAnsi="Arial" w:cs="Arial"/>
                <w:i w:val="0"/>
                <w:sz w:val="20"/>
                <w:szCs w:val="20"/>
              </w:rPr>
            </w:pPr>
          </w:p>
          <w:p w14:paraId="1055A37D"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 xml:space="preserve">After months of exhaustive research, we </w:t>
            </w:r>
            <w:r w:rsidRPr="002A60D7">
              <w:rPr>
                <w:rStyle w:val="Emphasis"/>
                <w:rFonts w:ascii="Arial" w:hAnsi="Arial" w:cs="Arial"/>
                <w:b/>
                <w:i w:val="0"/>
                <w:sz w:val="20"/>
                <w:szCs w:val="20"/>
              </w:rPr>
              <w:t>released a report today</w:t>
            </w:r>
            <w:r>
              <w:rPr>
                <w:rStyle w:val="Emphasis"/>
                <w:rFonts w:ascii="Arial" w:hAnsi="Arial" w:cs="Arial"/>
                <w:i w:val="0"/>
                <w:sz w:val="20"/>
                <w:szCs w:val="20"/>
              </w:rPr>
              <w:t xml:space="preserve"> identifying one smart tool county prosecutors can use to reduce the prison population, cut spending, and make our families and communities safer and stronger: diversion.  </w:t>
            </w:r>
          </w:p>
          <w:p w14:paraId="406DBEEA" w14:textId="77777777" w:rsidR="00886E9D" w:rsidRDefault="00886E9D" w:rsidP="00886E9D">
            <w:pPr>
              <w:rPr>
                <w:rStyle w:val="Emphasis"/>
                <w:rFonts w:ascii="Arial" w:hAnsi="Arial" w:cs="Arial"/>
                <w:i w:val="0"/>
                <w:sz w:val="20"/>
                <w:szCs w:val="20"/>
              </w:rPr>
            </w:pPr>
          </w:p>
          <w:p w14:paraId="4D41DBF1"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 xml:space="preserve">Diversion is a program in which non-violent, low-level offenders are able to complete alternative sentences, such as community service, restitution, or rehabilitation, instead of going to prison. This allows them to continue working and providing for their families, seek any necessary mental or behavioral health treatment, and remain a productive member of the community, which greatly reduces the likelihood that they will offend again. </w:t>
            </w:r>
          </w:p>
          <w:p w14:paraId="729F8A95" w14:textId="77777777" w:rsidR="00886E9D" w:rsidRDefault="00886E9D" w:rsidP="00886E9D">
            <w:pPr>
              <w:rPr>
                <w:rStyle w:val="Emphasis"/>
                <w:rFonts w:ascii="Arial" w:hAnsi="Arial" w:cs="Arial"/>
                <w:i w:val="0"/>
                <w:sz w:val="20"/>
                <w:szCs w:val="20"/>
              </w:rPr>
            </w:pPr>
          </w:p>
          <w:p w14:paraId="6D9474C1" w14:textId="77777777" w:rsidR="00886E9D" w:rsidRDefault="00886E9D" w:rsidP="00886E9D">
            <w:pPr>
              <w:rPr>
                <w:rStyle w:val="Emphasis"/>
                <w:rFonts w:ascii="Arial" w:hAnsi="Arial" w:cs="Arial"/>
                <w:b/>
                <w:i w:val="0"/>
                <w:sz w:val="20"/>
                <w:szCs w:val="20"/>
              </w:rPr>
            </w:pPr>
            <w:r>
              <w:rPr>
                <w:rStyle w:val="Emphasis"/>
                <w:rFonts w:ascii="Arial" w:hAnsi="Arial" w:cs="Arial"/>
                <w:b/>
                <w:i w:val="0"/>
                <w:sz w:val="20"/>
                <w:szCs w:val="20"/>
              </w:rPr>
              <w:t>Have you or a loved one been positively impacted by a diversion program? We’d like to hear your story.</w:t>
            </w:r>
          </w:p>
          <w:p w14:paraId="73500F6A" w14:textId="77777777" w:rsidR="00886E9D" w:rsidRDefault="00886E9D" w:rsidP="00886E9D">
            <w:pPr>
              <w:rPr>
                <w:rStyle w:val="Emphasis"/>
                <w:rFonts w:ascii="Arial" w:hAnsi="Arial" w:cs="Arial"/>
                <w:i w:val="0"/>
                <w:sz w:val="20"/>
                <w:szCs w:val="20"/>
              </w:rPr>
            </w:pPr>
          </w:p>
          <w:p w14:paraId="616C46B9"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 xml:space="preserve">Diversions can only be granted by a county prosecutor, not a jury or judge. And although prosecutors in counties all across the country consider diversion to be one of the best tools in their criminal justice toolbox, most prosecutors in Kansas refuse to give it even a fighting chance.  </w:t>
            </w:r>
          </w:p>
          <w:p w14:paraId="11E212BB" w14:textId="77777777" w:rsidR="00886E9D" w:rsidRDefault="00886E9D" w:rsidP="00886E9D">
            <w:pPr>
              <w:rPr>
                <w:rStyle w:val="Emphasis"/>
                <w:rFonts w:ascii="Arial" w:hAnsi="Arial" w:cs="Arial"/>
                <w:i w:val="0"/>
                <w:sz w:val="20"/>
                <w:szCs w:val="20"/>
              </w:rPr>
            </w:pPr>
          </w:p>
          <w:p w14:paraId="3440613E" w14:textId="5506E38C" w:rsidR="00886E9D" w:rsidRPr="00B02601" w:rsidRDefault="00886E9D" w:rsidP="00CA6450">
            <w:pPr>
              <w:rPr>
                <w:rStyle w:val="Emphasis"/>
                <w:rFonts w:ascii="Arial" w:hAnsi="Arial" w:cs="Arial"/>
                <w:i w:val="0"/>
                <w:sz w:val="20"/>
                <w:szCs w:val="20"/>
              </w:rPr>
            </w:pPr>
            <w:r>
              <w:rPr>
                <w:rStyle w:val="Emphasis"/>
                <w:rFonts w:ascii="Arial" w:hAnsi="Arial" w:cs="Arial"/>
                <w:i w:val="0"/>
                <w:sz w:val="20"/>
                <w:szCs w:val="20"/>
              </w:rPr>
              <w:t xml:space="preserve">Statewide, Kansas prosecutors utilize diversion in just 5% of felony cases, which is </w:t>
            </w:r>
            <w:r w:rsidRPr="00D01E8E">
              <w:rPr>
                <w:rStyle w:val="Emphasis"/>
                <w:rFonts w:ascii="Arial" w:hAnsi="Arial" w:cs="Arial"/>
                <w:b/>
                <w:i w:val="0"/>
                <w:sz w:val="20"/>
                <w:szCs w:val="20"/>
              </w:rPr>
              <w:t>only half</w:t>
            </w:r>
            <w:r>
              <w:rPr>
                <w:rStyle w:val="Emphasis"/>
                <w:rFonts w:ascii="Arial" w:hAnsi="Arial" w:cs="Arial"/>
                <w:i w:val="0"/>
                <w:sz w:val="20"/>
                <w:szCs w:val="20"/>
              </w:rPr>
              <w:t xml:space="preserve"> the nation</w:t>
            </w:r>
            <w:r w:rsidR="00B02601">
              <w:rPr>
                <w:rStyle w:val="Emphasis"/>
                <w:rFonts w:ascii="Arial" w:hAnsi="Arial" w:cs="Arial"/>
                <w:i w:val="0"/>
                <w:sz w:val="20"/>
                <w:szCs w:val="20"/>
              </w:rPr>
              <w:t>al</w:t>
            </w:r>
            <w:r>
              <w:rPr>
                <w:rStyle w:val="Emphasis"/>
                <w:rFonts w:ascii="Arial" w:hAnsi="Arial" w:cs="Arial"/>
                <w:i w:val="0"/>
                <w:sz w:val="20"/>
                <w:szCs w:val="20"/>
              </w:rPr>
              <w:t xml:space="preserve"> average. In </w:t>
            </w:r>
            <w:r w:rsidR="00925217">
              <w:rPr>
                <w:rStyle w:val="Emphasis"/>
                <w:rFonts w:ascii="Arial" w:hAnsi="Arial" w:cs="Arial"/>
                <w:i w:val="0"/>
                <w:sz w:val="20"/>
                <w:szCs w:val="20"/>
              </w:rPr>
              <w:t>Sedgwick</w:t>
            </w:r>
            <w:r>
              <w:rPr>
                <w:rStyle w:val="Emphasis"/>
                <w:rFonts w:ascii="Arial" w:hAnsi="Arial" w:cs="Arial"/>
                <w:i w:val="0"/>
                <w:sz w:val="20"/>
                <w:szCs w:val="20"/>
              </w:rPr>
              <w:t xml:space="preserve"> County, however, it gets even worse: </w:t>
            </w:r>
            <w:r w:rsidR="00CA6450">
              <w:rPr>
                <w:rStyle w:val="Emphasis"/>
                <w:rFonts w:ascii="Arial" w:hAnsi="Arial" w:cs="Arial"/>
                <w:b/>
                <w:i w:val="0"/>
                <w:sz w:val="20"/>
                <w:szCs w:val="20"/>
              </w:rPr>
              <w:t>District Attorney</w:t>
            </w:r>
            <w:r w:rsidRPr="00D01E8E">
              <w:rPr>
                <w:rStyle w:val="Emphasis"/>
                <w:rFonts w:ascii="Arial" w:hAnsi="Arial" w:cs="Arial"/>
                <w:b/>
                <w:i w:val="0"/>
                <w:sz w:val="20"/>
                <w:szCs w:val="20"/>
              </w:rPr>
              <w:t xml:space="preserve"> </w:t>
            </w:r>
            <w:r w:rsidR="00925217">
              <w:rPr>
                <w:rStyle w:val="Emphasis"/>
                <w:rFonts w:ascii="Arial" w:hAnsi="Arial" w:cs="Arial"/>
                <w:b/>
                <w:i w:val="0"/>
                <w:sz w:val="20"/>
                <w:szCs w:val="20"/>
              </w:rPr>
              <w:t>Marc Bennett</w:t>
            </w:r>
            <w:r w:rsidRPr="00D01E8E">
              <w:rPr>
                <w:rStyle w:val="Emphasis"/>
                <w:rFonts w:ascii="Arial" w:hAnsi="Arial" w:cs="Arial"/>
                <w:b/>
                <w:i w:val="0"/>
                <w:sz w:val="20"/>
                <w:szCs w:val="20"/>
              </w:rPr>
              <w:t xml:space="preserve"> </w:t>
            </w:r>
            <w:r w:rsidR="00925217">
              <w:rPr>
                <w:rStyle w:val="Emphasis"/>
                <w:rFonts w:ascii="Arial" w:hAnsi="Arial" w:cs="Arial"/>
                <w:b/>
                <w:i w:val="0"/>
                <w:sz w:val="20"/>
                <w:szCs w:val="20"/>
              </w:rPr>
              <w:t xml:space="preserve">uses diversion </w:t>
            </w:r>
            <w:r w:rsidR="00B32304">
              <w:rPr>
                <w:rStyle w:val="Emphasis"/>
                <w:rFonts w:ascii="Arial" w:hAnsi="Arial" w:cs="Arial"/>
                <w:b/>
                <w:i w:val="0"/>
                <w:sz w:val="20"/>
                <w:szCs w:val="20"/>
              </w:rPr>
              <w:t>in just 1.7% of cases</w:t>
            </w:r>
            <w:r w:rsidR="00CA6450">
              <w:rPr>
                <w:rStyle w:val="Emphasis"/>
                <w:rFonts w:ascii="Arial" w:hAnsi="Arial" w:cs="Arial"/>
                <w:b/>
                <w:i w:val="0"/>
                <w:sz w:val="20"/>
                <w:szCs w:val="20"/>
              </w:rPr>
              <w:t xml:space="preserve">.  </w:t>
            </w:r>
            <w:r w:rsidR="00925217" w:rsidRPr="00B02601">
              <w:rPr>
                <w:rStyle w:val="Emphasis"/>
                <w:rFonts w:ascii="Arial" w:hAnsi="Arial" w:cs="Arial"/>
                <w:i w:val="0"/>
                <w:sz w:val="20"/>
                <w:szCs w:val="20"/>
              </w:rPr>
              <w:t xml:space="preserve">Due to </w:t>
            </w:r>
            <w:r w:rsidR="00CA6450" w:rsidRPr="00B02601">
              <w:rPr>
                <w:rStyle w:val="Emphasis"/>
                <w:rFonts w:ascii="Arial" w:hAnsi="Arial" w:cs="Arial"/>
                <w:i w:val="0"/>
                <w:sz w:val="20"/>
                <w:szCs w:val="20"/>
              </w:rPr>
              <w:t>District Attorney</w:t>
            </w:r>
            <w:r w:rsidR="00925217" w:rsidRPr="00B02601">
              <w:rPr>
                <w:rStyle w:val="Emphasis"/>
                <w:rFonts w:ascii="Arial" w:hAnsi="Arial" w:cs="Arial"/>
                <w:i w:val="0"/>
                <w:sz w:val="20"/>
                <w:szCs w:val="20"/>
              </w:rPr>
              <w:t xml:space="preserve"> Bennett’s refusal to fully utilize diversion, hundreds of Sedgwick County </w:t>
            </w:r>
            <w:r w:rsidRPr="00B02601">
              <w:rPr>
                <w:rStyle w:val="Emphasis"/>
                <w:rFonts w:ascii="Arial" w:hAnsi="Arial" w:cs="Arial"/>
                <w:i w:val="0"/>
                <w:sz w:val="20"/>
                <w:szCs w:val="20"/>
              </w:rPr>
              <w:t xml:space="preserve">residents who are convicted of a crime as minor as simple marijuana possession get no second chances. </w:t>
            </w:r>
          </w:p>
          <w:p w14:paraId="455DBF43" w14:textId="387F483B" w:rsidR="00CA6450" w:rsidRDefault="00CA6450" w:rsidP="00CA6450">
            <w:pPr>
              <w:rPr>
                <w:rStyle w:val="Emphasis"/>
                <w:rFonts w:ascii="Arial" w:hAnsi="Arial" w:cs="Arial"/>
                <w:i w:val="0"/>
                <w:sz w:val="20"/>
                <w:szCs w:val="20"/>
              </w:rPr>
            </w:pPr>
          </w:p>
          <w:p w14:paraId="327C3076" w14:textId="53EF22CB" w:rsidR="00CA6450" w:rsidRPr="00442F8B" w:rsidRDefault="00CA6450" w:rsidP="00CA6450">
            <w:pPr>
              <w:rPr>
                <w:rStyle w:val="Emphasis"/>
                <w:rFonts w:ascii="Arial" w:hAnsi="Arial" w:cs="Arial"/>
                <w:i w:val="0"/>
                <w:sz w:val="20"/>
                <w:szCs w:val="20"/>
              </w:rPr>
            </w:pPr>
            <w:r>
              <w:rPr>
                <w:rStyle w:val="Emphasis"/>
                <w:rFonts w:ascii="Arial" w:hAnsi="Arial" w:cs="Arial"/>
                <w:i w:val="0"/>
                <w:sz w:val="20"/>
                <w:szCs w:val="20"/>
              </w:rPr>
              <w:t xml:space="preserve">Kansans will continue to suffer from our mass incarceration epidemic until we take a stand and let county prosecutors know </w:t>
            </w:r>
            <w:r>
              <w:rPr>
                <w:rStyle w:val="Emphasis"/>
                <w:rFonts w:ascii="Arial" w:hAnsi="Arial" w:cs="Arial"/>
                <w:b/>
                <w:i w:val="0"/>
                <w:sz w:val="20"/>
                <w:szCs w:val="20"/>
              </w:rPr>
              <w:t xml:space="preserve">enough is enough.  </w:t>
            </w:r>
            <w:r>
              <w:rPr>
                <w:rStyle w:val="Emphasis"/>
                <w:rFonts w:ascii="Arial" w:hAnsi="Arial" w:cs="Arial"/>
                <w:i w:val="0"/>
                <w:sz w:val="20"/>
                <w:szCs w:val="20"/>
              </w:rPr>
              <w:t>Local prosecutors, like Sedgwick County’s Marc Bennett, are elected officials—just like members of congress, the state legislature, or the city council.  It</w:t>
            </w:r>
            <w:r w:rsidR="003C4F70">
              <w:rPr>
                <w:rStyle w:val="Emphasis"/>
                <w:rFonts w:ascii="Arial" w:hAnsi="Arial" w:cs="Arial"/>
                <w:i w:val="0"/>
                <w:sz w:val="20"/>
                <w:szCs w:val="20"/>
              </w:rPr>
              <w:t>’</w:t>
            </w:r>
            <w:r>
              <w:rPr>
                <w:rStyle w:val="Emphasis"/>
                <w:rFonts w:ascii="Arial" w:hAnsi="Arial" w:cs="Arial"/>
                <w:i w:val="0"/>
                <w:sz w:val="20"/>
                <w:szCs w:val="20"/>
              </w:rPr>
              <w:t>s time that prosecutors hear directly from the citizens they serve, that it</w:t>
            </w:r>
            <w:r w:rsidR="003C4F70">
              <w:rPr>
                <w:rStyle w:val="Emphasis"/>
                <w:rFonts w:ascii="Arial" w:hAnsi="Arial" w:cs="Arial"/>
                <w:i w:val="0"/>
                <w:sz w:val="20"/>
                <w:szCs w:val="20"/>
              </w:rPr>
              <w:t>’</w:t>
            </w:r>
            <w:r>
              <w:rPr>
                <w:rStyle w:val="Emphasis"/>
                <w:rFonts w:ascii="Arial" w:hAnsi="Arial" w:cs="Arial"/>
                <w:i w:val="0"/>
                <w:sz w:val="20"/>
                <w:szCs w:val="20"/>
              </w:rPr>
              <w:t>s time we made our criminal justice system smarter and our communities safer and stronger.</w:t>
            </w:r>
          </w:p>
          <w:p w14:paraId="24DF6543" w14:textId="77777777" w:rsidR="00886E9D" w:rsidRDefault="00886E9D" w:rsidP="00886E9D">
            <w:pPr>
              <w:rPr>
                <w:rStyle w:val="Emphasis"/>
                <w:rFonts w:ascii="Arial" w:hAnsi="Arial" w:cs="Arial"/>
                <w:i w:val="0"/>
                <w:sz w:val="20"/>
                <w:szCs w:val="20"/>
              </w:rPr>
            </w:pPr>
          </w:p>
          <w:p w14:paraId="293C77BC" w14:textId="47C5ACB2" w:rsidR="00886E9D" w:rsidRDefault="00886E9D" w:rsidP="00886E9D">
            <w:pPr>
              <w:rPr>
                <w:rStyle w:val="Emphasis"/>
                <w:rFonts w:ascii="Arial" w:hAnsi="Arial" w:cs="Arial"/>
                <w:b/>
                <w:i w:val="0"/>
                <w:sz w:val="20"/>
                <w:szCs w:val="20"/>
              </w:rPr>
            </w:pPr>
            <w:r>
              <w:rPr>
                <w:rStyle w:val="Emphasis"/>
                <w:rFonts w:ascii="Arial" w:hAnsi="Arial" w:cs="Arial"/>
                <w:b/>
                <w:i w:val="0"/>
                <w:sz w:val="20"/>
                <w:szCs w:val="20"/>
              </w:rPr>
              <w:t xml:space="preserve">We need your help— please let us know you’re interested in advocating for smart criminal justice reform in </w:t>
            </w:r>
            <w:r w:rsidR="00925217">
              <w:rPr>
                <w:rStyle w:val="Emphasis"/>
                <w:rFonts w:ascii="Arial" w:hAnsi="Arial" w:cs="Arial"/>
                <w:b/>
                <w:i w:val="0"/>
                <w:sz w:val="20"/>
                <w:szCs w:val="20"/>
              </w:rPr>
              <w:t>Sedgwick</w:t>
            </w:r>
            <w:r>
              <w:rPr>
                <w:rStyle w:val="Emphasis"/>
                <w:rFonts w:ascii="Arial" w:hAnsi="Arial" w:cs="Arial"/>
                <w:b/>
                <w:i w:val="0"/>
                <w:sz w:val="20"/>
                <w:szCs w:val="20"/>
              </w:rPr>
              <w:t xml:space="preserve"> County.</w:t>
            </w:r>
          </w:p>
          <w:p w14:paraId="0FCA2A36" w14:textId="77777777" w:rsidR="00886E9D" w:rsidRDefault="00886E9D" w:rsidP="00886E9D">
            <w:pPr>
              <w:rPr>
                <w:rStyle w:val="Emphasis"/>
                <w:rFonts w:ascii="Arial" w:hAnsi="Arial" w:cs="Arial"/>
                <w:i w:val="0"/>
                <w:sz w:val="20"/>
                <w:szCs w:val="20"/>
              </w:rPr>
            </w:pPr>
          </w:p>
          <w:p w14:paraId="59C214F6"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Sincerely,</w:t>
            </w:r>
          </w:p>
          <w:p w14:paraId="05AAF5D1" w14:textId="77777777" w:rsidR="00886E9D" w:rsidRDefault="00886E9D" w:rsidP="00886E9D">
            <w:pPr>
              <w:rPr>
                <w:rStyle w:val="Emphasis"/>
                <w:rFonts w:ascii="Arial" w:hAnsi="Arial" w:cs="Arial"/>
                <w:i w:val="0"/>
                <w:sz w:val="20"/>
                <w:szCs w:val="20"/>
              </w:rPr>
            </w:pPr>
          </w:p>
          <w:p w14:paraId="0AA4FB3E"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Micah Kubic</w:t>
            </w:r>
          </w:p>
          <w:p w14:paraId="7647225B"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Executive Director</w:t>
            </w:r>
          </w:p>
          <w:p w14:paraId="21FDFD0A" w14:textId="77777777" w:rsidR="00886E9D" w:rsidRDefault="00886E9D" w:rsidP="00886E9D">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B" w14:textId="11FF244F"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B97D1C0" w:rsidR="00B00C71" w:rsidRPr="00B00C71" w:rsidRDefault="003C4F70" w:rsidP="0033798F">
            <w:pPr>
              <w:rPr>
                <w:rFonts w:ascii="Arial" w:hAnsi="Arial" w:cs="Arial"/>
                <w:szCs w:val="20"/>
              </w:rPr>
            </w:pPr>
            <w:r>
              <w:rPr>
                <w:rFonts w:ascii="Arial" w:hAnsi="Arial" w:cs="Arial"/>
                <w:szCs w:val="20"/>
              </w:rPr>
              <w:t>Diversion makes our communities stronger! Check out the ACLU of Kansas’ new report.</w:t>
            </w: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6"/>
      <w:footerReference w:type="default" r:id="rId4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6A77E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48BA"/>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22BCE"/>
    <w:rsid w:val="003620C7"/>
    <w:rsid w:val="00364F7B"/>
    <w:rsid w:val="00375821"/>
    <w:rsid w:val="003A0FA7"/>
    <w:rsid w:val="003A1F8C"/>
    <w:rsid w:val="003B741C"/>
    <w:rsid w:val="003C4F70"/>
    <w:rsid w:val="003C5521"/>
    <w:rsid w:val="003D7EA1"/>
    <w:rsid w:val="003E791A"/>
    <w:rsid w:val="003F0E0D"/>
    <w:rsid w:val="00403249"/>
    <w:rsid w:val="00407013"/>
    <w:rsid w:val="0041026D"/>
    <w:rsid w:val="00410852"/>
    <w:rsid w:val="00412CE1"/>
    <w:rsid w:val="00414863"/>
    <w:rsid w:val="00433C4F"/>
    <w:rsid w:val="00440E52"/>
    <w:rsid w:val="00452E6B"/>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1486"/>
    <w:rsid w:val="007C43D4"/>
    <w:rsid w:val="007C7AA6"/>
    <w:rsid w:val="007D2DB4"/>
    <w:rsid w:val="007E6D84"/>
    <w:rsid w:val="00851F51"/>
    <w:rsid w:val="008560B3"/>
    <w:rsid w:val="00870AC3"/>
    <w:rsid w:val="008726A1"/>
    <w:rsid w:val="00886E9D"/>
    <w:rsid w:val="008D10B2"/>
    <w:rsid w:val="008D7C18"/>
    <w:rsid w:val="008E721A"/>
    <w:rsid w:val="008F04AC"/>
    <w:rsid w:val="008F688B"/>
    <w:rsid w:val="00904FAE"/>
    <w:rsid w:val="00925217"/>
    <w:rsid w:val="00945796"/>
    <w:rsid w:val="00950FF9"/>
    <w:rsid w:val="009624A0"/>
    <w:rsid w:val="00973768"/>
    <w:rsid w:val="00985681"/>
    <w:rsid w:val="00994014"/>
    <w:rsid w:val="009C4565"/>
    <w:rsid w:val="009E74A6"/>
    <w:rsid w:val="00A1000D"/>
    <w:rsid w:val="00A4255E"/>
    <w:rsid w:val="00AB6193"/>
    <w:rsid w:val="00AD6F9E"/>
    <w:rsid w:val="00B00C71"/>
    <w:rsid w:val="00B02601"/>
    <w:rsid w:val="00B03107"/>
    <w:rsid w:val="00B05B88"/>
    <w:rsid w:val="00B2330C"/>
    <w:rsid w:val="00B32304"/>
    <w:rsid w:val="00B34085"/>
    <w:rsid w:val="00B51603"/>
    <w:rsid w:val="00B73E36"/>
    <w:rsid w:val="00B84897"/>
    <w:rsid w:val="00B8648C"/>
    <w:rsid w:val="00BC4483"/>
    <w:rsid w:val="00BF5A30"/>
    <w:rsid w:val="00C146B1"/>
    <w:rsid w:val="00C20EC3"/>
    <w:rsid w:val="00C26D35"/>
    <w:rsid w:val="00C3721C"/>
    <w:rsid w:val="00C56AED"/>
    <w:rsid w:val="00C601AE"/>
    <w:rsid w:val="00CA6450"/>
    <w:rsid w:val="00CC1145"/>
    <w:rsid w:val="00CE0238"/>
    <w:rsid w:val="00D03599"/>
    <w:rsid w:val="00D3147F"/>
    <w:rsid w:val="00D478A9"/>
    <w:rsid w:val="00D82D8D"/>
    <w:rsid w:val="00DB34C2"/>
    <w:rsid w:val="00DC3C91"/>
    <w:rsid w:val="00DD55D2"/>
    <w:rsid w:val="00DE5256"/>
    <w:rsid w:val="00E0008B"/>
    <w:rsid w:val="00E21909"/>
    <w:rsid w:val="00E468B6"/>
    <w:rsid w:val="00E56F7F"/>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265138D"/>
  <w15:docId w15:val="{69CBAA8C-F354-4B89-BC76-505E2ABE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279009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illow.com/browse/homes/ks/butler-county/67039/" TargetMode="External"/><Relationship Id="rId18" Type="http://schemas.openxmlformats.org/officeDocument/2006/relationships/hyperlink" Target="http://www.zillow.com/browse/homes/ks/butler-county/67154/" TargetMode="External"/><Relationship Id="rId26" Type="http://schemas.openxmlformats.org/officeDocument/2006/relationships/hyperlink" Target="http://www.zillow.com/browse/homes/ks/butler-county/67132/" TargetMode="External"/><Relationship Id="rId39" Type="http://schemas.openxmlformats.org/officeDocument/2006/relationships/hyperlink" Target="mailto:mkubic@aclukansas.org" TargetMode="External"/><Relationship Id="rId3" Type="http://schemas.openxmlformats.org/officeDocument/2006/relationships/customXml" Target="../customXml/item3.xml"/><Relationship Id="rId21" Type="http://schemas.openxmlformats.org/officeDocument/2006/relationships/hyperlink" Target="http://www.zillow.com/browse/homes/ks/butler-county/67010/" TargetMode="External"/><Relationship Id="rId34" Type="http://schemas.openxmlformats.org/officeDocument/2006/relationships/hyperlink" Target="http://www.bestplaces.net/zip-code/kansas/wichita/67215" TargetMode="External"/><Relationship Id="rId42" Type="http://schemas.openxmlformats.org/officeDocument/2006/relationships/image" Target="media/image3.png"/><Relationship Id="rId47"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www.zillow.com/browse/homes/ks/butler-county/66840/" TargetMode="External"/><Relationship Id="rId25" Type="http://schemas.openxmlformats.org/officeDocument/2006/relationships/hyperlink" Target="http://www.zillow.com/browse/homes/ks/butler-county/67133/" TargetMode="External"/><Relationship Id="rId33" Type="http://schemas.openxmlformats.org/officeDocument/2006/relationships/hyperlink" Target="http://www.bestplaces.net/zip-code/kansas/wichita/67230" TargetMode="External"/><Relationship Id="rId38" Type="http://schemas.openxmlformats.org/officeDocument/2006/relationships/hyperlink" Target="mailto:mbata@aclukansas.org"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zillow.com/browse/homes/ks/butler-county/67002/" TargetMode="External"/><Relationship Id="rId20" Type="http://schemas.openxmlformats.org/officeDocument/2006/relationships/hyperlink" Target="http://www.zillow.com/browse/homes/ks/butler-county/67008/" TargetMode="External"/><Relationship Id="rId29" Type="http://schemas.openxmlformats.org/officeDocument/2006/relationships/hyperlink" Target="http://www.zillow.com/browse/homes/ks/butler-county/67144/"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zillow.com/browse/homes/ks/butler-county/67123/" TargetMode="External"/><Relationship Id="rId32" Type="http://schemas.openxmlformats.org/officeDocument/2006/relationships/hyperlink" Target="http://www.bestplaces.net/zip-code/kansas/wichita/67232" TargetMode="External"/><Relationship Id="rId37" Type="http://schemas.openxmlformats.org/officeDocument/2006/relationships/hyperlink" Target="mailto:ayoung@aclukansas.org" TargetMode="External"/><Relationship Id="rId40" Type="http://schemas.openxmlformats.org/officeDocument/2006/relationships/image" Target="media/image1.png"/><Relationship Id="rId45" Type="http://schemas.openxmlformats.org/officeDocument/2006/relationships/hyperlink" Target="https://www.aclukansas.org/en/publications/choosing-incarceration" TargetMode="External"/><Relationship Id="rId5" Type="http://schemas.openxmlformats.org/officeDocument/2006/relationships/numbering" Target="numbering.xml"/><Relationship Id="rId15" Type="http://schemas.openxmlformats.org/officeDocument/2006/relationships/hyperlink" Target="http://www.zillow.com/browse/homes/ks/butler-county/67041/" TargetMode="External"/><Relationship Id="rId23" Type="http://schemas.openxmlformats.org/officeDocument/2006/relationships/hyperlink" Target="http://www.zillow.com/browse/homes/ks/butler-county/67012/" TargetMode="External"/><Relationship Id="rId28" Type="http://schemas.openxmlformats.org/officeDocument/2006/relationships/hyperlink" Target="http://www.zillow.com/browse/homes/ks/butler-county/67074/" TargetMode="External"/><Relationship Id="rId36" Type="http://schemas.openxmlformats.org/officeDocument/2006/relationships/hyperlink" Target="http://www.bestplaces.net/zip-code/kansas/wichita/67216"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zillow.com/browse/homes/ks/butler-county/66842/" TargetMode="External"/><Relationship Id="rId31" Type="http://schemas.openxmlformats.org/officeDocument/2006/relationships/hyperlink" Target="http://www.bestplaces.net/zip-code/kansas/viola/67149" TargetMode="External"/><Relationship Id="rId44"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browse/homes/ks/butler-county/67042/" TargetMode="External"/><Relationship Id="rId22" Type="http://schemas.openxmlformats.org/officeDocument/2006/relationships/hyperlink" Target="http://www.zillow.com/browse/homes/ks/butler-county/67114/" TargetMode="External"/><Relationship Id="rId27" Type="http://schemas.openxmlformats.org/officeDocument/2006/relationships/hyperlink" Target="http://www.zillow.com/browse/homes/ks/butler-county/67072/" TargetMode="External"/><Relationship Id="rId30" Type="http://schemas.openxmlformats.org/officeDocument/2006/relationships/hyperlink" Target="http://www.bestplaces.net/zip-code/kansas/bentley/67016" TargetMode="External"/><Relationship Id="rId35" Type="http://schemas.openxmlformats.org/officeDocument/2006/relationships/hyperlink" Target="http://www.bestplaces.net/zip-code/kansas/wichita/67220" TargetMode="External"/><Relationship Id="rId43" Type="http://schemas.openxmlformats.org/officeDocument/2006/relationships/image" Target="media/image4.png"/><Relationship Id="rId48"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http://schemas.microsoft.com/office/2006/documentManagement/types"/>
    <ds:schemaRef ds:uri="0b90acc2-d544-46e5-bc01-f6a94e7d3ec2"/>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a30cff79-7126-4dc1-8796-bceb065e74d1"/>
    <ds:schemaRef ds:uri="http://www.w3.org/XML/1998/namespace"/>
  </ds:schemaRefs>
</ds:datastoreItem>
</file>

<file path=customXml/itemProps4.xml><?xml version="1.0" encoding="utf-8"?>
<ds:datastoreItem xmlns:ds="http://schemas.openxmlformats.org/officeDocument/2006/customXml" ds:itemID="{17375332-A198-45FB-B918-BE007A97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youngamie882@gmail.com</cp:lastModifiedBy>
  <cp:revision>6</cp:revision>
  <dcterms:created xsi:type="dcterms:W3CDTF">2017-12-04T17:58:00Z</dcterms:created>
  <dcterms:modified xsi:type="dcterms:W3CDTF">2017-12-04T20:30:00Z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