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676B285" w:rsidR="00A1000D" w:rsidRPr="00B00C71" w:rsidRDefault="00A33CE9"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444B15B" w:rsidR="00DD55D2" w:rsidRPr="00B00C71" w:rsidRDefault="00506CD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33CE9">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506CD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59A2244" w:rsidR="00DD55D2" w:rsidRPr="00B00C71" w:rsidRDefault="00506CD3" w:rsidP="003C5521">
            <w:pPr>
              <w:rPr>
                <w:rFonts w:ascii="Arial" w:hAnsi="Arial" w:cs="Arial"/>
                <w:color w:val="000000"/>
                <w:szCs w:val="22"/>
              </w:rPr>
            </w:pPr>
            <w:hyperlink r:id="rId14" w:history="1">
              <w:r w:rsidR="00A33CE9" w:rsidRPr="005F5D32">
                <w:rPr>
                  <w:rStyle w:val="Hyperlink"/>
                  <w:rFonts w:ascii="Arial" w:hAnsi="Arial" w:cs="Arial"/>
                  <w:szCs w:val="22"/>
                </w:rPr>
                <w:t>amber@aclu-ky.org</w:t>
              </w:r>
            </w:hyperlink>
            <w:r w:rsidR="00A33CE9">
              <w:rPr>
                <w:rFonts w:ascii="Arial" w:hAnsi="Arial" w:cs="Arial"/>
                <w:color w:val="000000"/>
                <w:szCs w:val="22"/>
              </w:rPr>
              <w:t xml:space="preserve">, </w:t>
            </w:r>
            <w:hyperlink r:id="rId15" w:history="1">
              <w:r w:rsidR="00A33CE9" w:rsidRPr="005F5D32">
                <w:rPr>
                  <w:rStyle w:val="Hyperlink"/>
                  <w:rFonts w:ascii="Arial" w:hAnsi="Arial" w:cs="Arial"/>
                  <w:szCs w:val="22"/>
                </w:rPr>
                <w:t>kate@aclu-ky.org</w:t>
              </w:r>
            </w:hyperlink>
            <w:r w:rsidR="00A33CE9">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06CD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06CD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06CD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B632DF4" w:rsidR="00FC690E" w:rsidRPr="00B00C71" w:rsidRDefault="00506CD3"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A33CE9">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274CCD3F" w:rsidR="003D7EA1" w:rsidRPr="00B00C71" w:rsidRDefault="003D7EA1" w:rsidP="003C5521">
            <w:pPr>
              <w:rPr>
                <w:rFonts w:ascii="Arial" w:hAnsi="Arial" w:cs="Arial"/>
                <w:color w:val="000000"/>
                <w:szCs w:val="22"/>
              </w:rPr>
            </w:pPr>
          </w:p>
          <w:p w14:paraId="626513B4" w14:textId="0BCD0C12" w:rsidR="003D7EA1" w:rsidRPr="00B00C71" w:rsidRDefault="00E6515B" w:rsidP="003C5521">
            <w:pPr>
              <w:rPr>
                <w:rFonts w:ascii="Arial" w:hAnsi="Arial" w:cs="Arial"/>
                <w:color w:val="000000"/>
                <w:szCs w:val="22"/>
              </w:rPr>
            </w:pPr>
            <w:r>
              <w:rPr>
                <w:rFonts w:ascii="Arial" w:hAnsi="Arial" w:cs="Arial"/>
                <w:color w:val="000000"/>
                <w:szCs w:val="22"/>
              </w:rPr>
              <w:t xml:space="preserve">Options: </w:t>
            </w:r>
          </w:p>
          <w:p w14:paraId="3907D8DF" w14:textId="77777777" w:rsidR="003D7EA1" w:rsidRDefault="006C4D21" w:rsidP="003C5521">
            <w:pPr>
              <w:rPr>
                <w:rFonts w:ascii="Arial" w:hAnsi="Arial" w:cs="Arial"/>
                <w:color w:val="000000"/>
                <w:szCs w:val="22"/>
              </w:rPr>
            </w:pPr>
            <w:r>
              <w:rPr>
                <w:rFonts w:ascii="Arial" w:hAnsi="Arial" w:cs="Arial"/>
                <w:color w:val="000000"/>
                <w:szCs w:val="22"/>
              </w:rPr>
              <w:t>We will not go back</w:t>
            </w:r>
          </w:p>
          <w:p w14:paraId="5E0CACC4" w14:textId="77777777" w:rsidR="006C4D21" w:rsidRDefault="006C4D21" w:rsidP="003C5521">
            <w:pPr>
              <w:rPr>
                <w:rFonts w:ascii="Arial" w:hAnsi="Arial" w:cs="Arial"/>
                <w:color w:val="000000"/>
                <w:szCs w:val="22"/>
              </w:rPr>
            </w:pPr>
            <w:r>
              <w:rPr>
                <w:rFonts w:ascii="Arial" w:hAnsi="Arial" w:cs="Arial"/>
                <w:color w:val="000000"/>
                <w:szCs w:val="22"/>
              </w:rPr>
              <w:t xml:space="preserve">We’re fired up </w:t>
            </w:r>
          </w:p>
          <w:p w14:paraId="626513B5" w14:textId="486AAEE5" w:rsidR="006C4D21" w:rsidRPr="00B00C71" w:rsidRDefault="006C4D21" w:rsidP="003C5521">
            <w:pPr>
              <w:rPr>
                <w:rFonts w:ascii="Arial" w:hAnsi="Arial" w:cs="Arial"/>
                <w:color w:val="000000"/>
                <w:szCs w:val="22"/>
              </w:rPr>
            </w:pPr>
            <w:r>
              <w:rPr>
                <w:rFonts w:ascii="Arial" w:hAnsi="Arial" w:cs="Arial"/>
                <w:color w:val="000000"/>
                <w:szCs w:val="22"/>
              </w:rPr>
              <w:t xml:space="preserve">You made a statement for reproductive rights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5D40EF8" w:rsidR="003D7EA1" w:rsidRPr="00B00C71" w:rsidRDefault="006C4D21" w:rsidP="003C5521">
            <w:pPr>
              <w:rPr>
                <w:rFonts w:ascii="Arial" w:hAnsi="Arial" w:cs="Arial"/>
                <w:color w:val="000000"/>
                <w:szCs w:val="22"/>
              </w:rPr>
            </w:pPr>
            <w:r>
              <w:rPr>
                <w:rFonts w:ascii="Arial" w:hAnsi="Arial" w:cs="Arial"/>
                <w:color w:val="000000"/>
                <w:szCs w:val="22"/>
              </w:rPr>
              <w:t xml:space="preserve">Keep up the momentum to protect repro rights in the Commonwealth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07ED689" w14:textId="3DF7E0AC" w:rsidR="002B117E" w:rsidRDefault="006C4D21" w:rsidP="002F55CE">
            <w:r>
              <w:t xml:space="preserve">Abortion Access Action: </w:t>
            </w:r>
            <w:hyperlink r:id="rId20" w:history="1">
              <w:r w:rsidRPr="005F5D32">
                <w:rPr>
                  <w:rStyle w:val="Hyperlink"/>
                </w:rPr>
                <w:t>https://ssl.capwiz.com/aclu/issues/alert/?alertid=79121626&amp;type=ST&amp;ms=eml_171113_aff_KM_&amp;af=##</w:t>
              </w:r>
            </w:hyperlink>
          </w:p>
          <w:p w14:paraId="69730498" w14:textId="77777777" w:rsidR="006C4D21" w:rsidRDefault="006C4D21" w:rsidP="002F55CE"/>
          <w:p w14:paraId="5FEFB008" w14:textId="77777777" w:rsidR="006C4D21" w:rsidRPr="00B00C71" w:rsidRDefault="006C4D21" w:rsidP="002F55CE">
            <w:pPr>
              <w:rPr>
                <w:rFonts w:ascii="Arial" w:hAnsi="Arial" w:cs="Arial"/>
                <w:color w:val="000000"/>
                <w:szCs w:val="22"/>
              </w:rPr>
            </w:pPr>
            <w:r>
              <w:t xml:space="preserve">Pregnant Workers Action:  </w:t>
            </w:r>
          </w:p>
          <w:p w14:paraId="2F96E2E4" w14:textId="77777777" w:rsidR="006C4D21" w:rsidRDefault="00506CD3" w:rsidP="006C4D21">
            <w:pPr>
              <w:rPr>
                <w:rFonts w:ascii="Lucida Sans Unicode" w:eastAsiaTheme="minorHAnsi" w:hAnsi="Lucida Sans Unicode" w:cs="Lucida Sans Unicode"/>
              </w:rPr>
            </w:pPr>
            <w:hyperlink r:id="rId21" w:anchor="#capwiz_query_encrypted##" w:history="1">
              <w:r w:rsidR="006C4D21">
                <w:rPr>
                  <w:rStyle w:val="Hyperlink"/>
                  <w:rFonts w:ascii="Lucida Sans Unicode" w:hAnsi="Lucida Sans Unicode" w:cs="Lucida Sans Unicode"/>
                </w:rPr>
                <w:t>https://ssl.capwiz.com/aclu/issues/alert/?alertid=79127626&amp;type=ST&amp;ms=eml_171113_aff_KM_&amp;af=##capwiz_query_encrypted##</w:t>
              </w:r>
            </w:hyperlink>
          </w:p>
          <w:p w14:paraId="626513C8" w14:textId="5A35E06E" w:rsidR="006C4D21" w:rsidRPr="00B00C71" w:rsidRDefault="006C4D21"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96F75F3"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1CBF4C1C" w:rsidR="00973768" w:rsidRPr="00486F2B" w:rsidRDefault="00E025E6" w:rsidP="002B117E">
            <w:pPr>
              <w:rPr>
                <w:rStyle w:val="Emphasis"/>
                <w:rFonts w:ascii="Times New Roman" w:hAnsi="Times New Roman"/>
                <w:i w:val="0"/>
                <w:color w:val="auto"/>
              </w:rPr>
            </w:pPr>
            <w:r w:rsidRPr="00486F2B">
              <w:rPr>
                <w:rStyle w:val="Emphasis"/>
                <w:rFonts w:ascii="Times New Roman" w:hAnsi="Times New Roman"/>
                <w:i w:val="0"/>
                <w:color w:val="auto"/>
              </w:rPr>
              <w:t>Dear ACLU Supporter,</w:t>
            </w:r>
          </w:p>
          <w:p w14:paraId="1EF449C8" w14:textId="77777777" w:rsidR="00E025E6" w:rsidRPr="00486F2B" w:rsidRDefault="00E025E6" w:rsidP="002B117E">
            <w:pPr>
              <w:rPr>
                <w:rStyle w:val="Emphasis"/>
                <w:rFonts w:ascii="Times New Roman" w:hAnsi="Times New Roman"/>
                <w:i w:val="0"/>
                <w:color w:val="auto"/>
              </w:rPr>
            </w:pPr>
          </w:p>
          <w:p w14:paraId="7D233EEA" w14:textId="670054BE" w:rsidR="00A33CE9" w:rsidRPr="00486F2B" w:rsidRDefault="00E025E6" w:rsidP="00E025E6">
            <w:pPr>
              <w:pStyle w:val="NormalWeb"/>
              <w:spacing w:line="270" w:lineRule="atLeast"/>
            </w:pPr>
            <w:r w:rsidRPr="00486F2B">
              <w:t>We’re fired up! On Thursday</w:t>
            </w:r>
            <w:r w:rsidR="00A33CE9" w:rsidRPr="00486F2B">
              <w:t xml:space="preserve">, </w:t>
            </w:r>
            <w:r w:rsidRPr="00486F2B">
              <w:t xml:space="preserve">hundreds of you came to the Capitol to stand for reproductive rights.  </w:t>
            </w:r>
          </w:p>
          <w:p w14:paraId="12BFD884" w14:textId="4A0582FD" w:rsidR="00E025E6" w:rsidRPr="00486F2B" w:rsidRDefault="00A33CE9" w:rsidP="00A33CE9">
            <w:pPr>
              <w:pStyle w:val="NormalWeb"/>
              <w:spacing w:line="270" w:lineRule="atLeast"/>
            </w:pPr>
            <w:r w:rsidRPr="00486F2B">
              <w:t xml:space="preserve">It was an incredible day, and if we can keep up this momentum, </w:t>
            </w:r>
            <w:r w:rsidR="00E025E6" w:rsidRPr="00486F2B">
              <w:t xml:space="preserve">we will be able to pass protections for pregnant workers and stop bills that threaten abortion access.  </w:t>
            </w:r>
          </w:p>
          <w:p w14:paraId="507EFA60" w14:textId="77777777" w:rsidR="00E025E6" w:rsidRPr="00486F2B" w:rsidRDefault="00E025E6" w:rsidP="00A33CE9">
            <w:pPr>
              <w:pStyle w:val="NormalWeb"/>
              <w:spacing w:line="270" w:lineRule="atLeast"/>
              <w:rPr>
                <w:rStyle w:val="Strong"/>
              </w:rPr>
            </w:pPr>
            <w:r w:rsidRPr="00486F2B">
              <w:rPr>
                <w:rStyle w:val="Strong"/>
              </w:rPr>
              <w:t>Here are some steps you can take to help us keep up the momentum:</w:t>
            </w:r>
          </w:p>
          <w:p w14:paraId="3258263E" w14:textId="42FCA19A" w:rsidR="00E025E6" w:rsidRPr="00486F2B" w:rsidRDefault="00E025E6" w:rsidP="00E025E6">
            <w:pPr>
              <w:pStyle w:val="NormalWeb"/>
              <w:numPr>
                <w:ilvl w:val="0"/>
                <w:numId w:val="19"/>
              </w:numPr>
              <w:spacing w:line="270" w:lineRule="atLeast"/>
              <w:rPr>
                <w:rStyle w:val="Strong"/>
                <w:b w:val="0"/>
              </w:rPr>
            </w:pPr>
            <w:r w:rsidRPr="00486F2B">
              <w:rPr>
                <w:rStyle w:val="Strong"/>
                <w:b w:val="0"/>
              </w:rPr>
              <w:t xml:space="preserve">Email your legislators and ask them to support the </w:t>
            </w:r>
            <w:hyperlink r:id="rId22" w:history="1">
              <w:r w:rsidRPr="00486F2B">
                <w:rPr>
                  <w:rStyle w:val="Hyperlink"/>
                  <w:color w:val="auto"/>
                </w:rPr>
                <w:t>Pregnant Workers’ Rights Act</w:t>
              </w:r>
            </w:hyperlink>
            <w:r w:rsidRPr="00486F2B">
              <w:rPr>
                <w:rStyle w:val="Strong"/>
                <w:b w:val="0"/>
              </w:rPr>
              <w:t xml:space="preserve"> and to oppose</w:t>
            </w:r>
            <w:r w:rsidR="00E6515B">
              <w:rPr>
                <w:rStyle w:val="Strong"/>
                <w:b w:val="0"/>
              </w:rPr>
              <w:t xml:space="preserve"> bills like House Bill 103, which attempt</w:t>
            </w:r>
            <w:r w:rsidRPr="00486F2B">
              <w:rPr>
                <w:rStyle w:val="Strong"/>
                <w:b w:val="0"/>
              </w:rPr>
              <w:t xml:space="preserve"> to further limit </w:t>
            </w:r>
            <w:hyperlink r:id="rId23" w:history="1">
              <w:r w:rsidRPr="00486F2B">
                <w:rPr>
                  <w:rStyle w:val="Hyperlink"/>
                  <w:color w:val="auto"/>
                </w:rPr>
                <w:t>access to abortion</w:t>
              </w:r>
            </w:hyperlink>
            <w:r w:rsidRPr="00486F2B">
              <w:rPr>
                <w:rStyle w:val="Strong"/>
                <w:b w:val="0"/>
              </w:rPr>
              <w:t xml:space="preserve"> in the Commonwealth.  </w:t>
            </w:r>
          </w:p>
          <w:p w14:paraId="15F6EC5A" w14:textId="385503C8" w:rsidR="00486F2B" w:rsidRPr="00486F2B" w:rsidRDefault="00486F2B" w:rsidP="00486F2B">
            <w:pPr>
              <w:pStyle w:val="Heading2"/>
              <w:numPr>
                <w:ilvl w:val="0"/>
                <w:numId w:val="19"/>
              </w:numPr>
              <w:outlineLvl w:val="1"/>
              <w:rPr>
                <w:rFonts w:ascii="Times New Roman" w:hAnsi="Times New Roman" w:cs="Times New Roman"/>
                <w:color w:val="auto"/>
                <w:sz w:val="24"/>
                <w:szCs w:val="24"/>
              </w:rPr>
            </w:pPr>
            <w:r w:rsidRPr="00486F2B">
              <w:rPr>
                <w:rStyle w:val="Strong"/>
                <w:rFonts w:ascii="Times New Roman" w:hAnsi="Times New Roman" w:cs="Times New Roman"/>
                <w:b w:val="0"/>
                <w:color w:val="auto"/>
                <w:sz w:val="24"/>
                <w:szCs w:val="24"/>
              </w:rPr>
              <w:t>Amplify our coalition reproductive rights work on social media.  Follow ACLU of Kentucky, Planned Parenthood of Indiana and Kentucky and Kentucky Health Justice Network on Facebook (@ACLU of KY @</w:t>
            </w:r>
            <w:hyperlink r:id="rId24" w:history="1">
              <w:r w:rsidRPr="00486F2B">
                <w:rPr>
                  <w:rStyle w:val="Hyperlink"/>
                  <w:rFonts w:ascii="Times New Roman" w:hAnsi="Times New Roman" w:cs="Times New Roman"/>
                  <w:color w:val="auto"/>
                  <w:sz w:val="24"/>
                  <w:szCs w:val="24"/>
                </w:rPr>
                <w:t>PP Advocates of INKY</w:t>
              </w:r>
            </w:hyperlink>
            <w:r w:rsidRPr="00486F2B">
              <w:rPr>
                <w:rFonts w:ascii="Times New Roman" w:hAnsi="Times New Roman" w:cs="Times New Roman"/>
                <w:color w:val="auto"/>
                <w:sz w:val="24"/>
                <w:szCs w:val="24"/>
              </w:rPr>
              <w:t xml:space="preserve"> and </w:t>
            </w:r>
            <w:hyperlink r:id="rId25" w:history="1">
              <w:r w:rsidRPr="00486F2B">
                <w:rPr>
                  <w:rStyle w:val="username"/>
                  <w:rFonts w:ascii="Times New Roman" w:hAnsi="Times New Roman" w:cs="Times New Roman"/>
                  <w:color w:val="auto"/>
                  <w:sz w:val="24"/>
                  <w:szCs w:val="24"/>
                  <w:u w:val="single"/>
                </w:rPr>
                <w:t>@</w:t>
              </w:r>
              <w:proofErr w:type="spellStart"/>
              <w:r w:rsidRPr="00486F2B">
                <w:rPr>
                  <w:rStyle w:val="username"/>
                  <w:rFonts w:ascii="Times New Roman" w:hAnsi="Times New Roman" w:cs="Times New Roman"/>
                  <w:color w:val="auto"/>
                  <w:sz w:val="24"/>
                  <w:szCs w:val="24"/>
                  <w:u w:val="single"/>
                </w:rPr>
                <w:t>KyHealthJustice</w:t>
              </w:r>
              <w:proofErr w:type="spellEnd"/>
            </w:hyperlink>
            <w:r w:rsidRPr="00486F2B">
              <w:rPr>
                <w:rFonts w:ascii="Times New Roman" w:hAnsi="Times New Roman" w:cs="Times New Roman"/>
                <w:color w:val="auto"/>
                <w:sz w:val="24"/>
                <w:szCs w:val="24"/>
              </w:rPr>
              <w:t xml:space="preserve"> on Twitter).  Share and RT our content, and share your own rally pictures using #</w:t>
            </w:r>
            <w:proofErr w:type="spellStart"/>
            <w:r w:rsidRPr="00486F2B">
              <w:rPr>
                <w:rFonts w:ascii="Times New Roman" w:hAnsi="Times New Roman" w:cs="Times New Roman"/>
                <w:color w:val="auto"/>
                <w:sz w:val="24"/>
                <w:szCs w:val="24"/>
              </w:rPr>
              <w:t>WeareKY</w:t>
            </w:r>
            <w:proofErr w:type="spellEnd"/>
            <w:r w:rsidRPr="00486F2B">
              <w:rPr>
                <w:rFonts w:ascii="Times New Roman" w:hAnsi="Times New Roman" w:cs="Times New Roman"/>
                <w:color w:val="auto"/>
                <w:sz w:val="24"/>
                <w:szCs w:val="24"/>
              </w:rPr>
              <w:t xml:space="preserve"> #</w:t>
            </w:r>
            <w:proofErr w:type="spellStart"/>
            <w:r w:rsidRPr="00486F2B">
              <w:rPr>
                <w:rFonts w:ascii="Times New Roman" w:hAnsi="Times New Roman" w:cs="Times New Roman"/>
                <w:color w:val="auto"/>
                <w:sz w:val="24"/>
                <w:szCs w:val="24"/>
              </w:rPr>
              <w:t>WeWillNotGoBack</w:t>
            </w:r>
            <w:proofErr w:type="spellEnd"/>
            <w:r w:rsidRPr="00486F2B">
              <w:rPr>
                <w:rFonts w:ascii="Times New Roman" w:hAnsi="Times New Roman" w:cs="Times New Roman"/>
                <w:color w:val="auto"/>
                <w:sz w:val="24"/>
                <w:szCs w:val="24"/>
              </w:rPr>
              <w:t xml:space="preserve"> and #kyga18 </w:t>
            </w:r>
          </w:p>
          <w:p w14:paraId="307EE0F4" w14:textId="77777777" w:rsidR="00486F2B" w:rsidRPr="00486F2B" w:rsidRDefault="00486F2B" w:rsidP="00486F2B">
            <w:pPr>
              <w:rPr>
                <w:rFonts w:ascii="Times New Roman" w:hAnsi="Times New Roman"/>
                <w:color w:val="auto"/>
              </w:rPr>
            </w:pPr>
          </w:p>
          <w:p w14:paraId="31427D0E" w14:textId="46DE430C" w:rsidR="00486F2B" w:rsidRPr="00486F2B" w:rsidRDefault="00486F2B" w:rsidP="00486F2B">
            <w:pPr>
              <w:pStyle w:val="NormalWeb"/>
              <w:numPr>
                <w:ilvl w:val="0"/>
                <w:numId w:val="19"/>
              </w:numPr>
              <w:spacing w:line="270" w:lineRule="atLeast"/>
              <w:rPr>
                <w:rStyle w:val="Strong"/>
                <w:b w:val="0"/>
              </w:rPr>
            </w:pPr>
            <w:r w:rsidRPr="00486F2B">
              <w:rPr>
                <w:rStyle w:val="Strong"/>
                <w:b w:val="0"/>
              </w:rPr>
              <w:t xml:space="preserve">Meet with your legislator to discuss reproductive rights, especially if you have a personal story to share.  </w:t>
            </w:r>
            <w:hyperlink r:id="rId26" w:history="1">
              <w:r w:rsidRPr="00486F2B">
                <w:rPr>
                  <w:rStyle w:val="Hyperlink"/>
                </w:rPr>
                <w:t>Email our Community Engagement Coordinator George Eklund</w:t>
              </w:r>
            </w:hyperlink>
            <w:r w:rsidRPr="00486F2B">
              <w:rPr>
                <w:rStyle w:val="Strong"/>
                <w:b w:val="0"/>
              </w:rPr>
              <w:t xml:space="preserve">, and he can provide you with talking points ahead of your meeting.  </w:t>
            </w:r>
          </w:p>
          <w:p w14:paraId="0E88CD8E" w14:textId="512DB220" w:rsidR="00486F2B" w:rsidRPr="00486F2B" w:rsidRDefault="00486F2B" w:rsidP="00486F2B">
            <w:pPr>
              <w:pStyle w:val="NormalWeb"/>
              <w:spacing w:line="270" w:lineRule="atLeast"/>
              <w:rPr>
                <w:rStyle w:val="Strong"/>
                <w:b w:val="0"/>
              </w:rPr>
            </w:pPr>
            <w:r w:rsidRPr="00486F2B">
              <w:rPr>
                <w:rStyle w:val="Strong"/>
                <w:b w:val="0"/>
              </w:rPr>
              <w:t xml:space="preserve">We can protect reproductive rights from additional rollbacks through your continued support.  Thank you for raising your voice!  </w:t>
            </w:r>
          </w:p>
          <w:p w14:paraId="626513DF" w14:textId="77777777" w:rsidR="00973768" w:rsidRPr="00486F2B" w:rsidRDefault="00486F2B" w:rsidP="002B117E">
            <w:pPr>
              <w:rPr>
                <w:rStyle w:val="Emphasis"/>
                <w:rFonts w:ascii="Times New Roman" w:hAnsi="Times New Roman"/>
                <w:i w:val="0"/>
                <w:color w:val="auto"/>
              </w:rPr>
            </w:pPr>
            <w:r w:rsidRPr="00486F2B">
              <w:rPr>
                <w:rStyle w:val="Emphasis"/>
                <w:rFonts w:ascii="Times New Roman" w:hAnsi="Times New Roman"/>
                <w:i w:val="0"/>
                <w:color w:val="auto"/>
              </w:rPr>
              <w:t>Sincerely,</w:t>
            </w:r>
          </w:p>
          <w:p w14:paraId="6117644B" w14:textId="77777777" w:rsidR="00486F2B" w:rsidRPr="00486F2B" w:rsidRDefault="00486F2B" w:rsidP="002B117E">
            <w:pPr>
              <w:rPr>
                <w:rStyle w:val="Emphasis"/>
                <w:rFonts w:ascii="Times New Roman" w:hAnsi="Times New Roman"/>
                <w:i w:val="0"/>
                <w:color w:val="auto"/>
              </w:rPr>
            </w:pPr>
          </w:p>
          <w:p w14:paraId="240CC9EA" w14:textId="19AAD94C" w:rsidR="00486F2B" w:rsidRPr="00486F2B" w:rsidRDefault="00486F2B" w:rsidP="002B117E">
            <w:pPr>
              <w:rPr>
                <w:rStyle w:val="Emphasis"/>
                <w:rFonts w:ascii="Times New Roman" w:hAnsi="Times New Roman"/>
                <w:i w:val="0"/>
                <w:color w:val="auto"/>
              </w:rPr>
            </w:pPr>
            <w:r w:rsidRPr="00486F2B">
              <w:rPr>
                <w:rStyle w:val="Emphasis"/>
                <w:rFonts w:ascii="Times New Roman" w:hAnsi="Times New Roman"/>
                <w:i w:val="0"/>
                <w:color w:val="auto"/>
              </w:rPr>
              <w:t xml:space="preserve">ACLU of Kentucky </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57BEF2C8" w:rsidR="00B00C71" w:rsidRPr="00B00C71" w:rsidRDefault="00486F2B" w:rsidP="0033798F">
            <w:pPr>
              <w:rPr>
                <w:rFonts w:ascii="Arial" w:hAnsi="Arial" w:cs="Arial"/>
                <w:szCs w:val="20"/>
              </w:rPr>
            </w:pPr>
            <w:r>
              <w:rPr>
                <w:rFonts w:ascii="Arial" w:hAnsi="Arial" w:cs="Arial"/>
                <w:szCs w:val="20"/>
              </w:rPr>
              <w:t>Continue raising your voice!  Stop additional rollbacks on #</w:t>
            </w:r>
            <w:proofErr w:type="spellStart"/>
            <w:r>
              <w:rPr>
                <w:rFonts w:ascii="Arial" w:hAnsi="Arial" w:cs="Arial"/>
                <w:szCs w:val="20"/>
              </w:rPr>
              <w:t>reprorights</w:t>
            </w:r>
            <w:proofErr w:type="spellEnd"/>
            <w:r>
              <w:rPr>
                <w:rFonts w:ascii="Arial" w:hAnsi="Arial" w:cs="Arial"/>
                <w:szCs w:val="20"/>
              </w:rPr>
              <w:t xml:space="preserve"> #kyga18 #</w:t>
            </w:r>
            <w:proofErr w:type="spellStart"/>
            <w:r>
              <w:rPr>
                <w:rFonts w:ascii="Arial" w:hAnsi="Arial" w:cs="Arial"/>
                <w:szCs w:val="20"/>
              </w:rPr>
              <w:t>WeareKY</w:t>
            </w:r>
            <w:proofErr w:type="spellEnd"/>
            <w:r>
              <w:rPr>
                <w:rFonts w:ascii="Arial" w:hAnsi="Arial" w:cs="Arial"/>
                <w:szCs w:val="20"/>
              </w:rPr>
              <w:t xml:space="preserve"> #</w:t>
            </w:r>
            <w:proofErr w:type="spellStart"/>
            <w:r>
              <w:rPr>
                <w:rFonts w:ascii="Arial" w:hAnsi="Arial" w:cs="Arial"/>
                <w:szCs w:val="20"/>
              </w:rPr>
              <w:t>WeWillNotGoBack</w:t>
            </w:r>
            <w:proofErr w:type="spellEnd"/>
          </w:p>
        </w:tc>
      </w:tr>
    </w:tbl>
    <w:p w14:paraId="1AC5AB53" w14:textId="77777777" w:rsidR="00B00C71" w:rsidRPr="00B00C71" w:rsidRDefault="00B00C71" w:rsidP="002B117E">
      <w:pPr>
        <w:rPr>
          <w:rFonts w:ascii="Arial" w:hAnsi="Arial" w:cs="Arial"/>
        </w:rPr>
      </w:pPr>
      <w:bookmarkStart w:id="0" w:name="_GoBack"/>
      <w:bookmarkEnd w:id="0"/>
    </w:p>
    <w:sectPr w:rsidR="00B00C71" w:rsidRPr="00B00C71" w:rsidSect="00B00C71">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CA788" w14:textId="77777777" w:rsidR="00506CD3" w:rsidRDefault="00506CD3" w:rsidP="00746B86">
      <w:r>
        <w:separator/>
      </w:r>
    </w:p>
  </w:endnote>
  <w:endnote w:type="continuationSeparator" w:id="0">
    <w:p w14:paraId="562D1313" w14:textId="77777777" w:rsidR="00506CD3" w:rsidRDefault="00506CD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22E17" w14:textId="77777777" w:rsidR="00506CD3" w:rsidRDefault="00506CD3" w:rsidP="00746B86">
      <w:r>
        <w:separator/>
      </w:r>
    </w:p>
  </w:footnote>
  <w:footnote w:type="continuationSeparator" w:id="0">
    <w:p w14:paraId="0A3927D8" w14:textId="77777777" w:rsidR="00506CD3" w:rsidRDefault="00506CD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603EC"/>
    <w:multiLevelType w:val="multilevel"/>
    <w:tmpl w:val="57920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CE56C5"/>
    <w:multiLevelType w:val="hybridMultilevel"/>
    <w:tmpl w:val="A998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4"/>
  </w:num>
  <w:num w:numId="4">
    <w:abstractNumId w:val="8"/>
  </w:num>
  <w:num w:numId="5">
    <w:abstractNumId w:val="2"/>
  </w:num>
  <w:num w:numId="6">
    <w:abstractNumId w:val="16"/>
  </w:num>
  <w:num w:numId="7">
    <w:abstractNumId w:val="6"/>
  </w:num>
  <w:num w:numId="8">
    <w:abstractNumId w:val="3"/>
  </w:num>
  <w:num w:numId="9">
    <w:abstractNumId w:val="12"/>
  </w:num>
  <w:num w:numId="10">
    <w:abstractNumId w:val="18"/>
  </w:num>
  <w:num w:numId="11">
    <w:abstractNumId w:val="9"/>
  </w:num>
  <w:num w:numId="12">
    <w:abstractNumId w:val="0"/>
  </w:num>
  <w:num w:numId="13">
    <w:abstractNumId w:val="15"/>
  </w:num>
  <w:num w:numId="14">
    <w:abstractNumId w:val="1"/>
  </w:num>
  <w:num w:numId="15">
    <w:abstractNumId w:val="11"/>
  </w:num>
  <w:num w:numId="16">
    <w:abstractNumId w:val="7"/>
  </w:num>
  <w:num w:numId="17">
    <w:abstractNumId w:val="17"/>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66D"/>
    <w:rsid w:val="00414863"/>
    <w:rsid w:val="00433C4F"/>
    <w:rsid w:val="00440E52"/>
    <w:rsid w:val="00453CFD"/>
    <w:rsid w:val="00486F2B"/>
    <w:rsid w:val="004D1074"/>
    <w:rsid w:val="00506CD3"/>
    <w:rsid w:val="005301C8"/>
    <w:rsid w:val="00556774"/>
    <w:rsid w:val="00570925"/>
    <w:rsid w:val="0059137D"/>
    <w:rsid w:val="005C0A08"/>
    <w:rsid w:val="005C0C9D"/>
    <w:rsid w:val="005C24D6"/>
    <w:rsid w:val="005F5B06"/>
    <w:rsid w:val="00604B19"/>
    <w:rsid w:val="00616FE1"/>
    <w:rsid w:val="00623E55"/>
    <w:rsid w:val="00696B47"/>
    <w:rsid w:val="006C4D21"/>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33CE9"/>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25E6"/>
    <w:rsid w:val="00E21909"/>
    <w:rsid w:val="00E468B6"/>
    <w:rsid w:val="00E6107F"/>
    <w:rsid w:val="00E6515B"/>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A33CE9"/>
    <w:pPr>
      <w:spacing w:after="324"/>
    </w:pPr>
    <w:rPr>
      <w:rFonts w:ascii="Times New Roman" w:eastAsiaTheme="minorHAnsi" w:hAnsi="Times New Roman"/>
      <w:color w:val="auto"/>
    </w:rPr>
  </w:style>
  <w:style w:type="character" w:customStyle="1" w:styleId="username">
    <w:name w:val="username"/>
    <w:basedOn w:val="DefaultParagraphFont"/>
    <w:rsid w:val="00486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A33CE9"/>
    <w:pPr>
      <w:spacing w:after="324"/>
    </w:pPr>
    <w:rPr>
      <w:rFonts w:ascii="Times New Roman" w:eastAsiaTheme="minorHAnsi" w:hAnsi="Times New Roman"/>
      <w:color w:val="auto"/>
    </w:rPr>
  </w:style>
  <w:style w:type="character" w:customStyle="1" w:styleId="username">
    <w:name w:val="username"/>
    <w:basedOn w:val="DefaultParagraphFont"/>
    <w:rsid w:val="0048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23685571">
      <w:bodyDiv w:val="1"/>
      <w:marLeft w:val="0"/>
      <w:marRight w:val="0"/>
      <w:marTop w:val="0"/>
      <w:marBottom w:val="0"/>
      <w:divBdr>
        <w:top w:val="none" w:sz="0" w:space="0" w:color="auto"/>
        <w:left w:val="none" w:sz="0" w:space="0" w:color="auto"/>
        <w:bottom w:val="none" w:sz="0" w:space="0" w:color="auto"/>
        <w:right w:val="none" w:sz="0" w:space="0" w:color="auto"/>
      </w:divBdr>
    </w:div>
    <w:div w:id="228392963">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4846557">
      <w:bodyDiv w:val="1"/>
      <w:marLeft w:val="0"/>
      <w:marRight w:val="0"/>
      <w:marTop w:val="0"/>
      <w:marBottom w:val="0"/>
      <w:divBdr>
        <w:top w:val="none" w:sz="0" w:space="0" w:color="auto"/>
        <w:left w:val="none" w:sz="0" w:space="0" w:color="auto"/>
        <w:bottom w:val="none" w:sz="0" w:space="0" w:color="auto"/>
        <w:right w:val="none" w:sz="0" w:space="0" w:color="auto"/>
      </w:divBdr>
    </w:div>
    <w:div w:id="1517496399">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hyperlink" Target="mailto:George@aclu-ky.org?subject=Legislative%20meeting%20on%20repro%20rights%20" TargetMode="External"/><Relationship Id="rId3" Type="http://schemas.openxmlformats.org/officeDocument/2006/relationships/customXml" Target="../customXml/item3.xml"/><Relationship Id="rId21" Type="http://schemas.openxmlformats.org/officeDocument/2006/relationships/hyperlink" Target="https://ssl.capwiz.com/aclu/issues/alert/?alertid=79127626&amp;type=ST&amp;ms=eml_171113_aff_KM_&amp;af="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hyperlink" Target="https://twitter.com/KyHealthJustice"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ssl.capwiz.com/aclu/issues/alert/?alertid=79121626&amp;type=ST&amp;ms=eml_171113_aff_KM_&amp;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twitter.com/PPAdvocatesINKY" TargetMode="External"/><Relationship Id="rId5" Type="http://schemas.openxmlformats.org/officeDocument/2006/relationships/numbering" Target="numbering.xml"/><Relationship Id="rId15" Type="http://schemas.openxmlformats.org/officeDocument/2006/relationships/hyperlink" Target="mailto:kate@aclu-ky.org" TargetMode="External"/><Relationship Id="rId23" Type="http://schemas.openxmlformats.org/officeDocument/2006/relationships/hyperlink" Target="https://ssl.capwiz.com/aclu/issues/alert/?alertid=79121626&amp;type=ST&amp;ms=eml_171113_aff_KM_&amp;af="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hyperlink" Target="https://ssl.capwiz.com/aclu/issues/alert/?alertid=79127626&amp;type=ST&amp;ms=eml_171113_aff_KM_&amp;af="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E71C4F-9F3B-41E7-A816-C3D434E1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3</cp:revision>
  <dcterms:created xsi:type="dcterms:W3CDTF">2017-12-05T21:56:00Z</dcterms:created>
  <dcterms:modified xsi:type="dcterms:W3CDTF">2018-01-05T02:21:00Z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