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proofErr w:type="gramStart"/>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proofErr w:type="gramEnd"/>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79804B53" w:rsidR="00A1000D" w:rsidRPr="00B00C71" w:rsidRDefault="00573AB0" w:rsidP="00A4255E">
            <w:pPr>
              <w:rPr>
                <w:rFonts w:ascii="Arial" w:hAnsi="Arial" w:cs="Arial"/>
                <w:color w:val="000000"/>
              </w:rPr>
            </w:pPr>
            <w:r>
              <w:rPr>
                <w:rFonts w:ascii="Arial" w:hAnsi="Arial" w:cs="Arial"/>
                <w:color w:val="000000"/>
              </w:rPr>
              <w:t>ACLU of Massachusetts</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573AB0">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20316C1D" w:rsidR="00DD55D2" w:rsidRPr="00B00C71" w:rsidRDefault="00573AB0" w:rsidP="00DD55D2">
            <w:pPr>
              <w:rPr>
                <w:rFonts w:ascii="Arial" w:hAnsi="Arial" w:cs="Arial"/>
              </w:rPr>
            </w:pPr>
            <w:proofErr w:type="gramStart"/>
            <w:r w:rsidRPr="00573AB0">
              <w:rPr>
                <w:rFonts w:ascii="Wingdings" w:hAnsi="Wingdings"/>
                <w:color w:val="000000"/>
                <w:sz w:val="28"/>
              </w:rPr>
              <w:t></w:t>
            </w:r>
            <w:r w:rsidR="00DD55D2" w:rsidRPr="00B00C71">
              <w:rPr>
                <w:rFonts w:ascii="Arial" w:hAnsi="Arial" w:cs="Arial"/>
              </w:rPr>
              <w:t xml:space="preserve">  Affiliate</w:t>
            </w:r>
            <w:proofErr w:type="gramEnd"/>
            <w:r w:rsidR="00DD55D2" w:rsidRPr="00B00C71">
              <w:rPr>
                <w:rFonts w:ascii="Arial" w:hAnsi="Arial" w:cs="Arial"/>
              </w:rPr>
              <w:t xml:space="preserve"> Full List </w:t>
            </w:r>
          </w:p>
          <w:p w14:paraId="6265139D" w14:textId="77777777" w:rsidR="00DD55D2" w:rsidRPr="00B00C71" w:rsidRDefault="00573AB0" w:rsidP="00573AB0">
            <w:pPr>
              <w:rPr>
                <w:rFonts w:ascii="Arial" w:hAnsi="Arial" w:cs="Arial"/>
                <w:color w:val="000000"/>
              </w:rPr>
            </w:pPr>
            <w:sdt>
              <w:sdtPr>
                <w:rPr>
                  <w:rFonts w:ascii="Arial" w:hAnsi="Arial" w:cs="Arial"/>
                  <w:sz w:val="28"/>
                </w:rPr>
                <w:id w:val="-584448642"/>
                <w14:checkbox>
                  <w14:checked w14:val="0"/>
                  <w14:checkedState w14:val="2612" w14:font="メイリオ"/>
                  <w14:uncheckedState w14:val="2610" w14:font="メイリオ"/>
                </w14:checkbox>
              </w:sdt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573AB0">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573AB0">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230D53A0" w:rsidR="00DD55D2" w:rsidRPr="00B00C71" w:rsidRDefault="00573AB0" w:rsidP="003C5521">
            <w:pPr>
              <w:rPr>
                <w:rFonts w:ascii="Arial" w:hAnsi="Arial" w:cs="Arial"/>
                <w:color w:val="000000"/>
                <w:szCs w:val="22"/>
              </w:rPr>
            </w:pPr>
            <w:r>
              <w:rPr>
                <w:rFonts w:ascii="Arial" w:hAnsi="Arial" w:cs="Arial"/>
                <w:color w:val="000000"/>
                <w:szCs w:val="22"/>
              </w:rPr>
              <w:t>awolfson@aclum.org</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573AB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18F7576C" w:rsidR="00FC690E" w:rsidRPr="00B00C71" w:rsidRDefault="00A203F4" w:rsidP="00570925">
            <w:pPr>
              <w:rPr>
                <w:rFonts w:ascii="Arial" w:hAnsi="Arial" w:cs="Arial"/>
              </w:rPr>
            </w:pPr>
            <w:sdt>
              <w:sdtPr>
                <w:rPr>
                  <w:rFonts w:ascii="Arial" w:hAnsi="Arial" w:cs="Arial"/>
                  <w:sz w:val="28"/>
                </w:rPr>
                <w:id w:val="1549335262"/>
                <w14:checkbox>
                  <w14:checked w14:val="0"/>
                  <w14:checkedState w14:val="2612" w14:font="メイリオ"/>
                  <w14:uncheckedState w14:val="2610" w14:font="メイリオ"/>
                </w14:checkbox>
              </w:sdtPr>
              <w:sdtContent>
                <w:r w:rsidRPr="00B00C71">
                  <w:rPr>
                    <w:rFonts w:ascii="MS Gothic" w:eastAsia="MS Gothic" w:hAnsi="MS Gothic" w:cs="MS Gothic" w:hint="eastAsia"/>
                    <w:sz w:val="28"/>
                  </w:rPr>
                  <w:t>☐</w:t>
                </w:r>
              </w:sdtContent>
            </w:sdt>
            <w:r w:rsidR="00573AB0">
              <w:rPr>
                <w:rFonts w:ascii="Arial" w:hAnsi="Arial" w:cs="Arial"/>
              </w:rPr>
              <w:t xml:space="preserve"> </w:t>
            </w:r>
            <w:r w:rsidR="00FC690E" w:rsidRPr="00B00C71">
              <w:rPr>
                <w:rFonts w:ascii="Arial" w:hAnsi="Arial" w:cs="Arial"/>
              </w:rPr>
              <w:t xml:space="preserve">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28E7DEF3" w:rsidR="00FC690E" w:rsidRPr="00B00C71" w:rsidRDefault="00890054" w:rsidP="00FC690E">
            <w:pPr>
              <w:rPr>
                <w:rFonts w:ascii="Arial" w:hAnsi="Arial" w:cs="Arial"/>
              </w:rPr>
            </w:pPr>
            <w:r w:rsidRPr="00573AB0">
              <w:rPr>
                <w:rFonts w:ascii="Wingdings" w:hAnsi="Wingdings"/>
                <w:color w:val="000000"/>
                <w:sz w:val="28"/>
              </w:rPr>
              <w:t></w:t>
            </w:r>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w:t>
            </w:r>
            <w:proofErr w:type="gramStart"/>
            <w:r w:rsidRPr="00B00C71">
              <w:rPr>
                <w:rFonts w:ascii="Arial" w:hAnsi="Arial" w:cs="Arial"/>
              </w:rPr>
              <w:t>image</w:t>
            </w:r>
            <w:proofErr w:type="gramEnd"/>
            <w:r w:rsidRPr="00B00C71">
              <w:rPr>
                <w:rFonts w:ascii="Arial" w:hAnsi="Arial" w:cs="Arial"/>
              </w:rPr>
              <w:t xml:space="preserv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39DA3FE4" w:rsidR="00FC690E" w:rsidRPr="00B00C71" w:rsidRDefault="00890054" w:rsidP="00556774">
            <w:pPr>
              <w:rPr>
                <w:rFonts w:ascii="Arial" w:hAnsi="Arial" w:cs="Arial"/>
                <w:sz w:val="28"/>
              </w:rPr>
            </w:pPr>
            <w:sdt>
              <w:sdtPr>
                <w:rPr>
                  <w:rFonts w:ascii="Arial" w:hAnsi="Arial" w:cs="Arial"/>
                  <w:sz w:val="28"/>
                </w:rPr>
                <w:id w:val="175468823"/>
                <w14:checkbox>
                  <w14:checked w14:val="0"/>
                  <w14:checkedState w14:val="2612" w14:font="メイリオ"/>
                  <w14:uncheckedState w14:val="2610" w14:font="メイリオ"/>
                </w14:checkbox>
              </w:sdtPr>
              <w:sdtContent>
                <w:r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proofErr w:type="gramStart"/>
            <w:r w:rsidR="00556774" w:rsidRPr="00B00C71">
              <w:rPr>
                <w:rFonts w:ascii="Arial" w:hAnsi="Arial" w:cs="Arial"/>
              </w:rPr>
              <w:t>)</w:t>
            </w:r>
            <w:r w:rsidR="00FC690E" w:rsidRPr="00B00C71">
              <w:rPr>
                <w:rFonts w:ascii="Arial" w:hAnsi="Arial" w:cs="Arial"/>
              </w:rPr>
              <w:t xml:space="preserve">            </w:t>
            </w:r>
            <w:proofErr w:type="gramEnd"/>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573AB0" w:rsidP="003A0FA7">
            <w:pPr>
              <w:rPr>
                <w:rFonts w:ascii="Arial" w:hAnsi="Arial" w:cs="Arial"/>
                <w:sz w:val="28"/>
              </w:rPr>
            </w:pPr>
            <w:sdt>
              <w:sdtPr>
                <w:rPr>
                  <w:rFonts w:ascii="Arial" w:hAnsi="Arial" w:cs="Arial"/>
                  <w:sz w:val="28"/>
                </w:rPr>
                <w:id w:val="-1023858478"/>
                <w14:checkbox>
                  <w14:checked w14:val="0"/>
                  <w14:checkedState w14:val="2612" w14:font="メイリオ"/>
                  <w14:uncheckedState w14:val="2610" w14:font="メイリオ"/>
                </w14:checkbox>
              </w:sdt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proofErr w:type="gramStart"/>
            <w:r w:rsidR="00556774" w:rsidRPr="00B00C71">
              <w:rPr>
                <w:rFonts w:ascii="Arial" w:hAnsi="Arial" w:cs="Arial"/>
              </w:rPr>
              <w:t>)</w:t>
            </w:r>
            <w:r w:rsidR="00FC690E" w:rsidRPr="00B00C71">
              <w:rPr>
                <w:rFonts w:ascii="Arial" w:hAnsi="Arial" w:cs="Arial"/>
              </w:rPr>
              <w:t xml:space="preserve">             </w:t>
            </w:r>
            <w:proofErr w:type="gramEnd"/>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573AB0">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6A3E8DB1" w:rsidR="003D7EA1" w:rsidRPr="00B00C71" w:rsidRDefault="00573AB0" w:rsidP="003C5521">
            <w:pPr>
              <w:rPr>
                <w:rFonts w:ascii="Arial" w:hAnsi="Arial" w:cs="Arial"/>
                <w:color w:val="000000"/>
                <w:szCs w:val="22"/>
              </w:rPr>
            </w:pPr>
            <w:r>
              <w:rPr>
                <w:rFonts w:ascii="Arial" w:hAnsi="Arial" w:cs="Arial"/>
                <w:color w:val="000000"/>
                <w:szCs w:val="22"/>
              </w:rPr>
              <w:t>Ian, age 21, and you</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573AB0">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573AB0" w:rsidRDefault="003D7EA1" w:rsidP="003C5521">
            <w:pPr>
              <w:rPr>
                <w:rFonts w:ascii="Arial" w:hAnsi="Arial" w:cs="Arial"/>
                <w:color w:val="auto"/>
                <w:szCs w:val="22"/>
              </w:rPr>
            </w:pPr>
          </w:p>
          <w:p w14:paraId="626513BC" w14:textId="20DADD74" w:rsidR="003D7EA1" w:rsidRPr="00573AB0" w:rsidRDefault="00573AB0" w:rsidP="003C5521">
            <w:pPr>
              <w:rPr>
                <w:rFonts w:ascii="Arial" w:hAnsi="Arial" w:cs="Arial"/>
                <w:color w:val="auto"/>
                <w:szCs w:val="22"/>
              </w:rPr>
            </w:pPr>
            <w:r w:rsidRPr="00573AB0">
              <w:rPr>
                <w:rFonts w:ascii="Calibri" w:eastAsia="PMingLiU" w:hAnsi="Calibri"/>
                <w:color w:val="auto"/>
              </w:rPr>
              <w:t>Be there with us for the moments that drive change.</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9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
        <w:gridCol w:w="10692"/>
        <w:gridCol w:w="108"/>
      </w:tblGrid>
      <w:tr w:rsidR="002B117E" w:rsidRPr="00B00C71" w14:paraId="626513C0" w14:textId="77777777" w:rsidTr="00573AB0">
        <w:trPr>
          <w:gridBefore w:val="1"/>
          <w:wBefore w:w="108" w:type="dxa"/>
          <w:trHeight w:val="504"/>
        </w:trPr>
        <w:tc>
          <w:tcPr>
            <w:tcW w:w="10800" w:type="dxa"/>
            <w:gridSpan w:val="2"/>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573AB0">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573AB0">
        <w:trPr>
          <w:gridAfter w:val="1"/>
          <w:wAfter w:w="108" w:type="dxa"/>
          <w:trHeight w:val="2283"/>
        </w:trPr>
        <w:tc>
          <w:tcPr>
            <w:tcW w:w="10800" w:type="dxa"/>
            <w:gridSpan w:val="2"/>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C68B46C" w14:textId="77777777" w:rsidR="00106AA7" w:rsidRDefault="00106AA7" w:rsidP="00573AB0">
            <w:pPr>
              <w:spacing w:line="270" w:lineRule="atLeast"/>
              <w:ind w:left="720"/>
              <w:rPr>
                <w:rFonts w:asciiTheme="minorHAnsi" w:eastAsiaTheme="minorEastAsia" w:hAnsiTheme="minorHAnsi" w:cstheme="minorBidi"/>
                <w:color w:val="auto"/>
              </w:rPr>
            </w:pPr>
          </w:p>
          <w:p w14:paraId="0009FF31" w14:textId="13DB9659" w:rsidR="00573AB0" w:rsidRPr="00C65785" w:rsidRDefault="00573AB0" w:rsidP="00573AB0">
            <w:pPr>
              <w:spacing w:line="270" w:lineRule="atLeast"/>
              <w:ind w:left="720"/>
              <w:rPr>
                <w:rFonts w:ascii="Calibri" w:eastAsia="PMingLiU" w:hAnsi="Calibri"/>
              </w:rPr>
            </w:pPr>
            <w:r w:rsidRPr="00106AA7">
              <w:rPr>
                <w:rFonts w:ascii="Calibri" w:eastAsia="PMingLiU" w:hAnsi="Calibri"/>
                <w:b/>
                <w:bCs/>
                <w:color w:val="auto"/>
              </w:rPr>
              <w:t>ACLU Freedom Agenda Lobby Day</w:t>
            </w:r>
            <w:r w:rsidRPr="00C65785">
              <w:rPr>
                <w:rFonts w:ascii="Calibri" w:eastAsia="PMingLiU" w:hAnsi="Calibri"/>
              </w:rPr>
              <w:br/>
              <w:t>Wednesday, September 27, 9:30 a.m. – 2 p.m.</w:t>
            </w:r>
            <w:r w:rsidRPr="00C65785">
              <w:rPr>
                <w:rFonts w:ascii="Calibri" w:eastAsia="PMingLiU" w:hAnsi="Calibri"/>
              </w:rPr>
              <w:br/>
              <w:t>Massachusetts State House</w:t>
            </w:r>
            <w:r w:rsidRPr="00C65785">
              <w:rPr>
                <w:rFonts w:ascii="Calibri" w:eastAsia="PMingLiU" w:hAnsi="Calibri"/>
              </w:rPr>
              <w:br/>
              <w:t>24 Beacon Street, Boston 02133</w:t>
            </w:r>
            <w:r w:rsidRPr="00C65785">
              <w:rPr>
                <w:rFonts w:ascii="Calibri" w:eastAsia="PMingLiU" w:hAnsi="Calibri"/>
              </w:rPr>
              <w:br/>
            </w:r>
            <w:r>
              <w:rPr>
                <w:rFonts w:asciiTheme="minorHAnsi" w:eastAsiaTheme="minorEastAsia" w:hAnsiTheme="minorHAnsi" w:cstheme="minorBidi"/>
                <w:color w:val="auto"/>
              </w:rPr>
              <w:fldChar w:fldCharType="begin"/>
            </w:r>
            <w:r>
              <w:instrText xml:space="preserve"> HYPERLINK "https://ms.clicks.actions.aclu.org/t/gcH1AAhbaTI4tQB01rHF-yCE8aXDzKK2MgaaaaC2AdBMZZELvaa?m=8_vAzEw~amp;k=p0T5evk~25BthVsnt.hyZ~amp;s=U~amp;4=" \t "_blank" </w:instrText>
            </w:r>
            <w:r>
              <w:rPr>
                <w:rFonts w:asciiTheme="minorHAnsi" w:eastAsiaTheme="minorEastAsia" w:hAnsiTheme="minorHAnsi" w:cstheme="minorBidi"/>
                <w:color w:val="auto"/>
              </w:rPr>
            </w:r>
            <w:r>
              <w:rPr>
                <w:rFonts w:asciiTheme="minorHAnsi" w:eastAsiaTheme="minorEastAsia" w:hAnsiTheme="minorHAnsi" w:cstheme="minorBidi"/>
                <w:color w:val="auto"/>
              </w:rPr>
              <w:fldChar w:fldCharType="separate"/>
            </w:r>
            <w:r w:rsidRPr="00C65785">
              <w:rPr>
                <w:rFonts w:ascii="Calibri" w:eastAsia="PMingLiU" w:hAnsi="Calibri"/>
                <w:color w:val="0000FF"/>
                <w:u w:val="single"/>
              </w:rPr>
              <w:t>RSVP</w:t>
            </w:r>
            <w:r>
              <w:rPr>
                <w:rFonts w:ascii="Calibri" w:eastAsia="PMingLiU" w:hAnsi="Calibri"/>
                <w:color w:val="0000FF"/>
                <w:u w:val="single"/>
              </w:rPr>
              <w:fldChar w:fldCharType="end"/>
            </w:r>
          </w:p>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573AB0">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573AB0">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573AB0">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573AB0">
            <w:pPr>
              <w:rPr>
                <w:rFonts w:ascii="Arial" w:hAnsi="Arial" w:cs="Arial"/>
                <w:color w:val="000000"/>
                <w:szCs w:val="22"/>
              </w:rPr>
            </w:pPr>
          </w:p>
          <w:p w14:paraId="4313B240" w14:textId="77777777" w:rsidR="002B117E" w:rsidRDefault="00106AA7" w:rsidP="00573AB0">
            <w:pPr>
              <w:rPr>
                <w:rFonts w:ascii="Lucida Grande" w:hAnsi="Lucida Grande" w:cs="Lucida Grande"/>
                <w:color w:val="000000"/>
              </w:rPr>
            </w:pPr>
            <w:hyperlink r:id="rId18" w:history="1">
              <w:r w:rsidRPr="00C828EF">
                <w:rPr>
                  <w:rStyle w:val="Hyperlink"/>
                  <w:rFonts w:ascii="Lucida Grande" w:hAnsi="Lucida Grande" w:cs="Lucida Grande"/>
                </w:rPr>
                <w:t>https://action.aclu.org/secure/aclu-ma-lobby-day-2017</w:t>
              </w:r>
            </w:hyperlink>
            <w:r>
              <w:rPr>
                <w:rFonts w:ascii="Lucida Grande" w:hAnsi="Lucida Grande" w:cs="Lucida Grande"/>
                <w:color w:val="000000"/>
              </w:rPr>
              <w:t xml:space="preserve"> </w:t>
            </w:r>
          </w:p>
          <w:p w14:paraId="65AA0D9A" w14:textId="77777777" w:rsidR="00106AA7" w:rsidRDefault="00106AA7" w:rsidP="00573AB0">
            <w:pPr>
              <w:rPr>
                <w:rFonts w:ascii="Lucida Grande" w:hAnsi="Lucida Grande" w:cs="Lucida Grande"/>
                <w:color w:val="000000"/>
              </w:rPr>
            </w:pPr>
          </w:p>
          <w:p w14:paraId="626513C8" w14:textId="3E906E4D" w:rsidR="00106AA7" w:rsidRPr="00B00C71" w:rsidRDefault="00106AA7" w:rsidP="00573AB0">
            <w:pPr>
              <w:rPr>
                <w:rFonts w:ascii="Arial" w:hAnsi="Arial" w:cs="Arial"/>
                <w:color w:val="000000"/>
                <w:szCs w:val="22"/>
              </w:rPr>
            </w:pPr>
            <w:hyperlink r:id="rId19" w:history="1">
              <w:r w:rsidRPr="00C828EF">
                <w:rPr>
                  <w:rStyle w:val="Hyperlink"/>
                  <w:rFonts w:ascii="Lucida Grande" w:hAnsi="Lucida Grande" w:cs="Lucida Grande"/>
                </w:rPr>
                <w:t>https://youtu.be/DAZxSmkH2uY</w:t>
              </w:r>
            </w:hyperlink>
            <w:r>
              <w:rPr>
                <w:rFonts w:ascii="Lucida Grande" w:hAnsi="Lucida Grande" w:cs="Lucida Grande"/>
                <w:color w:val="000000"/>
              </w:rPr>
              <w:t xml:space="preserve"> </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573AB0">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08D7F510" w:rsidR="002B117E" w:rsidRPr="00B00C71" w:rsidRDefault="002B117E" w:rsidP="002B117E">
            <w:pPr>
              <w:rPr>
                <w:rStyle w:val="Emphasis"/>
                <w:rFonts w:ascii="Arial" w:hAnsi="Arial" w:cs="Arial"/>
                <w:i w:val="0"/>
                <w:sz w:val="20"/>
                <w:szCs w:val="20"/>
              </w:rPr>
            </w:pPr>
          </w:p>
          <w:p w14:paraId="2EFB86F5" w14:textId="77777777" w:rsidR="00106AA7" w:rsidRPr="00C65785" w:rsidRDefault="00106AA7" w:rsidP="00106AA7">
            <w:pPr>
              <w:spacing w:line="252" w:lineRule="auto"/>
              <w:rPr>
                <w:rFonts w:ascii="Calibri" w:eastAsia="PMingLiU" w:hAnsi="Calibri"/>
              </w:rPr>
            </w:pPr>
            <w:r w:rsidRPr="00C65785">
              <w:rPr>
                <w:rFonts w:ascii="Calibri" w:eastAsia="PMingLiU" w:hAnsi="Calibri"/>
              </w:rPr>
              <w:t xml:space="preserve">We’re just one week away from the ACLU Lobby Day! </w:t>
            </w:r>
          </w:p>
          <w:p w14:paraId="18507BB6" w14:textId="77777777" w:rsidR="00106AA7" w:rsidRDefault="00106AA7" w:rsidP="00106AA7">
            <w:pPr>
              <w:spacing w:line="252" w:lineRule="auto"/>
            </w:pPr>
          </w:p>
          <w:p w14:paraId="02752632" w14:textId="29CE362E" w:rsidR="00106AA7" w:rsidRDefault="00106AA7" w:rsidP="00106AA7">
            <w:pPr>
              <w:spacing w:line="252" w:lineRule="auto"/>
              <w:rPr>
                <w:rFonts w:ascii="Calibri" w:eastAsia="PMingLiU" w:hAnsi="Calibri"/>
                <w:b/>
                <w:bCs/>
                <w:color w:val="0563C1"/>
                <w:u w:val="single"/>
              </w:rPr>
            </w:pPr>
            <w:hyperlink r:id="rId20" w:history="1">
              <w:r w:rsidRPr="00C65785">
                <w:rPr>
                  <w:rFonts w:ascii="Calibri" w:eastAsia="PMingLiU" w:hAnsi="Calibri"/>
                  <w:b/>
                  <w:bCs/>
                  <w:color w:val="0563C1"/>
                  <w:u w:val="single"/>
                </w:rPr>
                <w:t>Can we count on you to be with us?</w:t>
              </w:r>
            </w:hyperlink>
          </w:p>
          <w:p w14:paraId="59727DC9" w14:textId="77777777" w:rsidR="00106AA7" w:rsidRPr="00C65785" w:rsidRDefault="00106AA7" w:rsidP="00106AA7">
            <w:pPr>
              <w:spacing w:line="252" w:lineRule="auto"/>
              <w:rPr>
                <w:rFonts w:ascii="Calibri" w:eastAsia="PMingLiU" w:hAnsi="Calibri"/>
                <w:b/>
                <w:bCs/>
              </w:rPr>
            </w:pPr>
          </w:p>
          <w:p w14:paraId="634700B0" w14:textId="77777777" w:rsidR="00106AA7" w:rsidRPr="00C65785" w:rsidRDefault="00106AA7" w:rsidP="00106AA7">
            <w:pPr>
              <w:spacing w:line="252" w:lineRule="auto"/>
              <w:rPr>
                <w:rFonts w:ascii="Calibri" w:eastAsia="PMingLiU" w:hAnsi="Calibri"/>
              </w:rPr>
            </w:pPr>
            <w:r>
              <w:rPr>
                <w:rFonts w:ascii="Calibri" w:eastAsia="PMingLiU" w:hAnsi="Calibri"/>
              </w:rPr>
              <w:t xml:space="preserve">I’m Olivia Santoro, volunteer coordinator for the ACLU of Massachusetts. </w:t>
            </w:r>
            <w:r w:rsidRPr="00C65785">
              <w:rPr>
                <w:rFonts w:ascii="Calibri" w:eastAsia="PMingLiU" w:hAnsi="Calibri"/>
              </w:rPr>
              <w:t>I</w:t>
            </w:r>
            <w:r>
              <w:rPr>
                <w:rFonts w:ascii="Calibri" w:eastAsia="PMingLiU" w:hAnsi="Calibri"/>
              </w:rPr>
              <w:t>n my job, I</w:t>
            </w:r>
            <w:r w:rsidRPr="00C65785">
              <w:rPr>
                <w:rFonts w:ascii="Calibri" w:eastAsia="PMingLiU" w:hAnsi="Calibri"/>
              </w:rPr>
              <w:t xml:space="preserve"> have the privilege of being present for the moments when people find their voice and the courage to speak</w:t>
            </w:r>
            <w:r>
              <w:rPr>
                <w:rFonts w:ascii="Calibri" w:eastAsia="PMingLiU" w:hAnsi="Calibri"/>
              </w:rPr>
              <w:t xml:space="preserve"> </w:t>
            </w:r>
            <w:r w:rsidRPr="00C65785">
              <w:rPr>
                <w:rFonts w:ascii="Calibri" w:eastAsia="PMingLiU" w:hAnsi="Calibri"/>
              </w:rPr>
              <w:t>up</w:t>
            </w:r>
            <w:r>
              <w:rPr>
                <w:rFonts w:ascii="Calibri" w:eastAsia="PMingLiU" w:hAnsi="Calibri"/>
              </w:rPr>
              <w:t xml:space="preserve"> about the issues they care about</w:t>
            </w:r>
            <w:r w:rsidRPr="00C65785">
              <w:rPr>
                <w:rFonts w:ascii="Calibri" w:eastAsia="PMingLiU" w:hAnsi="Calibri"/>
              </w:rPr>
              <w:t xml:space="preserve">. It is the people power built in these moments that drives change. One of these moments happened at the State House in June when ACLU supporters, like you, showed up </w:t>
            </w:r>
            <w:r>
              <w:rPr>
                <w:rFonts w:ascii="Calibri" w:eastAsia="PMingLiU" w:hAnsi="Calibri"/>
              </w:rPr>
              <w:t>to support</w:t>
            </w:r>
            <w:r w:rsidRPr="00C65785">
              <w:rPr>
                <w:rFonts w:ascii="Calibri" w:eastAsia="PMingLiU" w:hAnsi="Calibri"/>
              </w:rPr>
              <w:t xml:space="preserve"> immigrants</w:t>
            </w:r>
            <w:r>
              <w:rPr>
                <w:rFonts w:ascii="Calibri" w:eastAsia="PMingLiU" w:hAnsi="Calibri"/>
              </w:rPr>
              <w:t xml:space="preserve">’ </w:t>
            </w:r>
            <w:r>
              <w:rPr>
                <w:rFonts w:ascii="Calibri" w:eastAsia="PMingLiU" w:hAnsi="Calibri"/>
              </w:rPr>
              <w:lastRenderedPageBreak/>
              <w:t>rights</w:t>
            </w:r>
            <w:r w:rsidRPr="00C65785">
              <w:rPr>
                <w:rFonts w:ascii="Calibri" w:eastAsia="PMingLiU" w:hAnsi="Calibri"/>
              </w:rPr>
              <w:t xml:space="preserve">. Among the hundreds of people who gathered that day was Ian, a </w:t>
            </w:r>
            <w:proofErr w:type="gramStart"/>
            <w:r w:rsidRPr="00C65785">
              <w:rPr>
                <w:rFonts w:ascii="Calibri" w:eastAsia="PMingLiU" w:hAnsi="Calibri"/>
              </w:rPr>
              <w:t>21 year old</w:t>
            </w:r>
            <w:proofErr w:type="gramEnd"/>
            <w:r w:rsidRPr="00C65785">
              <w:rPr>
                <w:rFonts w:ascii="Calibri" w:eastAsia="PMingLiU" w:hAnsi="Calibri"/>
              </w:rPr>
              <w:t xml:space="preserve"> ACLU volunteer.</w:t>
            </w:r>
          </w:p>
          <w:p w14:paraId="2806AAED" w14:textId="77777777" w:rsidR="00106AA7" w:rsidRDefault="00106AA7" w:rsidP="00106AA7">
            <w:pPr>
              <w:spacing w:line="252" w:lineRule="auto"/>
              <w:rPr>
                <w:rFonts w:ascii="Calibri" w:eastAsia="PMingLiU" w:hAnsi="Calibri"/>
              </w:rPr>
            </w:pPr>
          </w:p>
          <w:p w14:paraId="35F24671" w14:textId="77777777" w:rsidR="00106AA7" w:rsidRPr="00C65785" w:rsidRDefault="00106AA7" w:rsidP="00106AA7">
            <w:pPr>
              <w:spacing w:line="252" w:lineRule="auto"/>
              <w:rPr>
                <w:rFonts w:ascii="Calibri" w:eastAsia="PMingLiU" w:hAnsi="Calibri"/>
              </w:rPr>
            </w:pPr>
            <w:r w:rsidRPr="00C65785">
              <w:rPr>
                <w:rFonts w:ascii="Calibri" w:eastAsia="PMingLiU" w:hAnsi="Calibri"/>
              </w:rPr>
              <w:t>Ian said</w:t>
            </w:r>
            <w:r>
              <w:rPr>
                <w:rFonts w:ascii="Calibri" w:eastAsia="PMingLiU" w:hAnsi="Calibri"/>
              </w:rPr>
              <w:t>;</w:t>
            </w:r>
          </w:p>
          <w:p w14:paraId="61724C04" w14:textId="77777777" w:rsidR="00106AA7" w:rsidRDefault="00106AA7" w:rsidP="00106AA7">
            <w:pPr>
              <w:spacing w:line="252" w:lineRule="auto"/>
              <w:ind w:left="720"/>
              <w:rPr>
                <w:rFonts w:ascii="Calibri" w:eastAsia="PMingLiU" w:hAnsi="Calibri"/>
              </w:rPr>
            </w:pPr>
          </w:p>
          <w:p w14:paraId="2A853A1D" w14:textId="77777777" w:rsidR="00106AA7" w:rsidRDefault="00106AA7" w:rsidP="00106AA7">
            <w:pPr>
              <w:spacing w:line="252" w:lineRule="auto"/>
              <w:ind w:left="720"/>
              <w:rPr>
                <w:rFonts w:ascii="Calibri" w:eastAsia="PMingLiU" w:hAnsi="Calibri"/>
              </w:rPr>
            </w:pPr>
            <w:r>
              <w:rPr>
                <w:rFonts w:ascii="Calibri" w:eastAsia="PMingLiU" w:hAnsi="Calibri"/>
              </w:rPr>
              <w:t>"</w:t>
            </w:r>
            <w:r w:rsidRPr="00C65785">
              <w:rPr>
                <w:rFonts w:ascii="Calibri" w:eastAsia="PMingLiU" w:hAnsi="Calibri"/>
              </w:rPr>
              <w:t xml:space="preserve">Going to the State House showed me that I </w:t>
            </w:r>
            <w:proofErr w:type="gramStart"/>
            <w:r w:rsidRPr="00C65785">
              <w:rPr>
                <w:rFonts w:ascii="Calibri" w:eastAsia="PMingLiU" w:hAnsi="Calibri"/>
              </w:rPr>
              <w:t>can</w:t>
            </w:r>
            <w:proofErr w:type="gramEnd"/>
            <w:r w:rsidRPr="00C65785">
              <w:rPr>
                <w:rFonts w:ascii="Calibri" w:eastAsia="PMingLiU" w:hAnsi="Calibri"/>
              </w:rPr>
              <w:t xml:space="preserve"> make a difference. I discovered I could just walk into my legislator’s office and advocate for the issues I care about. You don’t have to be an expert! You just have to be passionate. If we take that passion and turn it into action, I know there is a lot we can accomplish.</w:t>
            </w:r>
            <w:r>
              <w:rPr>
                <w:rFonts w:ascii="Calibri" w:eastAsia="PMingLiU" w:hAnsi="Calibri"/>
              </w:rPr>
              <w:t>”</w:t>
            </w:r>
            <w:r w:rsidRPr="00C65785">
              <w:rPr>
                <w:rFonts w:ascii="Calibri" w:eastAsia="PMingLiU" w:hAnsi="Calibri"/>
              </w:rPr>
              <w:t xml:space="preserve"> </w:t>
            </w:r>
          </w:p>
          <w:p w14:paraId="7AC0E7F4" w14:textId="77777777" w:rsidR="00106AA7" w:rsidRPr="00C65785" w:rsidRDefault="00106AA7" w:rsidP="00106AA7">
            <w:pPr>
              <w:spacing w:line="252" w:lineRule="auto"/>
              <w:ind w:left="720"/>
              <w:rPr>
                <w:rFonts w:ascii="Calibri" w:eastAsia="PMingLiU" w:hAnsi="Calibri"/>
              </w:rPr>
            </w:pPr>
          </w:p>
          <w:p w14:paraId="541334F0" w14:textId="77777777" w:rsidR="00106AA7" w:rsidRPr="00C65785" w:rsidRDefault="00106AA7" w:rsidP="00106AA7">
            <w:pPr>
              <w:spacing w:line="252" w:lineRule="auto"/>
              <w:rPr>
                <w:rFonts w:ascii="Calibri" w:eastAsia="PMingLiU" w:hAnsi="Calibri"/>
              </w:rPr>
            </w:pPr>
            <w:r w:rsidRPr="00C65785">
              <w:rPr>
                <w:rFonts w:ascii="Calibri" w:eastAsia="PMingLiU" w:hAnsi="Calibri"/>
              </w:rPr>
              <w:t xml:space="preserve">That’s what lobby visits are all about. Lobby visits are meetings with our legislators </w:t>
            </w:r>
            <w:r>
              <w:rPr>
                <w:rFonts w:ascii="Calibri" w:eastAsia="PMingLiU" w:hAnsi="Calibri"/>
              </w:rPr>
              <w:t>to</w:t>
            </w:r>
            <w:r w:rsidRPr="00C65785">
              <w:rPr>
                <w:rFonts w:ascii="Calibri" w:eastAsia="PMingLiU" w:hAnsi="Calibri"/>
              </w:rPr>
              <w:t xml:space="preserve"> show that their constituents are willing to turn their passion into action.  And, just as Ian said, you don’t have to be an expert to do it! </w:t>
            </w:r>
          </w:p>
          <w:p w14:paraId="558F7194" w14:textId="77777777" w:rsidR="00106AA7" w:rsidRDefault="00106AA7" w:rsidP="00106AA7">
            <w:pPr>
              <w:spacing w:line="252" w:lineRule="auto"/>
              <w:rPr>
                <w:rFonts w:ascii="Calibri" w:eastAsia="PMingLiU" w:hAnsi="Calibri"/>
              </w:rPr>
            </w:pPr>
          </w:p>
          <w:p w14:paraId="7FE2C32F" w14:textId="78B6CF9A" w:rsidR="00106AA7" w:rsidRPr="00B83BB7" w:rsidRDefault="00106AA7" w:rsidP="00106AA7">
            <w:pPr>
              <w:spacing w:line="252" w:lineRule="auto"/>
              <w:rPr>
                <w:rFonts w:ascii="Calibri" w:eastAsia="PMingLiU" w:hAnsi="Calibri"/>
                <w:bCs/>
              </w:rPr>
            </w:pPr>
            <w:r w:rsidRPr="00C65785">
              <w:rPr>
                <w:rFonts w:ascii="Calibri" w:eastAsia="PMingLiU" w:hAnsi="Calibri"/>
              </w:rPr>
              <w:t xml:space="preserve">Whether this is your first time heading to the State House or </w:t>
            </w:r>
            <w:r>
              <w:rPr>
                <w:rFonts w:ascii="Calibri" w:eastAsia="PMingLiU" w:hAnsi="Calibri"/>
              </w:rPr>
              <w:t>you are on a first name basis with your legislator</w:t>
            </w:r>
            <w:r w:rsidRPr="00C65785">
              <w:rPr>
                <w:rFonts w:ascii="Calibri" w:eastAsia="PMingLiU" w:hAnsi="Calibri"/>
              </w:rPr>
              <w:t xml:space="preserve">, </w:t>
            </w:r>
            <w:r w:rsidRPr="00B83BB7">
              <w:rPr>
                <w:rFonts w:ascii="Calibri" w:eastAsia="PMingLiU" w:hAnsi="Calibri"/>
                <w:bCs/>
              </w:rPr>
              <w:t xml:space="preserve">there is a place for you at the </w:t>
            </w:r>
            <w:hyperlink r:id="rId21" w:history="1">
              <w:r w:rsidRPr="00106AA7">
                <w:rPr>
                  <w:rStyle w:val="Hyperlink"/>
                  <w:rFonts w:ascii="Calibri" w:eastAsia="PMingLiU" w:hAnsi="Calibri"/>
                  <w:bCs/>
                </w:rPr>
                <w:t>ACLU Freedom Agenda Lobby Day</w:t>
              </w:r>
            </w:hyperlink>
            <w:r w:rsidRPr="00B83BB7">
              <w:rPr>
                <w:rFonts w:ascii="Calibri" w:eastAsia="PMingLiU" w:hAnsi="Calibri"/>
                <w:bCs/>
              </w:rPr>
              <w:t xml:space="preserve"> on Wednesday, September 27. </w:t>
            </w:r>
          </w:p>
          <w:p w14:paraId="6A237DC4" w14:textId="77777777" w:rsidR="00106AA7" w:rsidRDefault="00106AA7" w:rsidP="00106AA7">
            <w:pPr>
              <w:spacing w:line="252" w:lineRule="auto"/>
              <w:rPr>
                <w:rFonts w:ascii="Calibri" w:eastAsia="PMingLiU" w:hAnsi="Calibri"/>
                <w:b/>
                <w:bCs/>
                <w:color w:val="auto"/>
              </w:rPr>
            </w:pPr>
          </w:p>
          <w:p w14:paraId="1C7A8EA0" w14:textId="77777777" w:rsidR="00106AA7" w:rsidRDefault="00106AA7" w:rsidP="00106AA7">
            <w:pPr>
              <w:spacing w:line="252" w:lineRule="auto"/>
              <w:rPr>
                <w:rFonts w:ascii="Calibri" w:eastAsia="PMingLiU" w:hAnsi="Calibri"/>
              </w:rPr>
            </w:pPr>
            <w:r w:rsidRPr="00C65785">
              <w:rPr>
                <w:rFonts w:ascii="Calibri" w:eastAsia="PMingLiU" w:hAnsi="Calibri"/>
              </w:rPr>
              <w:t>We</w:t>
            </w:r>
            <w:r>
              <w:rPr>
                <w:rFonts w:ascii="Calibri" w:eastAsia="PMingLiU" w:hAnsi="Calibri"/>
              </w:rPr>
              <w:t xml:space="preserve"> wi</w:t>
            </w:r>
            <w:r w:rsidRPr="00C65785">
              <w:rPr>
                <w:rFonts w:ascii="Calibri" w:eastAsia="PMingLiU" w:hAnsi="Calibri"/>
              </w:rPr>
              <w:t>ll have an on-site training and materials available</w:t>
            </w:r>
            <w:r>
              <w:rPr>
                <w:rFonts w:ascii="Calibri" w:eastAsia="PMingLiU" w:hAnsi="Calibri"/>
              </w:rPr>
              <w:t xml:space="preserve">, and you can </w:t>
            </w:r>
            <w:r w:rsidRPr="00C65785">
              <w:rPr>
                <w:rFonts w:ascii="Calibri" w:eastAsia="PMingLiU" w:hAnsi="Calibri"/>
              </w:rPr>
              <w:t>check out our short training video in advance</w:t>
            </w:r>
            <w:r w:rsidRPr="00C65785">
              <w:rPr>
                <w:rFonts w:ascii="Calibri" w:eastAsia="PMingLiU" w:hAnsi="Calibri"/>
                <w:b/>
                <w:bCs/>
              </w:rPr>
              <w:t xml:space="preserve">, </w:t>
            </w:r>
            <w:r w:rsidRPr="00106AA7">
              <w:rPr>
                <w:rFonts w:ascii="Calibri" w:eastAsia="PMingLiU" w:hAnsi="Calibri"/>
                <w:bCs/>
                <w:color w:val="0563C1"/>
                <w:u w:val="single"/>
              </w:rPr>
              <w:t>Preparing for Your Lobby Visit</w:t>
            </w:r>
            <w:r>
              <w:rPr>
                <w:rFonts w:ascii="Calibri" w:eastAsia="PMingLiU" w:hAnsi="Calibri"/>
              </w:rPr>
              <w:t>.</w:t>
            </w:r>
          </w:p>
          <w:p w14:paraId="01F4A2B6" w14:textId="24BE51B0" w:rsidR="00106AA7" w:rsidRPr="00106AA7" w:rsidRDefault="00106AA7" w:rsidP="00106AA7">
            <w:pPr>
              <w:spacing w:line="252" w:lineRule="auto"/>
              <w:rPr>
                <w:rFonts w:ascii="Calibri" w:eastAsia="PMingLiU" w:hAnsi="Calibri"/>
                <w:b/>
                <w:bCs/>
              </w:rPr>
            </w:pPr>
            <w:r>
              <w:rPr>
                <w:rFonts w:ascii="Calibri" w:eastAsia="PMingLiU" w:hAnsi="Calibri"/>
              </w:rPr>
              <w:t xml:space="preserve"> </w:t>
            </w:r>
          </w:p>
          <w:p w14:paraId="5EA5550B" w14:textId="77777777" w:rsidR="00106AA7" w:rsidRPr="00C65785" w:rsidRDefault="00106AA7" w:rsidP="00106AA7">
            <w:pPr>
              <w:spacing w:line="252" w:lineRule="auto"/>
              <w:rPr>
                <w:rFonts w:ascii="Calibri" w:eastAsia="PMingLiU" w:hAnsi="Calibri"/>
              </w:rPr>
            </w:pPr>
            <w:r w:rsidRPr="00C65785">
              <w:rPr>
                <w:rFonts w:ascii="Calibri" w:eastAsia="PMingLiU" w:hAnsi="Calibri"/>
              </w:rPr>
              <w:t xml:space="preserve">On September 27, we, the people of this great Commonwealth, are heading to the State House to make our voices heard. Be there with us for the moments that drive change. </w:t>
            </w:r>
          </w:p>
          <w:p w14:paraId="2112CCA0" w14:textId="77777777" w:rsidR="00106AA7" w:rsidRDefault="00106AA7" w:rsidP="00106AA7">
            <w:pPr>
              <w:spacing w:line="252" w:lineRule="auto"/>
              <w:rPr>
                <w:rFonts w:ascii="Calibri" w:eastAsia="PMingLiU" w:hAnsi="Calibri"/>
                <w:lang w:val="it-IT"/>
              </w:rPr>
            </w:pPr>
          </w:p>
          <w:p w14:paraId="07BC6615" w14:textId="77777777" w:rsidR="00106AA7" w:rsidRDefault="00106AA7" w:rsidP="00106AA7">
            <w:pPr>
              <w:spacing w:line="252" w:lineRule="auto"/>
              <w:rPr>
                <w:rFonts w:ascii="Calibri" w:eastAsia="PMingLiU" w:hAnsi="Calibri"/>
                <w:lang w:val="it-IT"/>
              </w:rPr>
            </w:pPr>
            <w:r w:rsidRPr="00C65785">
              <w:rPr>
                <w:rFonts w:ascii="Calibri" w:eastAsia="PMingLiU" w:hAnsi="Calibri"/>
                <w:lang w:val="it-IT"/>
              </w:rPr>
              <w:t xml:space="preserve">In </w:t>
            </w:r>
            <w:proofErr w:type="spellStart"/>
            <w:r w:rsidRPr="00C65785">
              <w:rPr>
                <w:rFonts w:ascii="Calibri" w:eastAsia="PMingLiU" w:hAnsi="Calibri"/>
                <w:lang w:val="it-IT"/>
              </w:rPr>
              <w:t>Solidarity</w:t>
            </w:r>
            <w:proofErr w:type="spellEnd"/>
            <w:r w:rsidRPr="00C65785">
              <w:rPr>
                <w:rFonts w:ascii="Calibri" w:eastAsia="PMingLiU" w:hAnsi="Calibri"/>
                <w:lang w:val="it-IT"/>
              </w:rPr>
              <w:t>,</w:t>
            </w:r>
          </w:p>
          <w:p w14:paraId="61A4FA5C" w14:textId="77777777" w:rsidR="00106AA7" w:rsidRDefault="00106AA7" w:rsidP="00106AA7">
            <w:pPr>
              <w:spacing w:line="252" w:lineRule="auto"/>
              <w:rPr>
                <w:rFonts w:ascii="Calibri" w:eastAsia="PMingLiU" w:hAnsi="Calibri"/>
                <w:lang w:val="it-IT"/>
              </w:rPr>
            </w:pPr>
            <w:r>
              <w:rPr>
                <w:rFonts w:ascii="Calibri" w:eastAsia="PMingLiU" w:hAnsi="Calibri"/>
                <w:noProof/>
              </w:rPr>
              <w:drawing>
                <wp:inline distT="0" distB="0" distL="0" distR="0" wp14:anchorId="21D05B3E" wp14:editId="51490E92">
                  <wp:extent cx="1828800" cy="427420"/>
                  <wp:effectExtent l="0" t="0" r="0" b="4445"/>
                  <wp:docPr id="8" name="Picture 8" descr="Workgroup:Comm. Dept.:AW:October 2016:Comms:Graphics:Olivia Signature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group:Comm. Dept.:AW:October 2016:Comms:Graphics:Olivia Signature copy.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9821" cy="427659"/>
                          </a:xfrm>
                          <a:prstGeom prst="rect">
                            <a:avLst/>
                          </a:prstGeom>
                          <a:noFill/>
                          <a:ln>
                            <a:noFill/>
                          </a:ln>
                        </pic:spPr>
                      </pic:pic>
                    </a:graphicData>
                  </a:graphic>
                </wp:inline>
              </w:drawing>
            </w:r>
          </w:p>
          <w:p w14:paraId="1125873F" w14:textId="77777777" w:rsidR="00106AA7" w:rsidRDefault="00106AA7" w:rsidP="00106AA7">
            <w:pPr>
              <w:spacing w:line="252" w:lineRule="auto"/>
              <w:rPr>
                <w:rFonts w:ascii="Calibri" w:eastAsia="PMingLiU" w:hAnsi="Calibri"/>
                <w:lang w:val="it-IT"/>
              </w:rPr>
            </w:pPr>
            <w:r w:rsidRPr="00C65785">
              <w:rPr>
                <w:rFonts w:ascii="Calibri" w:eastAsia="PMingLiU" w:hAnsi="Calibri"/>
                <w:lang w:val="it-IT"/>
              </w:rPr>
              <w:t>Olivia Santoro</w:t>
            </w:r>
          </w:p>
          <w:p w14:paraId="626513DA" w14:textId="7AA78663" w:rsidR="00973768" w:rsidRDefault="00106AA7" w:rsidP="00106AA7">
            <w:pPr>
              <w:spacing w:line="252" w:lineRule="auto"/>
              <w:rPr>
                <w:rFonts w:ascii="Calibri" w:eastAsia="PMingLiU" w:hAnsi="Calibri"/>
                <w:lang w:val="it-IT"/>
              </w:rPr>
            </w:pPr>
            <w:proofErr w:type="spellStart"/>
            <w:r>
              <w:rPr>
                <w:rFonts w:ascii="Calibri" w:eastAsia="PMingLiU" w:hAnsi="Calibri"/>
                <w:lang w:val="it-IT"/>
              </w:rPr>
              <w:t>Volunteer</w:t>
            </w:r>
            <w:proofErr w:type="spellEnd"/>
            <w:r>
              <w:rPr>
                <w:rFonts w:ascii="Calibri" w:eastAsia="PMingLiU" w:hAnsi="Calibri"/>
                <w:lang w:val="it-IT"/>
              </w:rPr>
              <w:t xml:space="preserve"> Coordinator</w:t>
            </w:r>
          </w:p>
          <w:p w14:paraId="07DB7303" w14:textId="5FE1186A" w:rsidR="00106AA7" w:rsidRPr="00106AA7" w:rsidRDefault="00106AA7" w:rsidP="00106AA7">
            <w:pPr>
              <w:spacing w:line="252" w:lineRule="auto"/>
              <w:rPr>
                <w:rStyle w:val="Emphasis"/>
                <w:rFonts w:ascii="Calibri" w:eastAsia="PMingLiU" w:hAnsi="Calibri"/>
                <w:i w:val="0"/>
                <w:iCs w:val="0"/>
                <w:lang w:val="it-IT"/>
              </w:rPr>
            </w:pPr>
            <w:r>
              <w:rPr>
                <w:rFonts w:ascii="Calibri" w:eastAsia="PMingLiU" w:hAnsi="Calibri"/>
                <w:lang w:val="it-IT"/>
              </w:rPr>
              <w:t>ACLU of Massachusetts</w:t>
            </w: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573AB0">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573AB0">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573AB0">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573AB0">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573AB0">
        <w:trPr>
          <w:trHeight w:val="1797"/>
        </w:trPr>
        <w:tc>
          <w:tcPr>
            <w:tcW w:w="10800" w:type="dxa"/>
          </w:tcPr>
          <w:p w14:paraId="40258A29" w14:textId="77777777" w:rsidR="00B00C71" w:rsidRPr="00B00C71" w:rsidRDefault="00B00C71" w:rsidP="00573AB0">
            <w:pPr>
              <w:rPr>
                <w:rFonts w:ascii="Arial" w:hAnsi="Arial" w:cs="Arial"/>
                <w:szCs w:val="20"/>
              </w:rPr>
            </w:pPr>
          </w:p>
          <w:p w14:paraId="7B32139E" w14:textId="502D7BE9" w:rsidR="00B00C71" w:rsidRPr="00B00C71" w:rsidRDefault="002C7524" w:rsidP="00573AB0">
            <w:pPr>
              <w:rPr>
                <w:rFonts w:ascii="Arial" w:hAnsi="Arial" w:cs="Arial"/>
                <w:szCs w:val="20"/>
              </w:rPr>
            </w:pPr>
            <w:r w:rsidRPr="002C7524">
              <w:rPr>
                <w:rFonts w:ascii="Arial" w:hAnsi="Arial" w:cs="Arial"/>
                <w:szCs w:val="20"/>
              </w:rPr>
              <w:t>Join me in supporting the @</w:t>
            </w:r>
            <w:proofErr w:type="spellStart"/>
            <w:r w:rsidRPr="002C7524">
              <w:rPr>
                <w:rFonts w:ascii="Arial" w:hAnsi="Arial" w:cs="Arial"/>
                <w:szCs w:val="20"/>
              </w:rPr>
              <w:t>ACLU_Mass</w:t>
            </w:r>
            <w:proofErr w:type="spellEnd"/>
            <w:r w:rsidRPr="002C7524">
              <w:rPr>
                <w:rFonts w:ascii="Arial" w:hAnsi="Arial" w:cs="Arial"/>
                <w:szCs w:val="20"/>
              </w:rPr>
              <w:t xml:space="preserve"> #</w:t>
            </w:r>
            <w:proofErr w:type="spellStart"/>
            <w:r w:rsidRPr="002C7524">
              <w:rPr>
                <w:rFonts w:ascii="Arial" w:hAnsi="Arial" w:cs="Arial"/>
                <w:szCs w:val="20"/>
              </w:rPr>
              <w:t>FreedomAgenda</w:t>
            </w:r>
            <w:proofErr w:type="spellEnd"/>
            <w:r w:rsidRPr="002C7524">
              <w:rPr>
                <w:rFonts w:ascii="Arial" w:hAnsi="Arial" w:cs="Arial"/>
                <w:szCs w:val="20"/>
              </w:rPr>
              <w:t xml:space="preserve"> at the #</w:t>
            </w:r>
            <w:proofErr w:type="spellStart"/>
            <w:r w:rsidRPr="002C7524">
              <w:rPr>
                <w:rFonts w:ascii="Arial" w:hAnsi="Arial" w:cs="Arial"/>
                <w:szCs w:val="20"/>
              </w:rPr>
              <w:t>ACLULobbyDay</w:t>
            </w:r>
            <w:proofErr w:type="spellEnd"/>
            <w:r w:rsidRPr="002C7524">
              <w:rPr>
                <w:rFonts w:ascii="Arial" w:hAnsi="Arial" w:cs="Arial"/>
                <w:szCs w:val="20"/>
              </w:rPr>
              <w:t xml:space="preserve"> on Wednesday, Sept. 27! </w:t>
            </w:r>
            <w:hyperlink r:id="rId23" w:history="1">
              <w:r w:rsidRPr="00C828EF">
                <w:rPr>
                  <w:rStyle w:val="Hyperlink"/>
                  <w:rFonts w:ascii="Arial" w:hAnsi="Arial" w:cs="Arial"/>
                  <w:szCs w:val="20"/>
                </w:rPr>
                <w:t>https://action.aclu.org/secure/aclu-ma-lobby-day-2017</w:t>
              </w:r>
            </w:hyperlink>
            <w:r>
              <w:rPr>
                <w:rFonts w:ascii="Arial" w:hAnsi="Arial" w:cs="Arial"/>
                <w:szCs w:val="20"/>
              </w:rPr>
              <w:t xml:space="preserve"> </w:t>
            </w:r>
          </w:p>
          <w:p w14:paraId="4B27949A" w14:textId="77777777" w:rsidR="00B00C71" w:rsidRPr="00B00C71" w:rsidRDefault="00B00C71" w:rsidP="00573AB0">
            <w:pPr>
              <w:rPr>
                <w:rFonts w:ascii="Arial" w:hAnsi="Arial" w:cs="Arial"/>
                <w:szCs w:val="20"/>
              </w:rPr>
            </w:pPr>
          </w:p>
          <w:p w14:paraId="487CA9B1" w14:textId="77777777" w:rsidR="00B00C71" w:rsidRPr="00B00C71" w:rsidRDefault="00B00C71" w:rsidP="00573AB0">
            <w:pPr>
              <w:rPr>
                <w:rFonts w:ascii="Arial" w:hAnsi="Arial" w:cs="Arial"/>
                <w:szCs w:val="20"/>
              </w:rPr>
            </w:pPr>
            <w:bookmarkStart w:id="0" w:name="_GoBack"/>
            <w:bookmarkEnd w:id="0"/>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4"/>
      <w:footerReference w:type="default" r:id="rId25"/>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B867B0" w14:textId="77777777" w:rsidR="00890054" w:rsidRDefault="00890054" w:rsidP="00746B86">
      <w:r>
        <w:separator/>
      </w:r>
    </w:p>
  </w:endnote>
  <w:endnote w:type="continuationSeparator" w:id="0">
    <w:p w14:paraId="1B369735" w14:textId="77777777" w:rsidR="00890054" w:rsidRDefault="00890054"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DIN-Regular">
    <w:panose1 w:val="02000503040000020004"/>
    <w:charset w:val="00"/>
    <w:family w:val="auto"/>
    <w:pitch w:val="variable"/>
    <w:sig w:usb0="80000027" w:usb1="00000000" w:usb2="00000000" w:usb3="00000000" w:csb0="00000001" w:csb1="00000000"/>
  </w:font>
  <w:font w:name="DIN-Bold">
    <w:altName w:val="Rockwell Extra Bold"/>
    <w:panose1 w:val="02000803040000020004"/>
    <w:charset w:val="00"/>
    <w:family w:val="auto"/>
    <w:pitch w:val="variable"/>
    <w:sig w:usb0="80000027"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MS Gothic">
    <w:altName w:val="ＭＳ ゴシック"/>
    <w:charset w:val="80"/>
    <w:family w:val="modern"/>
    <w:pitch w:val="fixed"/>
    <w:sig w:usb0="E00002FF" w:usb1="6AC7FDFB" w:usb2="00000012" w:usb3="00000000" w:csb0="0002009F" w:csb1="00000000"/>
  </w:font>
  <w:font w:name="PMingLiU">
    <w:altName w:val="新細明體"/>
    <w:charset w:val="88"/>
    <w:family w:val="roman"/>
    <w:pitch w:val="variable"/>
    <w:sig w:usb0="A00002FF" w:usb1="28CFFCFA" w:usb2="00000016" w:usb3="00000000" w:csb0="00100001"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890054" w:rsidRPr="00040673" w:rsidRDefault="00890054"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43EC48" w14:textId="77777777" w:rsidR="00890054" w:rsidRDefault="00890054" w:rsidP="00746B86">
      <w:r>
        <w:separator/>
      </w:r>
    </w:p>
  </w:footnote>
  <w:footnote w:type="continuationSeparator" w:id="0">
    <w:p w14:paraId="32A79C0D" w14:textId="77777777" w:rsidR="00890054" w:rsidRDefault="00890054"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890054" w:rsidRPr="007C7AA6" w:rsidRDefault="00890054"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62651404" w14:textId="51915DC3" w:rsidR="00890054" w:rsidRPr="007C7AA6" w:rsidRDefault="00890054" w:rsidP="00040673">
    <w:pPr>
      <w:jc w:val="right"/>
      <w:rPr>
        <w:rFonts w:ascii="Arial" w:hAnsi="Arial" w:cs="Arial"/>
        <w:sz w:val="40"/>
        <w:szCs w:val="40"/>
      </w:rPr>
    </w:pPr>
    <w:r>
      <w:rPr>
        <w:rFonts w:ascii="Arial" w:hAnsi="Arial" w:cs="Arial"/>
        <w:sz w:val="40"/>
        <w:szCs w:val="40"/>
      </w:rPr>
      <w:t>Email</w:t>
    </w:r>
  </w:p>
  <w:p w14:paraId="62651405" w14:textId="77777777" w:rsidR="00890054" w:rsidRPr="00746B86" w:rsidRDefault="00890054"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06AA7"/>
    <w:rsid w:val="00164AC6"/>
    <w:rsid w:val="00186FD8"/>
    <w:rsid w:val="00195F7E"/>
    <w:rsid w:val="001C1FDF"/>
    <w:rsid w:val="001E2106"/>
    <w:rsid w:val="001F1D63"/>
    <w:rsid w:val="00225612"/>
    <w:rsid w:val="002409C9"/>
    <w:rsid w:val="002617B9"/>
    <w:rsid w:val="00297E6F"/>
    <w:rsid w:val="002B117E"/>
    <w:rsid w:val="002C5BBA"/>
    <w:rsid w:val="002C7524"/>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73AB0"/>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90054"/>
    <w:rsid w:val="008D10B2"/>
    <w:rsid w:val="008D7C18"/>
    <w:rsid w:val="008E721A"/>
    <w:rsid w:val="008F04AC"/>
    <w:rsid w:val="008F688B"/>
    <w:rsid w:val="00904FAE"/>
    <w:rsid w:val="00917296"/>
    <w:rsid w:val="00945796"/>
    <w:rsid w:val="00950FF9"/>
    <w:rsid w:val="009624A0"/>
    <w:rsid w:val="00973768"/>
    <w:rsid w:val="00985681"/>
    <w:rsid w:val="00994014"/>
    <w:rsid w:val="009C4565"/>
    <w:rsid w:val="009E74A6"/>
    <w:rsid w:val="00A1000D"/>
    <w:rsid w:val="00A203F4"/>
    <w:rsid w:val="00A4255E"/>
    <w:rsid w:val="00AD3B3A"/>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103FE"/>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yperlink" Target="https://action.aclu.org/secure/aclu-ma-lobby-day-2017" TargetMode="External"/><Relationship Id="rId21" Type="http://schemas.openxmlformats.org/officeDocument/2006/relationships/hyperlink" Target="https://action.aclu.org/secure/aclu-ma-lobby-day-2017" TargetMode="External"/><Relationship Id="rId22" Type="http://schemas.openxmlformats.org/officeDocument/2006/relationships/image" Target="media/image5.jpeg"/><Relationship Id="rId23" Type="http://schemas.openxmlformats.org/officeDocument/2006/relationships/hyperlink" Target="https://action.aclu.org/secure/aclu-ma-lobby-day-2017"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mailto:cansupport@aclu.org" TargetMode="External"/><Relationship Id="rId13" Type="http://schemas.openxmlformats.org/officeDocument/2006/relationships/hyperlink" Target="https://www.acluloop.org/Departments/affiliateSupport/CAN/Lists/CAN%20Calendar1/Main.aspx"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hyperlink" Target="https://action.aclu.org/secure/aclu-ma-lobby-day-2017" TargetMode="External"/><Relationship Id="rId19" Type="http://schemas.openxmlformats.org/officeDocument/2006/relationships/hyperlink" Target="https://youtu.be/DAZxSmkH2uY"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schemas.microsoft.com/sharepoint/v3"/>
    <ds:schemaRef ds:uri="http://purl.org/dc/dcmitype/"/>
    <ds:schemaRef ds:uri="a30cff79-7126-4dc1-8796-bceb065e74d1"/>
    <ds:schemaRef ds:uri="http://schemas.microsoft.com/office/infopath/2007/PartnerControls"/>
    <ds:schemaRef ds:uri="http://schemas.microsoft.com/office/2006/documentManagement/types"/>
    <ds:schemaRef ds:uri="0b90acc2-d544-46e5-bc01-f6a94e7d3ec2"/>
    <ds:schemaRef ds:uri="http://schemas.openxmlformats.org/package/2006/metadata/core-properties"/>
    <ds:schemaRef ds:uri="http://purl.org/dc/terms/"/>
    <ds:schemaRef ds:uri="348e3fad-4feb-4d55-8251-411d6b24bf6e"/>
    <ds:schemaRef ds:uri="http://schemas.microsoft.com/office/2006/metadata/properties"/>
    <ds:schemaRef ds:uri="http://www.w3.org/XML/1998/namespace"/>
    <ds:schemaRef ds:uri="http://purl.org/dc/elements/1.1/"/>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0CB1DFB-4507-4942-87EB-A08B88A27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855</Words>
  <Characters>4874</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Aaron Wolfson</cp:lastModifiedBy>
  <cp:revision>5</cp:revision>
  <dcterms:created xsi:type="dcterms:W3CDTF">2017-09-18T21:40:00Z</dcterms:created>
  <dcterms:modified xsi:type="dcterms:W3CDTF">2017-09-18T22:52:00Z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