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639E1BAE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4C30D8">
              <w:rPr>
                <w:rFonts w:ascii="Arial" w:hAnsi="Arial" w:cs="Arial"/>
                <w:color w:val="000000"/>
              </w:rPr>
              <w:t>NH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7CBFAC82" w:rsidR="008B2343" w:rsidRPr="008537B2" w:rsidRDefault="00AE2442" w:rsidP="004C30D8">
            <w:pPr>
              <w:rPr>
                <w:rFonts w:ascii="Arial" w:hAnsi="Arial" w:cs="Arial"/>
                <w:color w:val="000000"/>
              </w:rPr>
            </w:pPr>
            <w:r w:rsidRPr="00AE2442">
              <w:rPr>
                <w:rFonts w:ascii="Arial" w:hAnsi="Arial" w:cs="Arial"/>
                <w:color w:val="000000"/>
              </w:rPr>
              <w:t>Rally</w:t>
            </w:r>
            <w:r w:rsidR="009C292F">
              <w:rPr>
                <w:rFonts w:ascii="Arial" w:hAnsi="Arial" w:cs="Arial"/>
                <w:color w:val="000000"/>
              </w:rPr>
              <w:t xml:space="preserve"> and Senate Judiciary Committee </w:t>
            </w:r>
            <w:bookmarkStart w:id="0" w:name="_GoBack"/>
            <w:bookmarkEnd w:id="0"/>
            <w:r w:rsidR="009C292F">
              <w:rPr>
                <w:rFonts w:ascii="Arial" w:hAnsi="Arial" w:cs="Arial"/>
                <w:color w:val="000000"/>
              </w:rPr>
              <w:t>Hearing</w:t>
            </w:r>
            <w:r w:rsidRPr="00AE2442">
              <w:rPr>
                <w:rFonts w:ascii="Arial" w:hAnsi="Arial" w:cs="Arial"/>
                <w:color w:val="000000"/>
              </w:rPr>
              <w:t xml:space="preserve"> for #</w:t>
            </w:r>
            <w:proofErr w:type="spellStart"/>
            <w:r w:rsidRPr="00AE2442">
              <w:rPr>
                <w:rFonts w:ascii="Arial" w:hAnsi="Arial" w:cs="Arial"/>
                <w:color w:val="000000"/>
              </w:rPr>
              <w:t>TransBillNH</w:t>
            </w:r>
            <w:proofErr w:type="spellEnd"/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3CBEF9BD" w:rsidR="008B2343" w:rsidRPr="008537B2" w:rsidRDefault="00615D0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Monday, April 16</w:t>
            </w:r>
            <w:r w:rsidR="004C30D8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at 12:30p</w:t>
            </w:r>
            <w:r w:rsidR="004C30D8">
              <w:rPr>
                <w:rFonts w:ascii="Arial" w:hAnsi="Arial" w:cs="Arial"/>
                <w:color w:val="000000"/>
              </w:rPr>
              <w:t>m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3EBA2988" w:rsidR="008B2343" w:rsidRPr="008537B2" w:rsidRDefault="00615D0F" w:rsidP="004C4B27">
            <w:pPr>
              <w:rPr>
                <w:rFonts w:ascii="Arial" w:hAnsi="Arial" w:cs="Arial"/>
                <w:color w:val="000000"/>
              </w:rPr>
            </w:pPr>
            <w:r w:rsidRPr="00615D0F">
              <w:rPr>
                <w:rFonts w:ascii="Arial" w:hAnsi="Arial" w:cs="Arial"/>
                <w:color w:val="000000"/>
              </w:rPr>
              <w:t>NH State House, Room 100, 107 North Main Street, Concord, NH 03303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169DBE5C" w14:textId="77777777" w:rsidR="004C30D8" w:rsidRDefault="004C30D8" w:rsidP="002F55CE">
            <w:pPr>
              <w:rPr>
                <w:rFonts w:ascii="Arial" w:hAnsi="Arial" w:cs="Arial"/>
                <w:color w:val="000000"/>
              </w:rPr>
            </w:pPr>
          </w:p>
          <w:p w14:paraId="7E12EC57" w14:textId="1B0B2BD8" w:rsidR="004C30D8" w:rsidRDefault="004C30D8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Dan Pontoh</w:t>
            </w:r>
          </w:p>
          <w:p w14:paraId="40AA2A14" w14:textId="77777777" w:rsidR="004C30D8" w:rsidRDefault="004C30D8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NH Community Organizer</w:t>
            </w:r>
          </w:p>
          <w:p w14:paraId="2C5D86DA" w14:textId="77777777" w:rsidR="00DD55D2" w:rsidRDefault="00AA0D93" w:rsidP="002F55CE">
            <w:pPr>
              <w:rPr>
                <w:rFonts w:ascii="Arial" w:hAnsi="Arial" w:cs="Arial"/>
                <w:color w:val="000000"/>
              </w:rPr>
            </w:pPr>
            <w:hyperlink r:id="rId11" w:history="1">
              <w:r w:rsidR="004C30D8" w:rsidRPr="00EF79D0">
                <w:rPr>
                  <w:rStyle w:val="Hyperlink"/>
                  <w:rFonts w:ascii="Arial" w:hAnsi="Arial" w:cs="Arial"/>
                </w:rPr>
                <w:t>dan@aclu-nh.org</w:t>
              </w:r>
            </w:hyperlink>
            <w:r w:rsidR="004C30D8">
              <w:rPr>
                <w:rFonts w:ascii="Arial" w:hAnsi="Arial" w:cs="Arial"/>
                <w:color w:val="000000"/>
              </w:rPr>
              <w:t xml:space="preserve"> </w:t>
            </w:r>
          </w:p>
          <w:p w14:paraId="5613E48A" w14:textId="09556703" w:rsidR="004C30D8" w:rsidRPr="008537B2" w:rsidRDefault="004C30D8" w:rsidP="002F55CE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6DC53DC" w14:textId="42327D81" w:rsidR="004C30D8" w:rsidRDefault="009C292F" w:rsidP="00AE2442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Monday, April 16: </w:t>
            </w:r>
            <w:r w:rsidR="00AE2442" w:rsidRPr="00AE2442">
              <w:rPr>
                <w:rFonts w:ascii="Arial" w:hAnsi="Arial" w:cs="Arial"/>
                <w:b/>
                <w:bCs/>
                <w:color w:val="000000"/>
                <w:szCs w:val="22"/>
              </w:rPr>
              <w:t>Rally</w:t>
            </w:r>
            <w:r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and Senate Judiciary Committee Hearing</w:t>
            </w:r>
            <w:r w:rsidR="00AE2442" w:rsidRPr="00AE2442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for #</w:t>
            </w:r>
            <w:proofErr w:type="spellStart"/>
            <w:r w:rsidR="00AE2442" w:rsidRPr="00AE2442">
              <w:rPr>
                <w:rFonts w:ascii="Arial" w:hAnsi="Arial" w:cs="Arial"/>
                <w:b/>
                <w:bCs/>
                <w:color w:val="000000"/>
                <w:szCs w:val="22"/>
              </w:rPr>
              <w:t>TransBillNH</w:t>
            </w:r>
            <w:proofErr w:type="spellEnd"/>
          </w:p>
          <w:p w14:paraId="6399E34E" w14:textId="77777777" w:rsidR="00AE2442" w:rsidRDefault="00AE2442" w:rsidP="00AE2442">
            <w:pPr>
              <w:jc w:val="center"/>
              <w:rPr>
                <w:rFonts w:ascii="Arial" w:hAnsi="Arial" w:cs="Arial"/>
                <w:color w:val="000000"/>
                <w:szCs w:val="22"/>
              </w:rPr>
            </w:pPr>
          </w:p>
          <w:p w14:paraId="349D2D95" w14:textId="77777777" w:rsidR="00AE2442" w:rsidRDefault="00AE2442" w:rsidP="004C30D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1AAC0E9" w14:textId="477A29AA" w:rsidR="004C30D8" w:rsidRDefault="004C30D8" w:rsidP="004C30D8">
            <w:pPr>
              <w:rPr>
                <w:rFonts w:ascii="Arial" w:hAnsi="Arial" w:cs="Arial"/>
                <w:color w:val="000000"/>
                <w:szCs w:val="22"/>
              </w:rPr>
            </w:pPr>
            <w:r w:rsidRPr="004C30D8">
              <w:rPr>
                <w:rFonts w:ascii="Arial" w:hAnsi="Arial" w:cs="Arial"/>
                <w:color w:val="000000"/>
                <w:szCs w:val="22"/>
              </w:rPr>
              <w:t xml:space="preserve">The </w:t>
            </w:r>
            <w:r w:rsidR="00615D0F">
              <w:rPr>
                <w:rFonts w:ascii="Arial" w:hAnsi="Arial" w:cs="Arial"/>
                <w:color w:val="000000"/>
                <w:szCs w:val="22"/>
              </w:rPr>
              <w:t xml:space="preserve">Senate 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>Judiciary Committee has scheduled a hearing on HB 1319 (#</w:t>
            </w:r>
            <w:proofErr w:type="spellStart"/>
            <w:r w:rsidRPr="004C30D8">
              <w:rPr>
                <w:rFonts w:ascii="Arial" w:hAnsi="Arial" w:cs="Arial"/>
                <w:color w:val="000000"/>
                <w:szCs w:val="22"/>
              </w:rPr>
              <w:t>TransBi</w:t>
            </w:r>
            <w:r w:rsidR="00615D0F">
              <w:rPr>
                <w:rFonts w:ascii="Arial" w:hAnsi="Arial" w:cs="Arial"/>
                <w:color w:val="000000"/>
                <w:szCs w:val="22"/>
              </w:rPr>
              <w:t>llNH</w:t>
            </w:r>
            <w:proofErr w:type="spellEnd"/>
            <w:r w:rsidR="00615D0F">
              <w:rPr>
                <w:rFonts w:ascii="Arial" w:hAnsi="Arial" w:cs="Arial"/>
                <w:color w:val="000000"/>
                <w:szCs w:val="22"/>
              </w:rPr>
              <w:t>) on Monday, April 16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 xml:space="preserve"> at 1</w:t>
            </w:r>
            <w:r w:rsidR="00615D0F">
              <w:rPr>
                <w:rFonts w:ascii="Arial" w:hAnsi="Arial" w:cs="Arial"/>
                <w:color w:val="000000"/>
                <w:szCs w:val="22"/>
              </w:rPr>
              <w:t>:30pm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>.</w:t>
            </w:r>
          </w:p>
          <w:p w14:paraId="5BFA5D7C" w14:textId="2EE136FD" w:rsidR="004C30D8" w:rsidRDefault="004C30D8" w:rsidP="004C30D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766AC9D" w14:textId="3FACB351" w:rsidR="004C30D8" w:rsidRPr="004C30D8" w:rsidRDefault="004C30D8" w:rsidP="004C30D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As a member of the Freedom New Hampshire Coalition, j</w:t>
            </w:r>
            <w:r w:rsidR="00615D0F">
              <w:rPr>
                <w:rFonts w:ascii="Arial" w:hAnsi="Arial" w:cs="Arial"/>
                <w:color w:val="000000"/>
                <w:szCs w:val="22"/>
              </w:rPr>
              <w:t>oin us for a rally at 12:30p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615D0F">
              <w:rPr>
                <w:rFonts w:ascii="Arial" w:hAnsi="Arial" w:cs="Arial"/>
                <w:color w:val="000000"/>
                <w:szCs w:val="22"/>
              </w:rPr>
              <w:t xml:space="preserve">at the State House, </w:t>
            </w:r>
            <w:r w:rsidR="00615D0F" w:rsidRPr="00615D0F">
              <w:rPr>
                <w:rFonts w:ascii="Arial" w:hAnsi="Arial" w:cs="Arial"/>
                <w:color w:val="000000"/>
                <w:szCs w:val="22"/>
              </w:rPr>
              <w:t>107 North Main Street, Concord, NH 03303</w:t>
            </w:r>
            <w:r>
              <w:rPr>
                <w:rFonts w:ascii="Arial" w:hAnsi="Arial" w:cs="Arial"/>
                <w:color w:val="000000"/>
                <w:szCs w:val="22"/>
              </w:rPr>
              <w:t>. Then, join us</w:t>
            </w:r>
            <w:r w:rsidR="00615D0F">
              <w:rPr>
                <w:rFonts w:ascii="Arial" w:hAnsi="Arial" w:cs="Arial"/>
                <w:color w:val="000000"/>
                <w:szCs w:val="22"/>
              </w:rPr>
              <w:t xml:space="preserve"> in State House, R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>oom</w:t>
            </w:r>
            <w:r w:rsidR="00615D0F">
              <w:rPr>
                <w:rFonts w:ascii="Arial" w:hAnsi="Arial" w:cs="Arial"/>
                <w:color w:val="000000"/>
                <w:szCs w:val="22"/>
              </w:rPr>
              <w:t xml:space="preserve"> 100</w:t>
            </w:r>
            <w:r w:rsidRPr="004C30D8">
              <w:rPr>
                <w:rFonts w:ascii="Arial" w:hAnsi="Arial" w:cs="Arial"/>
                <w:color w:val="000000"/>
                <w:szCs w:val="22"/>
              </w:rPr>
              <w:t xml:space="preserve"> and help show lawmakers that Granite </w:t>
            </w:r>
            <w:proofErr w:type="spellStart"/>
            <w:r w:rsidRPr="004C30D8">
              <w:rPr>
                <w:rFonts w:ascii="Arial" w:hAnsi="Arial" w:cs="Arial"/>
                <w:color w:val="000000"/>
                <w:szCs w:val="22"/>
              </w:rPr>
              <w:t>Staters</w:t>
            </w:r>
            <w:proofErr w:type="spellEnd"/>
            <w:r w:rsidRPr="004C30D8">
              <w:rPr>
                <w:rFonts w:ascii="Arial" w:hAnsi="Arial" w:cs="Arial"/>
                <w:color w:val="000000"/>
                <w:szCs w:val="22"/>
              </w:rPr>
              <w:t xml:space="preserve"> support fairness for our transgender neighbors and friends.</w:t>
            </w:r>
          </w:p>
          <w:p w14:paraId="686D8D0A" w14:textId="77777777" w:rsidR="004C30D8" w:rsidRDefault="004C30D8" w:rsidP="004C30D8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78F8D0E2" w14:textId="0D474106" w:rsidR="004C30D8" w:rsidRPr="004C30D8" w:rsidRDefault="004C30D8" w:rsidP="00AE2442">
            <w:pPr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4C30D8">
              <w:rPr>
                <w:rFonts w:ascii="Arial" w:hAnsi="Arial" w:cs="Arial"/>
                <w:b/>
                <w:bCs/>
                <w:color w:val="000000"/>
                <w:szCs w:val="22"/>
              </w:rPr>
              <w:t>Join us in Co</w:t>
            </w:r>
            <w:r w:rsidR="00615D0F">
              <w:rPr>
                <w:rFonts w:ascii="Arial" w:hAnsi="Arial" w:cs="Arial"/>
                <w:b/>
                <w:bCs/>
                <w:color w:val="000000"/>
                <w:szCs w:val="22"/>
              </w:rPr>
              <w:t>ncord on Monday, April 16</w:t>
            </w:r>
            <w:r w:rsidR="00AE2442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as we come together in-support-</w:t>
            </w:r>
            <w:r w:rsidRPr="004C30D8">
              <w:rPr>
                <w:rFonts w:ascii="Arial" w:hAnsi="Arial" w:cs="Arial"/>
                <w:b/>
                <w:bCs/>
                <w:color w:val="000000"/>
                <w:szCs w:val="22"/>
              </w:rPr>
              <w:t>of #</w:t>
            </w:r>
            <w:proofErr w:type="spellStart"/>
            <w:r w:rsidRPr="004C30D8">
              <w:rPr>
                <w:rFonts w:ascii="Arial" w:hAnsi="Arial" w:cs="Arial"/>
                <w:b/>
                <w:bCs/>
                <w:color w:val="000000"/>
                <w:szCs w:val="22"/>
              </w:rPr>
              <w:t>TransBillNH</w:t>
            </w:r>
            <w:proofErr w:type="spellEnd"/>
            <w:r w:rsidRPr="004C30D8">
              <w:rPr>
                <w:rFonts w:ascii="Arial" w:hAnsi="Arial" w:cs="Arial"/>
                <w:b/>
                <w:bCs/>
                <w:color w:val="000000"/>
                <w:szCs w:val="22"/>
              </w:rPr>
              <w:t>.</w:t>
            </w:r>
          </w:p>
          <w:p w14:paraId="110752B1" w14:textId="77777777" w:rsidR="004C30D8" w:rsidRPr="004C30D8" w:rsidRDefault="004C30D8" w:rsidP="004C30D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B2E265A" w14:textId="77777777"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CA43144" w14:textId="77777777" w:rsidR="004C30D8" w:rsidRDefault="004C30D8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77065F6" w14:textId="3C9C8E70" w:rsidR="004C30D8" w:rsidRDefault="004C30D8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644974A" w14:textId="77777777" w:rsidR="004C30D8" w:rsidRDefault="004C30D8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1" w14:textId="4E044E81" w:rsidR="004C30D8" w:rsidRPr="008537B2" w:rsidRDefault="004C30D8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553F1781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taking action to </w:t>
            </w:r>
            <w:r w:rsidR="004C30D8">
              <w:rPr>
                <w:rFonts w:ascii="Arial" w:hAnsi="Arial" w:cs="Arial"/>
                <w:color w:val="000000"/>
                <w:szCs w:val="22"/>
              </w:rPr>
              <w:t>protect civil liberties in New Hampshire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 This is an important issue and your lawmakers need to hear from you.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0E8909ED" w:rsidR="0055314D" w:rsidRPr="0055314D" w:rsidRDefault="00A32E1E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0D158B2E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2C48CDE8" w:rsidR="0055314D" w:rsidRPr="0055314D" w:rsidRDefault="004C30D8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Hampshire</w:t>
            </w:r>
          </w:p>
          <w:p w14:paraId="5613E4A0" w14:textId="709550AB" w:rsidR="003D7EA1" w:rsidRPr="008537B2" w:rsidRDefault="00AA0D93" w:rsidP="0055314D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4C30D8" w:rsidRPr="00EF79D0">
                <w:rPr>
                  <w:rStyle w:val="Hyperlink"/>
                  <w:rFonts w:ascii="Arial" w:hAnsi="Arial" w:cs="Arial"/>
                  <w:szCs w:val="22"/>
                </w:rPr>
                <w:t>www.aclu-nh.org</w:t>
              </w:r>
            </w:hyperlink>
            <w:r w:rsidR="004C30D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672BFDD2" w14:textId="39725014" w:rsidR="00AE2442" w:rsidRDefault="00AA0D93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AE2442" w:rsidRPr="00461C1A">
                <w:rPr>
                  <w:rStyle w:val="Hyperlink"/>
                  <w:rFonts w:ascii="Arial" w:hAnsi="Arial" w:cs="Arial"/>
                  <w:szCs w:val="22"/>
                </w:rPr>
                <w:t>dan@aclu-nh.org</w:t>
              </w:r>
            </w:hyperlink>
            <w:r w:rsidR="00AE2442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6" w:history="1">
              <w:r w:rsidR="00AE2442" w:rsidRPr="00461C1A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 w:rsidR="00AE2442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5613E4D6" w14:textId="12D742D7" w:rsidR="00AE2442" w:rsidRPr="008537B2" w:rsidRDefault="00AE2442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2CCF0FF8" w:rsidR="00EF5655" w:rsidRPr="008537B2" w:rsidRDefault="00AA0D93" w:rsidP="00AD60D1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="004C30D8" w:rsidRPr="00EF79D0">
                <w:rPr>
                  <w:rStyle w:val="Hyperlink"/>
                  <w:rFonts w:ascii="Arial" w:hAnsi="Arial" w:cs="Arial"/>
                  <w:szCs w:val="22"/>
                </w:rPr>
                <w:t>www.aclu-nh.org/secure/nh_2018_hb_1319_rally_rsvp</w:t>
              </w:r>
            </w:hyperlink>
            <w:r w:rsidR="004C30D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F4AF0" w14:textId="77777777" w:rsidR="00AA0D93" w:rsidRDefault="00AA0D93" w:rsidP="00746B86">
      <w:r>
        <w:separator/>
      </w:r>
    </w:p>
  </w:endnote>
  <w:endnote w:type="continuationSeparator" w:id="0">
    <w:p w14:paraId="60705649" w14:textId="77777777" w:rsidR="00AA0D93" w:rsidRDefault="00AA0D9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DIN-Bold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47722" w14:textId="77777777" w:rsidR="00AA0D93" w:rsidRDefault="00AA0D93" w:rsidP="00746B86">
      <w:r>
        <w:separator/>
      </w:r>
    </w:p>
  </w:footnote>
  <w:footnote w:type="continuationSeparator" w:id="0">
    <w:p w14:paraId="64E63ACD" w14:textId="77777777" w:rsidR="00AA0D93" w:rsidRDefault="00AA0D9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D714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C30D8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15D0F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292F"/>
    <w:rsid w:val="009C4565"/>
    <w:rsid w:val="009E74A6"/>
    <w:rsid w:val="00A32E1E"/>
    <w:rsid w:val="00A62566"/>
    <w:rsid w:val="00A91071"/>
    <w:rsid w:val="00AA0D93"/>
    <w:rsid w:val="00AC5683"/>
    <w:rsid w:val="00AD6F9E"/>
    <w:rsid w:val="00AE2442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83D50"/>
    <w:rsid w:val="00EA79BA"/>
    <w:rsid w:val="00EB3479"/>
    <w:rsid w:val="00EE41FC"/>
    <w:rsid w:val="00EF479F"/>
    <w:rsid w:val="00EF5655"/>
    <w:rsid w:val="00F10EA3"/>
    <w:rsid w:val="00F26E16"/>
    <w:rsid w:val="00F444BC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aclu-nh.org/secure/nh_2018_hb_1319_rally_rsv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ibson@aclu-nh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@aclu-nh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an@aclu-nh.or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lu-n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77FE7-20EF-4AD5-BA80-36AA49FF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Gibson</cp:lastModifiedBy>
  <cp:revision>4</cp:revision>
  <dcterms:created xsi:type="dcterms:W3CDTF">2018-04-11T15:49:00Z</dcterms:created>
  <dcterms:modified xsi:type="dcterms:W3CDTF">2018-04-11T21:18:00Z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