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00E" w:rsidRDefault="003C4C5A">
      <w:pPr>
        <w:rPr>
          <w:b/>
          <w:sz w:val="28"/>
        </w:rPr>
      </w:pPr>
      <w:r w:rsidRPr="001808A8">
        <w:rPr>
          <w:b/>
          <w:sz w:val="28"/>
          <w:highlight w:val="yellow"/>
        </w:rPr>
        <w:t>Help SUPPORT</w:t>
      </w:r>
      <w:r w:rsidR="0056000E" w:rsidRPr="001808A8">
        <w:rPr>
          <w:b/>
          <w:sz w:val="28"/>
          <w:highlight w:val="yellow"/>
        </w:rPr>
        <w:t xml:space="preserve"> our L</w:t>
      </w:r>
      <w:r w:rsidRPr="001808A8">
        <w:rPr>
          <w:b/>
          <w:sz w:val="28"/>
          <w:highlight w:val="yellow"/>
        </w:rPr>
        <w:t>EGAL PROGRAM:</w:t>
      </w:r>
      <w:r w:rsidR="0056000E" w:rsidRPr="001808A8">
        <w:rPr>
          <w:b/>
          <w:sz w:val="28"/>
          <w:highlight w:val="yellow"/>
        </w:rPr>
        <w:t xml:space="preserve"> </w:t>
      </w:r>
      <w:r w:rsidRPr="001808A8">
        <w:rPr>
          <w:b/>
          <w:sz w:val="28"/>
          <w:highlight w:val="yellow"/>
        </w:rPr>
        <w:t>Be</w:t>
      </w:r>
      <w:r w:rsidR="0056000E" w:rsidRPr="001808A8">
        <w:rPr>
          <w:b/>
          <w:sz w:val="28"/>
          <w:highlight w:val="yellow"/>
        </w:rPr>
        <w:t xml:space="preserve"> </w:t>
      </w:r>
      <w:r w:rsidRPr="001808A8">
        <w:rPr>
          <w:b/>
          <w:sz w:val="28"/>
          <w:highlight w:val="yellow"/>
        </w:rPr>
        <w:t>a</w:t>
      </w:r>
      <w:r w:rsidR="0056000E" w:rsidRPr="001808A8">
        <w:rPr>
          <w:b/>
          <w:sz w:val="28"/>
          <w:highlight w:val="yellow"/>
        </w:rPr>
        <w:t xml:space="preserve"> SPONSOR.</w:t>
      </w:r>
    </w:p>
    <w:p w:rsidR="0056000E" w:rsidRDefault="0056000E"/>
    <w:p w:rsidR="0056000E" w:rsidRDefault="0056000E">
      <w:r>
        <w:sym w:font="Wingdings" w:char="F0A8"/>
      </w:r>
      <w:r>
        <w:t xml:space="preserve"> $</w:t>
      </w:r>
      <w:r w:rsidRPr="0056000E">
        <w:rPr>
          <w:b/>
          <w:sz w:val="28"/>
        </w:rPr>
        <w:t>5</w:t>
      </w:r>
      <w:r w:rsidR="001E5D47">
        <w:rPr>
          <w:b/>
          <w:sz w:val="28"/>
        </w:rPr>
        <w:t>,0</w:t>
      </w:r>
      <w:r w:rsidRPr="0056000E">
        <w:rPr>
          <w:b/>
          <w:sz w:val="28"/>
        </w:rPr>
        <w:t>00</w:t>
      </w:r>
      <w:r>
        <w:rPr>
          <w:b/>
          <w:sz w:val="28"/>
        </w:rPr>
        <w:t xml:space="preserve"> </w:t>
      </w:r>
      <w:r>
        <w:rPr>
          <w:b/>
          <w:sz w:val="28"/>
        </w:rPr>
        <w:tab/>
        <w:t>CHAMPION</w:t>
      </w:r>
    </w:p>
    <w:p w:rsidR="0056000E" w:rsidRPr="0056000E" w:rsidRDefault="0056000E" w:rsidP="0056000E">
      <w:pPr>
        <w:tabs>
          <w:tab w:val="left" w:pos="360"/>
        </w:tabs>
        <w:rPr>
          <w:sz w:val="24"/>
        </w:rPr>
      </w:pPr>
      <w:r>
        <w:rPr>
          <w:b/>
          <w:sz w:val="28"/>
        </w:rPr>
        <w:tab/>
      </w:r>
      <w:r w:rsidRPr="0056000E">
        <w:rPr>
          <w:sz w:val="24"/>
        </w:rPr>
        <w:t>8 Dinner Tickets, Premiere Seating</w:t>
      </w:r>
    </w:p>
    <w:p w:rsidR="0056000E" w:rsidRPr="0056000E" w:rsidRDefault="0056000E" w:rsidP="0056000E">
      <w:pPr>
        <w:tabs>
          <w:tab w:val="left" w:pos="360"/>
        </w:tabs>
        <w:rPr>
          <w:sz w:val="24"/>
        </w:rPr>
      </w:pPr>
      <w:r w:rsidRPr="0056000E">
        <w:rPr>
          <w:sz w:val="24"/>
        </w:rPr>
        <w:tab/>
        <w:t>Preeminent Listing in Award Program</w:t>
      </w:r>
    </w:p>
    <w:p w:rsidR="0056000E" w:rsidRPr="0056000E" w:rsidRDefault="0056000E" w:rsidP="0056000E">
      <w:pPr>
        <w:tabs>
          <w:tab w:val="left" w:pos="360"/>
        </w:tabs>
        <w:rPr>
          <w:sz w:val="24"/>
        </w:rPr>
      </w:pPr>
      <w:r w:rsidRPr="0056000E">
        <w:rPr>
          <w:sz w:val="24"/>
        </w:rPr>
        <w:tab/>
        <w:t xml:space="preserve">Company Name and Logo </w:t>
      </w:r>
      <w:r>
        <w:rPr>
          <w:sz w:val="24"/>
        </w:rPr>
        <w:t>in Slideshow, Posters and</w:t>
      </w:r>
      <w:r w:rsidRPr="0056000E">
        <w:rPr>
          <w:sz w:val="24"/>
        </w:rPr>
        <w:t xml:space="preserve"> Event Materials</w:t>
      </w:r>
      <w:r w:rsidRPr="0056000E">
        <w:rPr>
          <w:sz w:val="24"/>
        </w:rPr>
        <w:tab/>
      </w:r>
    </w:p>
    <w:p w:rsidR="0056000E" w:rsidRDefault="0056000E">
      <w:pPr>
        <w:rPr>
          <w:b/>
          <w:sz w:val="28"/>
        </w:rPr>
      </w:pPr>
    </w:p>
    <w:p w:rsidR="0056000E" w:rsidRPr="0056000E" w:rsidRDefault="0056000E">
      <w:pPr>
        <w:rPr>
          <w:b/>
          <w:sz w:val="28"/>
        </w:rPr>
      </w:pPr>
      <w:r>
        <w:sym w:font="Wingdings" w:char="F0A8"/>
      </w:r>
      <w:r>
        <w:t xml:space="preserve">  </w:t>
      </w:r>
      <w:r w:rsidRPr="0056000E">
        <w:rPr>
          <w:b/>
          <w:sz w:val="28"/>
        </w:rPr>
        <w:t>$</w:t>
      </w:r>
      <w:r w:rsidR="001E5D47">
        <w:rPr>
          <w:b/>
          <w:sz w:val="28"/>
        </w:rPr>
        <w:t>2</w:t>
      </w:r>
      <w:r w:rsidRPr="0056000E">
        <w:rPr>
          <w:b/>
          <w:sz w:val="28"/>
        </w:rPr>
        <w:t>,</w:t>
      </w:r>
      <w:r w:rsidR="001E5D47">
        <w:rPr>
          <w:b/>
          <w:sz w:val="28"/>
        </w:rPr>
        <w:t>5</w:t>
      </w:r>
      <w:r w:rsidRPr="0056000E">
        <w:rPr>
          <w:b/>
          <w:sz w:val="28"/>
        </w:rPr>
        <w:t>00</w:t>
      </w:r>
      <w:r>
        <w:rPr>
          <w:b/>
          <w:sz w:val="28"/>
        </w:rPr>
        <w:tab/>
        <w:t>DEFENDER</w:t>
      </w:r>
    </w:p>
    <w:p w:rsidR="0056000E" w:rsidRPr="0056000E" w:rsidRDefault="0056000E" w:rsidP="0056000E">
      <w:pPr>
        <w:tabs>
          <w:tab w:val="left" w:pos="360"/>
        </w:tabs>
        <w:rPr>
          <w:sz w:val="24"/>
        </w:rPr>
      </w:pPr>
      <w:r>
        <w:rPr>
          <w:sz w:val="24"/>
        </w:rPr>
        <w:tab/>
        <w:t>6</w:t>
      </w:r>
      <w:r w:rsidRPr="0056000E">
        <w:rPr>
          <w:sz w:val="24"/>
        </w:rPr>
        <w:t xml:space="preserve"> Dinner Tickets, Premiere Seating</w:t>
      </w:r>
    </w:p>
    <w:p w:rsidR="0056000E" w:rsidRPr="0056000E" w:rsidRDefault="0056000E" w:rsidP="0056000E">
      <w:pPr>
        <w:tabs>
          <w:tab w:val="left" w:pos="360"/>
        </w:tabs>
        <w:rPr>
          <w:sz w:val="24"/>
        </w:rPr>
      </w:pPr>
      <w:r w:rsidRPr="0056000E">
        <w:rPr>
          <w:sz w:val="24"/>
        </w:rPr>
        <w:tab/>
        <w:t>Preeminent Listing in Award Program</w:t>
      </w:r>
    </w:p>
    <w:p w:rsidR="0056000E" w:rsidRDefault="0056000E" w:rsidP="0056000E">
      <w:pPr>
        <w:tabs>
          <w:tab w:val="left" w:pos="360"/>
        </w:tabs>
        <w:rPr>
          <w:b/>
          <w:sz w:val="28"/>
        </w:rPr>
      </w:pPr>
      <w:r w:rsidRPr="0056000E">
        <w:rPr>
          <w:sz w:val="24"/>
        </w:rPr>
        <w:tab/>
      </w:r>
    </w:p>
    <w:p w:rsidR="0056000E" w:rsidRDefault="0056000E">
      <w:pPr>
        <w:rPr>
          <w:b/>
          <w:sz w:val="28"/>
        </w:rPr>
      </w:pPr>
      <w:r>
        <w:sym w:font="Wingdings" w:char="F0A8"/>
      </w:r>
      <w:r>
        <w:t xml:space="preserve"> </w:t>
      </w:r>
      <w:r w:rsidRPr="0056000E">
        <w:rPr>
          <w:b/>
          <w:sz w:val="28"/>
        </w:rPr>
        <w:t>$</w:t>
      </w:r>
      <w:r w:rsidR="001E5D47">
        <w:rPr>
          <w:b/>
          <w:sz w:val="28"/>
        </w:rPr>
        <w:t>1,00</w:t>
      </w:r>
      <w:r w:rsidRPr="0056000E">
        <w:rPr>
          <w:b/>
          <w:sz w:val="28"/>
        </w:rPr>
        <w:t>0</w:t>
      </w:r>
      <w:r>
        <w:rPr>
          <w:b/>
          <w:sz w:val="28"/>
        </w:rPr>
        <w:tab/>
        <w:t>GUARDIAN</w:t>
      </w:r>
    </w:p>
    <w:p w:rsidR="0056000E" w:rsidRPr="0056000E" w:rsidRDefault="0056000E" w:rsidP="0056000E">
      <w:pPr>
        <w:tabs>
          <w:tab w:val="left" w:pos="360"/>
        </w:tabs>
        <w:rPr>
          <w:sz w:val="24"/>
        </w:rPr>
      </w:pPr>
      <w:r>
        <w:rPr>
          <w:sz w:val="24"/>
        </w:rPr>
        <w:tab/>
      </w:r>
      <w:r w:rsidR="001E5D47">
        <w:rPr>
          <w:sz w:val="24"/>
        </w:rPr>
        <w:t>5</w:t>
      </w:r>
      <w:r w:rsidRPr="0056000E">
        <w:rPr>
          <w:sz w:val="24"/>
        </w:rPr>
        <w:t xml:space="preserve"> Dinner Tickets, Pre</w:t>
      </w:r>
      <w:r w:rsidR="001E5D47">
        <w:rPr>
          <w:sz w:val="24"/>
        </w:rPr>
        <w:t>mier</w:t>
      </w:r>
      <w:r>
        <w:rPr>
          <w:sz w:val="24"/>
        </w:rPr>
        <w:t>e</w:t>
      </w:r>
      <w:r w:rsidRPr="0056000E">
        <w:rPr>
          <w:sz w:val="24"/>
        </w:rPr>
        <w:t xml:space="preserve"> Seating</w:t>
      </w:r>
    </w:p>
    <w:p w:rsidR="0056000E" w:rsidRPr="0056000E" w:rsidRDefault="0056000E" w:rsidP="0056000E">
      <w:pPr>
        <w:tabs>
          <w:tab w:val="left" w:pos="360"/>
        </w:tabs>
        <w:rPr>
          <w:sz w:val="24"/>
        </w:rPr>
      </w:pPr>
      <w:r w:rsidRPr="0056000E">
        <w:rPr>
          <w:sz w:val="24"/>
        </w:rPr>
        <w:tab/>
        <w:t>Listing in Award Program</w:t>
      </w:r>
    </w:p>
    <w:p w:rsidR="0056000E" w:rsidRDefault="0056000E" w:rsidP="0056000E">
      <w:pPr>
        <w:tabs>
          <w:tab w:val="left" w:pos="360"/>
        </w:tabs>
      </w:pPr>
      <w:r w:rsidRPr="0056000E">
        <w:rPr>
          <w:sz w:val="24"/>
        </w:rPr>
        <w:tab/>
      </w:r>
    </w:p>
    <w:p w:rsidR="0056000E" w:rsidRDefault="0056000E">
      <w:pPr>
        <w:rPr>
          <w:b/>
          <w:sz w:val="28"/>
        </w:rPr>
      </w:pPr>
      <w:r>
        <w:sym w:font="Wingdings" w:char="F0A8"/>
      </w:r>
      <w:r>
        <w:t xml:space="preserve"> </w:t>
      </w:r>
      <w:r w:rsidRPr="0056000E">
        <w:rPr>
          <w:b/>
          <w:sz w:val="28"/>
        </w:rPr>
        <w:t>$50</w:t>
      </w:r>
      <w:r w:rsidR="001E5D47">
        <w:rPr>
          <w:b/>
          <w:sz w:val="28"/>
        </w:rPr>
        <w:t>0</w:t>
      </w:r>
      <w:r>
        <w:rPr>
          <w:b/>
          <w:sz w:val="28"/>
        </w:rPr>
        <w:tab/>
        <w:t>PROTECTOR</w:t>
      </w:r>
    </w:p>
    <w:p w:rsidR="0056000E" w:rsidRPr="0056000E" w:rsidRDefault="0056000E" w:rsidP="0056000E">
      <w:pPr>
        <w:tabs>
          <w:tab w:val="left" w:pos="360"/>
        </w:tabs>
        <w:rPr>
          <w:sz w:val="24"/>
        </w:rPr>
      </w:pPr>
      <w:r>
        <w:rPr>
          <w:sz w:val="24"/>
        </w:rPr>
        <w:tab/>
      </w:r>
      <w:r w:rsidR="001E5D47">
        <w:rPr>
          <w:sz w:val="24"/>
        </w:rPr>
        <w:t>4</w:t>
      </w:r>
      <w:r w:rsidRPr="0056000E">
        <w:rPr>
          <w:sz w:val="24"/>
        </w:rPr>
        <w:t xml:space="preserve"> Dinner Tickets, Pre</w:t>
      </w:r>
      <w:r>
        <w:rPr>
          <w:sz w:val="24"/>
        </w:rPr>
        <w:t>ferential</w:t>
      </w:r>
      <w:r w:rsidRPr="0056000E">
        <w:rPr>
          <w:sz w:val="24"/>
        </w:rPr>
        <w:t xml:space="preserve"> Seating</w:t>
      </w:r>
    </w:p>
    <w:p w:rsidR="001E5D47" w:rsidRDefault="0056000E" w:rsidP="001E5D47">
      <w:pPr>
        <w:tabs>
          <w:tab w:val="left" w:pos="360"/>
        </w:tabs>
        <w:rPr>
          <w:b/>
          <w:sz w:val="28"/>
        </w:rPr>
      </w:pPr>
      <w:r w:rsidRPr="0056000E">
        <w:rPr>
          <w:sz w:val="24"/>
        </w:rPr>
        <w:tab/>
      </w:r>
    </w:p>
    <w:p w:rsidR="001E5D47" w:rsidRDefault="001E5D47" w:rsidP="001E5D47">
      <w:pPr>
        <w:rPr>
          <w:b/>
          <w:sz w:val="28"/>
        </w:rPr>
      </w:pPr>
      <w:r>
        <w:sym w:font="Wingdings" w:char="F0A8"/>
      </w:r>
      <w:r>
        <w:t xml:space="preserve"> </w:t>
      </w:r>
      <w:r w:rsidRPr="0056000E">
        <w:rPr>
          <w:b/>
          <w:sz w:val="28"/>
        </w:rPr>
        <w:t>$</w:t>
      </w:r>
      <w:r>
        <w:rPr>
          <w:b/>
          <w:sz w:val="28"/>
        </w:rPr>
        <w:t>2</w:t>
      </w:r>
      <w:r w:rsidRPr="0056000E">
        <w:rPr>
          <w:b/>
          <w:sz w:val="28"/>
        </w:rPr>
        <w:t>5</w:t>
      </w:r>
      <w:r>
        <w:rPr>
          <w:b/>
          <w:sz w:val="28"/>
        </w:rPr>
        <w:t>0</w:t>
      </w:r>
      <w:r>
        <w:rPr>
          <w:b/>
          <w:sz w:val="28"/>
        </w:rPr>
        <w:tab/>
      </w:r>
      <w:r>
        <w:rPr>
          <w:b/>
          <w:sz w:val="28"/>
        </w:rPr>
        <w:t>ADVOCATE</w:t>
      </w:r>
    </w:p>
    <w:p w:rsidR="001E5D47" w:rsidRPr="0056000E" w:rsidRDefault="001E5D47" w:rsidP="001E5D47">
      <w:pPr>
        <w:tabs>
          <w:tab w:val="left" w:pos="360"/>
        </w:tabs>
        <w:rPr>
          <w:sz w:val="24"/>
        </w:rPr>
      </w:pPr>
      <w:r>
        <w:rPr>
          <w:sz w:val="24"/>
        </w:rPr>
        <w:tab/>
      </w:r>
      <w:proofErr w:type="gramStart"/>
      <w:r>
        <w:rPr>
          <w:sz w:val="24"/>
        </w:rPr>
        <w:t>2</w:t>
      </w:r>
      <w:proofErr w:type="gramEnd"/>
      <w:r>
        <w:rPr>
          <w:sz w:val="24"/>
        </w:rPr>
        <w:t xml:space="preserve"> Dinner Tickets</w:t>
      </w:r>
    </w:p>
    <w:p w:rsidR="001E5D47" w:rsidRPr="0056000E" w:rsidRDefault="001E5D47" w:rsidP="001E5D47">
      <w:pPr>
        <w:tabs>
          <w:tab w:val="left" w:pos="360"/>
        </w:tabs>
        <w:rPr>
          <w:sz w:val="24"/>
        </w:rPr>
      </w:pPr>
    </w:p>
    <w:p w:rsidR="0056000E" w:rsidRDefault="0056000E">
      <w:pPr>
        <w:rPr>
          <w:b/>
          <w:sz w:val="28"/>
        </w:rPr>
      </w:pPr>
    </w:p>
    <w:p w:rsidR="001808A8" w:rsidRDefault="001808A8">
      <w:pPr>
        <w:rPr>
          <w:b/>
          <w:sz w:val="28"/>
        </w:rPr>
      </w:pPr>
    </w:p>
    <w:p w:rsidR="001808A8" w:rsidRDefault="001808A8">
      <w:pPr>
        <w:rPr>
          <w:b/>
          <w:sz w:val="28"/>
        </w:rPr>
      </w:pPr>
      <w:r w:rsidRPr="001808A8">
        <w:rPr>
          <w:b/>
          <w:sz w:val="28"/>
          <w:highlight w:val="yellow"/>
        </w:rPr>
        <w:t>To PURCHASE your TICKETS</w:t>
      </w:r>
    </w:p>
    <w:p w:rsidR="001808A8" w:rsidRDefault="001808A8">
      <w:pPr>
        <w:rPr>
          <w:b/>
          <w:sz w:val="28"/>
        </w:rPr>
      </w:pPr>
    </w:p>
    <w:p w:rsidR="001808A8" w:rsidRDefault="001808A8">
      <w:r>
        <w:sym w:font="Wingdings" w:char="F0A8"/>
      </w:r>
      <w:r>
        <w:t xml:space="preserve"> </w:t>
      </w:r>
      <w:r w:rsidRPr="001808A8">
        <w:rPr>
          <w:b/>
          <w:sz w:val="28"/>
          <w:szCs w:val="28"/>
        </w:rPr>
        <w:t>$75</w:t>
      </w:r>
      <w:r>
        <w:rPr>
          <w:b/>
          <w:sz w:val="28"/>
          <w:szCs w:val="28"/>
        </w:rPr>
        <w:tab/>
      </w:r>
      <w:r>
        <w:rPr>
          <w:b/>
          <w:sz w:val="28"/>
          <w:szCs w:val="28"/>
        </w:rPr>
        <w:tab/>
        <w:t>Regular Price</w:t>
      </w:r>
    </w:p>
    <w:p w:rsidR="001808A8" w:rsidRDefault="001808A8"/>
    <w:p w:rsidR="001808A8" w:rsidRPr="001808A8" w:rsidRDefault="001808A8">
      <w:pPr>
        <w:rPr>
          <w:b/>
          <w:sz w:val="28"/>
          <w:szCs w:val="28"/>
        </w:rPr>
      </w:pPr>
      <w:r>
        <w:sym w:font="Wingdings" w:char="F0A8"/>
      </w:r>
      <w:r>
        <w:t xml:space="preserve"> </w:t>
      </w:r>
      <w:r w:rsidRPr="001808A8">
        <w:rPr>
          <w:b/>
          <w:sz w:val="28"/>
          <w:szCs w:val="28"/>
        </w:rPr>
        <w:t>$37.50</w:t>
      </w:r>
      <w:r>
        <w:rPr>
          <w:b/>
          <w:sz w:val="28"/>
          <w:szCs w:val="28"/>
        </w:rPr>
        <w:tab/>
        <w:t>Student Price</w:t>
      </w:r>
    </w:p>
    <w:p w:rsidR="001808A8" w:rsidRDefault="001808A8">
      <w:pPr>
        <w:rPr>
          <w:b/>
          <w:sz w:val="28"/>
        </w:rPr>
      </w:pPr>
    </w:p>
    <w:p w:rsidR="00E903BA" w:rsidRDefault="00E903BA">
      <w:pPr>
        <w:rPr>
          <w:b/>
          <w:sz w:val="28"/>
        </w:rPr>
      </w:pPr>
    </w:p>
    <w:p w:rsidR="001808A8" w:rsidRDefault="001808A8">
      <w:pPr>
        <w:rPr>
          <w:b/>
          <w:sz w:val="28"/>
        </w:rPr>
      </w:pPr>
      <w:r w:rsidRPr="001808A8">
        <w:rPr>
          <w:b/>
          <w:sz w:val="28"/>
          <w:highlight w:val="yellow"/>
        </w:rPr>
        <w:t>WANT to HELP, but cannot attend?</w:t>
      </w:r>
    </w:p>
    <w:p w:rsidR="00034845" w:rsidRPr="00351020" w:rsidRDefault="00351020">
      <w:pPr>
        <w:rPr>
          <w:b/>
          <w:sz w:val="28"/>
        </w:rPr>
      </w:pPr>
      <w:r>
        <w:rPr>
          <w:b/>
          <w:sz w:val="28"/>
        </w:rPr>
        <w:t>If you are u</w:t>
      </w:r>
      <w:r w:rsidR="00034845" w:rsidRPr="00351020">
        <w:rPr>
          <w:b/>
          <w:sz w:val="28"/>
        </w:rPr>
        <w:t xml:space="preserve">nable to attend </w:t>
      </w:r>
      <w:r w:rsidR="00495ADA">
        <w:rPr>
          <w:b/>
          <w:sz w:val="28"/>
        </w:rPr>
        <w:t>the June 3</w:t>
      </w:r>
      <w:r w:rsidR="00495ADA" w:rsidRPr="00495ADA">
        <w:rPr>
          <w:b/>
          <w:sz w:val="28"/>
          <w:vertAlign w:val="superscript"/>
        </w:rPr>
        <w:t>rd</w:t>
      </w:r>
      <w:r w:rsidR="00495ADA">
        <w:rPr>
          <w:b/>
          <w:sz w:val="28"/>
        </w:rPr>
        <w:t xml:space="preserve"> Bill of Rights Awards benefit </w:t>
      </w:r>
      <w:r w:rsidR="00034845" w:rsidRPr="00351020">
        <w:rPr>
          <w:b/>
          <w:sz w:val="28"/>
        </w:rPr>
        <w:t xml:space="preserve">but want to support </w:t>
      </w:r>
      <w:r>
        <w:rPr>
          <w:b/>
          <w:sz w:val="28"/>
        </w:rPr>
        <w:t xml:space="preserve">ACLU’s </w:t>
      </w:r>
      <w:r w:rsidR="00034845" w:rsidRPr="00351020">
        <w:rPr>
          <w:b/>
          <w:sz w:val="28"/>
        </w:rPr>
        <w:t>Legal Program</w:t>
      </w:r>
      <w:r>
        <w:rPr>
          <w:b/>
          <w:sz w:val="28"/>
        </w:rPr>
        <w:t>, then</w:t>
      </w:r>
      <w:r w:rsidR="00C0244F">
        <w:rPr>
          <w:b/>
          <w:sz w:val="28"/>
        </w:rPr>
        <w:t xml:space="preserve"> </w:t>
      </w:r>
      <w:r>
        <w:rPr>
          <w:b/>
          <w:sz w:val="28"/>
        </w:rPr>
        <w:t>p</w:t>
      </w:r>
      <w:r w:rsidRPr="00351020">
        <w:rPr>
          <w:b/>
          <w:sz w:val="28"/>
        </w:rPr>
        <w:t xml:space="preserve">lease </w:t>
      </w:r>
      <w:r w:rsidR="00C0244F">
        <w:rPr>
          <w:b/>
          <w:sz w:val="28"/>
        </w:rPr>
        <w:t>consider making a donation</w:t>
      </w:r>
      <w:r w:rsidR="00034845" w:rsidRPr="00351020">
        <w:rPr>
          <w:b/>
          <w:sz w:val="28"/>
        </w:rPr>
        <w:t xml:space="preserve"> </w:t>
      </w:r>
      <w:r w:rsidR="00495ADA">
        <w:rPr>
          <w:b/>
          <w:sz w:val="28"/>
        </w:rPr>
        <w:t>by credit card here</w:t>
      </w:r>
    </w:p>
    <w:p w:rsidR="00351020" w:rsidRDefault="00351020"/>
    <w:p w:rsidR="00034845" w:rsidRDefault="00C0244F" w:rsidP="00C0244F">
      <w:pPr>
        <w:tabs>
          <w:tab w:val="left" w:pos="1080"/>
          <w:tab w:val="left" w:pos="2160"/>
          <w:tab w:val="left" w:pos="3420"/>
          <w:tab w:val="left" w:pos="4680"/>
          <w:tab w:val="left" w:pos="5940"/>
          <w:tab w:val="left" w:pos="7290"/>
          <w:tab w:val="left" w:pos="8640"/>
        </w:tabs>
      </w:pPr>
      <w:r>
        <w:sym w:font="Wingdings" w:char="F0A8"/>
      </w:r>
      <w:r>
        <w:t xml:space="preserve"> </w:t>
      </w:r>
      <w:r w:rsidR="00034845">
        <w:t>$50</w:t>
      </w:r>
      <w:r w:rsidR="00034845">
        <w:tab/>
      </w:r>
      <w:r>
        <w:sym w:font="Wingdings" w:char="F0A8"/>
      </w:r>
      <w:r>
        <w:t xml:space="preserve"> </w:t>
      </w:r>
      <w:r w:rsidR="00034845">
        <w:t>$100</w:t>
      </w:r>
      <w:r w:rsidR="00034845">
        <w:tab/>
      </w:r>
      <w:r>
        <w:sym w:font="Wingdings" w:char="F0A8"/>
      </w:r>
      <w:r>
        <w:t xml:space="preserve"> </w:t>
      </w:r>
      <w:r w:rsidR="00034845">
        <w:t>$250</w:t>
      </w:r>
      <w:r w:rsidR="00034845">
        <w:tab/>
      </w:r>
      <w:r>
        <w:sym w:font="Wingdings" w:char="F0A8"/>
      </w:r>
      <w:r>
        <w:t xml:space="preserve"> </w:t>
      </w:r>
      <w:r w:rsidR="00034845">
        <w:t>$500</w:t>
      </w:r>
      <w:r w:rsidR="00034845">
        <w:tab/>
      </w:r>
      <w:r>
        <w:sym w:font="Wingdings" w:char="F0A8"/>
      </w:r>
      <w:r>
        <w:t xml:space="preserve">  </w:t>
      </w:r>
      <w:r w:rsidR="00034845">
        <w:t>$1,000</w:t>
      </w:r>
      <w:r w:rsidR="00034845">
        <w:tab/>
        <w:t xml:space="preserve"> </w:t>
      </w:r>
      <w:r>
        <w:sym w:font="Wingdings" w:char="F0A8"/>
      </w:r>
      <w:r>
        <w:t xml:space="preserve"> </w:t>
      </w:r>
      <w:r w:rsidR="00034845">
        <w:t>$2,500</w:t>
      </w:r>
      <w:r w:rsidR="00034845">
        <w:tab/>
      </w:r>
      <w:r>
        <w:sym w:font="Wingdings" w:char="F0A8"/>
      </w:r>
      <w:r>
        <w:t xml:space="preserve"> </w:t>
      </w:r>
      <w:r w:rsidR="00034845">
        <w:t xml:space="preserve"> $5,000</w:t>
      </w:r>
      <w:r w:rsidR="00034845">
        <w:tab/>
      </w:r>
      <w:r>
        <w:sym w:font="Wingdings" w:char="F0A8"/>
      </w:r>
      <w:r>
        <w:t xml:space="preserve"> </w:t>
      </w:r>
      <w:r w:rsidR="00034845">
        <w:t>Other</w:t>
      </w:r>
      <w:r>
        <w:t>_____________</w:t>
      </w:r>
    </w:p>
    <w:p w:rsidR="00C0244F" w:rsidRDefault="00C0244F" w:rsidP="00C0244F">
      <w:pPr>
        <w:tabs>
          <w:tab w:val="left" w:pos="1080"/>
          <w:tab w:val="left" w:pos="2160"/>
          <w:tab w:val="left" w:pos="3420"/>
          <w:tab w:val="left" w:pos="4680"/>
          <w:tab w:val="left" w:pos="5940"/>
          <w:tab w:val="left" w:pos="7290"/>
          <w:tab w:val="left" w:pos="8640"/>
        </w:tabs>
      </w:pPr>
    </w:p>
    <w:p w:rsidR="00C0244F" w:rsidRDefault="00C0244F" w:rsidP="00C0244F">
      <w:pPr>
        <w:tabs>
          <w:tab w:val="left" w:pos="1080"/>
          <w:tab w:val="left" w:pos="2160"/>
          <w:tab w:val="left" w:pos="3420"/>
          <w:tab w:val="left" w:pos="4680"/>
          <w:tab w:val="left" w:pos="5940"/>
          <w:tab w:val="left" w:pos="7290"/>
          <w:tab w:val="left" w:pos="8640"/>
        </w:tabs>
      </w:pPr>
    </w:p>
    <w:p w:rsidR="00C0244F" w:rsidRDefault="00495ADA" w:rsidP="00C0244F">
      <w:pPr>
        <w:tabs>
          <w:tab w:val="left" w:pos="1080"/>
          <w:tab w:val="left" w:pos="2160"/>
          <w:tab w:val="left" w:pos="3420"/>
          <w:tab w:val="left" w:pos="4680"/>
          <w:tab w:val="left" w:pos="5940"/>
          <w:tab w:val="left" w:pos="7290"/>
          <w:tab w:val="left" w:pos="8640"/>
        </w:tabs>
      </w:pPr>
      <w:r>
        <w:t>If you would like to make your tax deductible donation by check, please make your check payable to the ACLU Foundation of NH and mail it to 18 Low Avenue Concord NH 03301.</w:t>
      </w:r>
    </w:p>
    <w:p w:rsidR="00495ADA" w:rsidRDefault="00495ADA" w:rsidP="00C0244F">
      <w:pPr>
        <w:tabs>
          <w:tab w:val="left" w:pos="1080"/>
          <w:tab w:val="left" w:pos="2160"/>
          <w:tab w:val="left" w:pos="3420"/>
          <w:tab w:val="left" w:pos="4680"/>
          <w:tab w:val="left" w:pos="5940"/>
          <w:tab w:val="left" w:pos="7290"/>
          <w:tab w:val="left" w:pos="8640"/>
        </w:tabs>
      </w:pPr>
    </w:p>
    <w:p w:rsidR="008E0794" w:rsidRDefault="008E0794"/>
    <w:p w:rsidR="008E0794" w:rsidRDefault="008E0794"/>
    <w:p w:rsidR="008E0794" w:rsidRDefault="008E0794" w:rsidP="008E0794">
      <w:pPr>
        <w:rPr>
          <w:rFonts w:ascii="Calibri Light" w:hAnsi="Calibri Light" w:cs="Calibri Light"/>
          <w:b/>
          <w:bCs/>
        </w:rPr>
      </w:pPr>
    </w:p>
    <w:tbl>
      <w:tblPr>
        <w:tblW w:w="8700" w:type="dxa"/>
        <w:shd w:val="clear" w:color="auto" w:fill="FFFFFF"/>
        <w:tblCellMar>
          <w:top w:w="15" w:type="dxa"/>
          <w:left w:w="15" w:type="dxa"/>
          <w:bottom w:w="15" w:type="dxa"/>
          <w:right w:w="15" w:type="dxa"/>
        </w:tblCellMar>
        <w:tblLook w:val="04A0" w:firstRow="1" w:lastRow="0" w:firstColumn="1" w:lastColumn="0" w:noHBand="0" w:noVBand="1"/>
      </w:tblPr>
      <w:tblGrid>
        <w:gridCol w:w="1995"/>
        <w:gridCol w:w="6705"/>
      </w:tblGrid>
      <w:tr w:rsidR="008E0794" w:rsidRPr="008E0794" w:rsidTr="008E0794">
        <w:tc>
          <w:tcPr>
            <w:tcW w:w="1725" w:type="dxa"/>
            <w:shd w:val="clear" w:color="auto" w:fill="92D6E3"/>
            <w:tcMar>
              <w:top w:w="300" w:type="dxa"/>
              <w:left w:w="225" w:type="dxa"/>
              <w:bottom w:w="300" w:type="dxa"/>
              <w:right w:w="225" w:type="dxa"/>
            </w:tcMar>
            <w:hideMark/>
          </w:tcPr>
          <w:p w:rsidR="008E0794" w:rsidRPr="008E0794" w:rsidRDefault="008E0794" w:rsidP="008E0794">
            <w:pPr>
              <w:spacing w:after="750"/>
              <w:rPr>
                <w:rFonts w:ascii="Arial" w:eastAsia="Times New Roman" w:hAnsi="Arial" w:cs="Arial"/>
                <w:b/>
                <w:bCs/>
                <w:caps/>
                <w:color w:val="423A38"/>
                <w:sz w:val="27"/>
                <w:szCs w:val="27"/>
              </w:rPr>
            </w:pPr>
            <w:r w:rsidRPr="008E0794">
              <w:rPr>
                <w:rFonts w:ascii="Arial" w:eastAsia="Times New Roman" w:hAnsi="Arial" w:cs="Arial"/>
                <w:b/>
                <w:bCs/>
                <w:caps/>
                <w:color w:val="423A38"/>
                <w:sz w:val="27"/>
                <w:szCs w:val="27"/>
              </w:rPr>
              <w:t>WHEN:</w:t>
            </w:r>
          </w:p>
        </w:tc>
        <w:tc>
          <w:tcPr>
            <w:tcW w:w="0" w:type="auto"/>
            <w:shd w:val="clear" w:color="auto" w:fill="92D6E3"/>
            <w:tcMar>
              <w:top w:w="300" w:type="dxa"/>
              <w:left w:w="225" w:type="dxa"/>
              <w:bottom w:w="300" w:type="dxa"/>
              <w:right w:w="225" w:type="dxa"/>
            </w:tcMar>
            <w:hideMark/>
          </w:tcPr>
          <w:p w:rsidR="008E0794" w:rsidRPr="008E0794" w:rsidRDefault="008E0794" w:rsidP="008E0794">
            <w:pPr>
              <w:rPr>
                <w:rFonts w:ascii="Arial" w:eastAsia="Times New Roman" w:hAnsi="Arial" w:cs="Arial"/>
                <w:color w:val="423A38"/>
                <w:sz w:val="27"/>
                <w:szCs w:val="27"/>
              </w:rPr>
            </w:pPr>
            <w:r w:rsidRPr="008E0794">
              <w:rPr>
                <w:rFonts w:ascii="Arial" w:eastAsia="Times New Roman" w:hAnsi="Arial" w:cs="Arial"/>
                <w:color w:val="423A38"/>
                <w:sz w:val="27"/>
                <w:szCs w:val="27"/>
              </w:rPr>
              <w:t>Sunday, June 3</w:t>
            </w:r>
          </w:p>
        </w:tc>
      </w:tr>
      <w:tr w:rsidR="008E0794" w:rsidRPr="008E0794" w:rsidTr="008E0794">
        <w:tc>
          <w:tcPr>
            <w:tcW w:w="1725" w:type="dxa"/>
            <w:shd w:val="clear" w:color="auto" w:fill="92D6E3"/>
            <w:tcMar>
              <w:top w:w="0" w:type="dxa"/>
              <w:left w:w="225" w:type="dxa"/>
              <w:bottom w:w="300" w:type="dxa"/>
              <w:right w:w="225" w:type="dxa"/>
            </w:tcMar>
            <w:hideMark/>
          </w:tcPr>
          <w:p w:rsidR="008E0794" w:rsidRPr="008E0794" w:rsidRDefault="008E0794" w:rsidP="008E0794">
            <w:pPr>
              <w:rPr>
                <w:rFonts w:ascii="Arial" w:eastAsia="Times New Roman" w:hAnsi="Arial" w:cs="Arial"/>
                <w:b/>
                <w:bCs/>
                <w:caps/>
                <w:color w:val="423A38"/>
                <w:sz w:val="27"/>
                <w:szCs w:val="27"/>
              </w:rPr>
            </w:pPr>
            <w:r w:rsidRPr="008E0794">
              <w:rPr>
                <w:rFonts w:ascii="Arial" w:eastAsia="Times New Roman" w:hAnsi="Arial" w:cs="Arial"/>
                <w:b/>
                <w:bCs/>
                <w:caps/>
                <w:color w:val="423A38"/>
                <w:sz w:val="27"/>
                <w:szCs w:val="27"/>
              </w:rPr>
              <w:t>WHERE:</w:t>
            </w:r>
          </w:p>
        </w:tc>
        <w:tc>
          <w:tcPr>
            <w:tcW w:w="0" w:type="auto"/>
            <w:shd w:val="clear" w:color="auto" w:fill="92D6E3"/>
            <w:tcMar>
              <w:top w:w="0" w:type="dxa"/>
              <w:left w:w="225" w:type="dxa"/>
              <w:bottom w:w="300" w:type="dxa"/>
              <w:right w:w="225" w:type="dxa"/>
            </w:tcMar>
            <w:hideMark/>
          </w:tcPr>
          <w:p w:rsidR="008E0794" w:rsidRPr="008E0794" w:rsidRDefault="008E0794" w:rsidP="008E0794">
            <w:pPr>
              <w:rPr>
                <w:rFonts w:ascii="Arial" w:eastAsia="Times New Roman" w:hAnsi="Arial" w:cs="Arial"/>
                <w:color w:val="423A38"/>
                <w:sz w:val="27"/>
                <w:szCs w:val="27"/>
              </w:rPr>
            </w:pPr>
            <w:r w:rsidRPr="008E0794">
              <w:rPr>
                <w:rFonts w:ascii="Arial" w:eastAsia="Times New Roman" w:hAnsi="Arial" w:cs="Arial"/>
                <w:color w:val="423A38"/>
                <w:sz w:val="27"/>
                <w:szCs w:val="27"/>
              </w:rPr>
              <w:t>Grappone Center</w:t>
            </w:r>
          </w:p>
          <w:p w:rsidR="008E0794" w:rsidRPr="008E0794" w:rsidRDefault="008E0794" w:rsidP="008E0794">
            <w:pPr>
              <w:rPr>
                <w:rFonts w:ascii="Arial" w:eastAsia="Times New Roman" w:hAnsi="Arial" w:cs="Arial"/>
                <w:color w:val="423A38"/>
                <w:sz w:val="27"/>
                <w:szCs w:val="27"/>
              </w:rPr>
            </w:pPr>
            <w:r w:rsidRPr="008E0794">
              <w:rPr>
                <w:rFonts w:ascii="Arial" w:eastAsia="Times New Roman" w:hAnsi="Arial" w:cs="Arial"/>
                <w:color w:val="423A38"/>
                <w:sz w:val="27"/>
                <w:szCs w:val="27"/>
              </w:rPr>
              <w:t>70 Constitution Ave.</w:t>
            </w:r>
          </w:p>
          <w:p w:rsidR="008E0794" w:rsidRPr="008E0794" w:rsidRDefault="008E0794" w:rsidP="008E0794">
            <w:pPr>
              <w:rPr>
                <w:rFonts w:ascii="Arial" w:eastAsia="Times New Roman" w:hAnsi="Arial" w:cs="Arial"/>
                <w:color w:val="423A38"/>
                <w:sz w:val="27"/>
                <w:szCs w:val="27"/>
              </w:rPr>
            </w:pPr>
            <w:r w:rsidRPr="008E0794">
              <w:rPr>
                <w:rFonts w:ascii="Arial" w:eastAsia="Times New Roman" w:hAnsi="Arial" w:cs="Arial"/>
                <w:color w:val="423A38"/>
                <w:sz w:val="27"/>
                <w:szCs w:val="27"/>
              </w:rPr>
              <w:t>Concord, NH 03301</w:t>
            </w:r>
          </w:p>
        </w:tc>
      </w:tr>
      <w:tr w:rsidR="008E0794" w:rsidRPr="008E0794" w:rsidTr="008E0794">
        <w:tc>
          <w:tcPr>
            <w:tcW w:w="1725" w:type="dxa"/>
            <w:shd w:val="clear" w:color="auto" w:fill="92D6E3"/>
            <w:tcMar>
              <w:top w:w="0" w:type="dxa"/>
              <w:left w:w="225" w:type="dxa"/>
              <w:bottom w:w="300" w:type="dxa"/>
              <w:right w:w="225" w:type="dxa"/>
            </w:tcMar>
            <w:hideMark/>
          </w:tcPr>
          <w:p w:rsidR="008E0794" w:rsidRPr="008E0794" w:rsidRDefault="008E0794" w:rsidP="008E0794">
            <w:pPr>
              <w:rPr>
                <w:rFonts w:ascii="Arial" w:eastAsia="Times New Roman" w:hAnsi="Arial" w:cs="Arial"/>
                <w:b/>
                <w:bCs/>
                <w:caps/>
                <w:color w:val="423A38"/>
                <w:sz w:val="27"/>
                <w:szCs w:val="27"/>
              </w:rPr>
            </w:pPr>
            <w:r w:rsidRPr="008E0794">
              <w:rPr>
                <w:rFonts w:ascii="Arial" w:eastAsia="Times New Roman" w:hAnsi="Arial" w:cs="Arial"/>
                <w:b/>
                <w:bCs/>
                <w:caps/>
                <w:color w:val="423A38"/>
                <w:sz w:val="27"/>
                <w:szCs w:val="27"/>
              </w:rPr>
              <w:t>ITINERARY:</w:t>
            </w:r>
          </w:p>
        </w:tc>
        <w:tc>
          <w:tcPr>
            <w:tcW w:w="0" w:type="auto"/>
            <w:shd w:val="clear" w:color="auto" w:fill="92D6E3"/>
            <w:tcMar>
              <w:top w:w="0" w:type="dxa"/>
              <w:left w:w="225" w:type="dxa"/>
              <w:bottom w:w="300" w:type="dxa"/>
              <w:right w:w="225" w:type="dxa"/>
            </w:tcMar>
            <w:hideMark/>
          </w:tcPr>
          <w:p w:rsidR="008E0794" w:rsidRPr="008E0794" w:rsidRDefault="008E0794" w:rsidP="008E0794">
            <w:pPr>
              <w:rPr>
                <w:rFonts w:ascii="Arial" w:eastAsia="Times New Roman" w:hAnsi="Arial" w:cs="Arial"/>
                <w:color w:val="423A38"/>
                <w:sz w:val="27"/>
                <w:szCs w:val="27"/>
              </w:rPr>
            </w:pPr>
            <w:r w:rsidRPr="008E0794">
              <w:rPr>
                <w:rFonts w:ascii="Arial" w:eastAsia="Times New Roman" w:hAnsi="Arial" w:cs="Arial"/>
                <w:color w:val="423A38"/>
                <w:sz w:val="27"/>
                <w:szCs w:val="27"/>
              </w:rPr>
              <w:t>Cocktails at </w:t>
            </w:r>
          </w:p>
        </w:tc>
      </w:tr>
    </w:tbl>
    <w:p w:rsidR="008E0794" w:rsidRDefault="008E0794" w:rsidP="008E0794">
      <w:pPr>
        <w:rPr>
          <w:rFonts w:ascii="Calibri Light" w:hAnsi="Calibri Light" w:cs="Calibri Light"/>
          <w:b/>
          <w:bCs/>
        </w:rPr>
      </w:pPr>
    </w:p>
    <w:p w:rsidR="008E0794" w:rsidRPr="006D48DB" w:rsidRDefault="008E0794" w:rsidP="008E0794">
      <w:pPr>
        <w:rPr>
          <w:rFonts w:ascii="Calibri Light" w:hAnsi="Calibri Light" w:cs="Calibri Light"/>
          <w:b/>
          <w:bCs/>
          <w:iCs/>
        </w:rPr>
      </w:pPr>
      <w:r w:rsidRPr="006D48DB">
        <w:rPr>
          <w:rFonts w:ascii="Calibri Light" w:hAnsi="Calibri Light" w:cs="Calibri Light"/>
          <w:iCs/>
        </w:rPr>
        <w:t xml:space="preserve">A Lifetime Recognition Award will be presented to Claire Ebel, Executive Director of the ACLU of New Hampshire from 1982 to 2012 and a pivotal leader in advancing civil liberties in </w:t>
      </w:r>
      <w:r>
        <w:rPr>
          <w:rFonts w:ascii="Calibri Light" w:hAnsi="Calibri Light" w:cs="Calibri Light"/>
          <w:iCs/>
        </w:rPr>
        <w:t>the Granite State</w:t>
      </w:r>
      <w:r w:rsidRPr="006D48DB">
        <w:rPr>
          <w:rFonts w:ascii="Calibri Light" w:hAnsi="Calibri Light" w:cs="Calibri Light"/>
          <w:iCs/>
        </w:rPr>
        <w:t>.</w:t>
      </w:r>
    </w:p>
    <w:p w:rsidR="008E0794" w:rsidRDefault="008E0794" w:rsidP="008E0794">
      <w:pPr>
        <w:rPr>
          <w:rFonts w:ascii="Calibri Light" w:hAnsi="Calibri Light" w:cs="Calibri Light"/>
          <w:b/>
          <w:bCs/>
        </w:rPr>
      </w:pPr>
    </w:p>
    <w:p w:rsidR="008E0794" w:rsidRDefault="008E0794" w:rsidP="008E0794">
      <w:pPr>
        <w:rPr>
          <w:rFonts w:ascii="Calibri Light" w:hAnsi="Calibri Light" w:cs="Calibri Light"/>
          <w:b/>
          <w:bCs/>
        </w:rPr>
      </w:pPr>
      <w:r>
        <w:rPr>
          <w:rFonts w:ascii="Calibri Light" w:hAnsi="Calibri Light" w:cs="Calibri Light"/>
          <w:b/>
          <w:bCs/>
        </w:rPr>
        <w:t>2018 Honorees</w:t>
      </w:r>
    </w:p>
    <w:p w:rsidR="008E0794" w:rsidRDefault="008E0794" w:rsidP="008E0794">
      <w:pPr>
        <w:rPr>
          <w:rFonts w:ascii="Calibri Light" w:hAnsi="Calibri Light" w:cs="Calibri Light"/>
        </w:rPr>
      </w:pPr>
      <w:bookmarkStart w:id="0" w:name="_GoBack"/>
      <w:bookmarkEnd w:id="0"/>
    </w:p>
    <w:p w:rsidR="008E0794" w:rsidRDefault="008E0794" w:rsidP="008E0794">
      <w:pPr>
        <w:rPr>
          <w:rFonts w:ascii="Calibri Light" w:hAnsi="Calibri Light" w:cs="Calibri Light"/>
        </w:rPr>
      </w:pPr>
      <w:r>
        <w:rPr>
          <w:rFonts w:ascii="Calibri Light" w:hAnsi="Calibri Light" w:cs="Calibri Light"/>
          <w:b/>
          <w:bCs/>
        </w:rPr>
        <w:t>Sandra Pontoh</w:t>
      </w:r>
      <w:r>
        <w:rPr>
          <w:rFonts w:ascii="Calibri Light" w:hAnsi="Calibri Light" w:cs="Calibri Light"/>
        </w:rPr>
        <w:t>, as pastor of the Maranatha Indonesian United Church of Christ in Madbury, has battled to protect the NH Indonesian community from the Trump administration’s inhumane immigration enforcement practices</w:t>
      </w:r>
      <w:proofErr w:type="gramStart"/>
      <w:r>
        <w:rPr>
          <w:rFonts w:ascii="Calibri Light" w:hAnsi="Calibri Light" w:cs="Calibri Light"/>
        </w:rPr>
        <w:t xml:space="preserve">. </w:t>
      </w:r>
      <w:proofErr w:type="gramEnd"/>
      <w:r>
        <w:rPr>
          <w:rFonts w:ascii="Calibri Light" w:hAnsi="Calibri Light" w:cs="Calibri Light"/>
        </w:rPr>
        <w:t>Sandra has tirelessly advocated on behalf of community members threatened with deportation and to raise the profile of immigrant families in our state.</w:t>
      </w:r>
    </w:p>
    <w:p w:rsidR="008E0794" w:rsidRDefault="008E0794" w:rsidP="008E0794">
      <w:pPr>
        <w:rPr>
          <w:rFonts w:ascii="Calibri Light" w:hAnsi="Calibri Light" w:cs="Calibri Light"/>
        </w:rPr>
      </w:pPr>
    </w:p>
    <w:p w:rsidR="008E0794" w:rsidRDefault="008E0794" w:rsidP="008E0794">
      <w:pPr>
        <w:rPr>
          <w:rFonts w:ascii="Calibri Light" w:hAnsi="Calibri Light" w:cs="Calibri Light"/>
        </w:rPr>
      </w:pPr>
      <w:r>
        <w:rPr>
          <w:rFonts w:ascii="Calibri Light" w:hAnsi="Calibri Light" w:cs="Calibri Light"/>
          <w:b/>
          <w:bCs/>
        </w:rPr>
        <w:t>Freedom NH</w:t>
      </w:r>
      <w:r>
        <w:rPr>
          <w:rFonts w:ascii="Calibri Light" w:hAnsi="Calibri Light" w:cs="Calibri Light"/>
        </w:rPr>
        <w:t xml:space="preserve"> is a nonpartisan coalition working to affirm the dignity of transgender residents and ensure their fair and equal protection under the law.  After two years of intensive organizing and bipartisan cultivation, Freedom NH is advancing a bill that will explicitly add gender identity to our state’s nondiscrimination laws.  </w:t>
      </w:r>
    </w:p>
    <w:p w:rsidR="008E0794" w:rsidRDefault="008E0794" w:rsidP="008E0794">
      <w:pPr>
        <w:rPr>
          <w:rFonts w:ascii="Calibri Light" w:hAnsi="Calibri Light" w:cs="Calibri Light"/>
        </w:rPr>
      </w:pPr>
    </w:p>
    <w:p w:rsidR="008E0794" w:rsidRDefault="008E0794" w:rsidP="008E0794">
      <w:pPr>
        <w:rPr>
          <w:rFonts w:ascii="Calibri Light" w:hAnsi="Calibri Light" w:cs="Calibri Light"/>
        </w:rPr>
      </w:pPr>
      <w:r>
        <w:rPr>
          <w:rFonts w:ascii="Calibri Light" w:hAnsi="Calibri Light" w:cs="Calibri Light"/>
          <w:b/>
          <w:bCs/>
        </w:rPr>
        <w:t>Debtors Prison Initiative</w:t>
      </w:r>
      <w:r>
        <w:rPr>
          <w:rFonts w:ascii="Calibri Light" w:hAnsi="Calibri Light" w:cs="Calibri Light"/>
        </w:rPr>
        <w:t xml:space="preserve"> team</w:t>
      </w:r>
      <w:r>
        <w:rPr>
          <w:rFonts w:ascii="Calibri Light" w:hAnsi="Calibri Light" w:cs="Calibri Light"/>
          <w:b/>
          <w:bCs/>
        </w:rPr>
        <w:t xml:space="preserve"> </w:t>
      </w:r>
      <w:r>
        <w:rPr>
          <w:rFonts w:ascii="Calibri Light" w:hAnsi="Calibri Light" w:cs="Calibri Light"/>
        </w:rPr>
        <w:t>of UNH Law Professor Buzz Scherr and NH Senator Dan Feltes have been instrumental in advancing reforms to the state’s criminal justice system</w:t>
      </w:r>
      <w:proofErr w:type="gramStart"/>
      <w:r>
        <w:rPr>
          <w:rFonts w:ascii="Calibri Light" w:hAnsi="Calibri Light" w:cs="Calibri Light"/>
        </w:rPr>
        <w:t>. </w:t>
      </w:r>
      <w:proofErr w:type="gramEnd"/>
      <w:r>
        <w:rPr>
          <w:rFonts w:ascii="Calibri Light" w:hAnsi="Calibri Light" w:cs="Calibri Light"/>
          <w:shd w:val="clear" w:color="auto" w:fill="FFFFFF"/>
        </w:rPr>
        <w:t xml:space="preserve">Professor Scherr is a nationally recognized authority on criminal law.  Dan Feltes was elected to the NH State Senate in 2014. </w:t>
      </w:r>
    </w:p>
    <w:p w:rsidR="008E0794" w:rsidRDefault="008E0794" w:rsidP="008E0794">
      <w:pPr>
        <w:rPr>
          <w:rFonts w:ascii="Calibri Light" w:hAnsi="Calibri Light" w:cs="Calibri Light"/>
        </w:rPr>
      </w:pPr>
    </w:p>
    <w:p w:rsidR="008E0794" w:rsidRDefault="008E0794" w:rsidP="008E0794">
      <w:pPr>
        <w:rPr>
          <w:rFonts w:ascii="Calibri Light" w:hAnsi="Calibri Light" w:cs="Calibri Light"/>
          <w:b/>
          <w:bCs/>
        </w:rPr>
      </w:pPr>
    </w:p>
    <w:p w:rsidR="008E0794" w:rsidRDefault="008E0794" w:rsidP="008E0794">
      <w:pPr>
        <w:rPr>
          <w:rFonts w:ascii="Calibri Light" w:hAnsi="Calibri Light" w:cs="Calibri Light"/>
          <w:b/>
          <w:bCs/>
        </w:rPr>
      </w:pPr>
      <w:r>
        <w:rPr>
          <w:rFonts w:ascii="Calibri Light" w:hAnsi="Calibri Light" w:cs="Calibri Light"/>
          <w:b/>
          <w:bCs/>
        </w:rPr>
        <w:lastRenderedPageBreak/>
        <w:t>Keynote Speaker</w:t>
      </w:r>
    </w:p>
    <w:p w:rsidR="008E0794" w:rsidRDefault="008E0794" w:rsidP="008E0794">
      <w:pPr>
        <w:rPr>
          <w:rFonts w:ascii="Calibri Light" w:hAnsi="Calibri Light" w:cs="Calibri Light"/>
        </w:rPr>
      </w:pPr>
      <w:r>
        <w:rPr>
          <w:rFonts w:ascii="Calibri Light" w:hAnsi="Calibri Light" w:cs="Calibri Light"/>
        </w:rPr>
        <w:t xml:space="preserve">Faiz Shakir guides a nationwide civil rights resistance movement as the National Political Director for the ACLU.  As head of ACLU’s People Power, he is charged with engaging grassroots volunteers across the country to take the fight against government’s unconstitutional policies to the streets. </w:t>
      </w:r>
    </w:p>
    <w:p w:rsidR="008E0794" w:rsidRDefault="008E0794">
      <w:r>
        <w:br w:type="page"/>
      </w:r>
    </w:p>
    <w:p w:rsidR="00495ADA" w:rsidRDefault="00495ADA" w:rsidP="00C0244F">
      <w:pPr>
        <w:tabs>
          <w:tab w:val="left" w:pos="1080"/>
          <w:tab w:val="left" w:pos="2160"/>
          <w:tab w:val="left" w:pos="3420"/>
          <w:tab w:val="left" w:pos="4680"/>
          <w:tab w:val="left" w:pos="5940"/>
          <w:tab w:val="left" w:pos="7290"/>
          <w:tab w:val="left" w:pos="8640"/>
        </w:tabs>
      </w:pPr>
    </w:p>
    <w:sectPr w:rsidR="00495ADA" w:rsidSect="00C0244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845"/>
    <w:rsid w:val="00034845"/>
    <w:rsid w:val="001808A8"/>
    <w:rsid w:val="001E5D47"/>
    <w:rsid w:val="00351020"/>
    <w:rsid w:val="003C4C5A"/>
    <w:rsid w:val="00495ADA"/>
    <w:rsid w:val="0056000E"/>
    <w:rsid w:val="007C2DB7"/>
    <w:rsid w:val="008E0794"/>
    <w:rsid w:val="00AC3D10"/>
    <w:rsid w:val="00C0244F"/>
    <w:rsid w:val="00E90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14B9"/>
  <w15:chartTrackingRefBased/>
  <w15:docId w15:val="{ED68F7FE-EC21-459D-8C87-B94FD2B7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3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3BA"/>
    <w:rPr>
      <w:rFonts w:ascii="Segoe UI" w:hAnsi="Segoe UI" w:cs="Segoe UI"/>
      <w:sz w:val="18"/>
      <w:szCs w:val="18"/>
    </w:rPr>
  </w:style>
  <w:style w:type="paragraph" w:styleId="NormalWeb">
    <w:name w:val="Normal (Web)"/>
    <w:basedOn w:val="Normal"/>
    <w:uiPriority w:val="99"/>
    <w:semiHidden/>
    <w:unhideWhenUsed/>
    <w:rsid w:val="008E079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95339">
      <w:bodyDiv w:val="1"/>
      <w:marLeft w:val="0"/>
      <w:marRight w:val="0"/>
      <w:marTop w:val="0"/>
      <w:marBottom w:val="0"/>
      <w:divBdr>
        <w:top w:val="none" w:sz="0" w:space="0" w:color="auto"/>
        <w:left w:val="none" w:sz="0" w:space="0" w:color="auto"/>
        <w:bottom w:val="none" w:sz="0" w:space="0" w:color="auto"/>
        <w:right w:val="none" w:sz="0" w:space="0" w:color="auto"/>
      </w:divBdr>
      <w:divsChild>
        <w:div w:id="2023780807">
          <w:marLeft w:val="0"/>
          <w:marRight w:val="0"/>
          <w:marTop w:val="0"/>
          <w:marBottom w:val="0"/>
          <w:divBdr>
            <w:top w:val="none" w:sz="0" w:space="0" w:color="auto"/>
            <w:left w:val="none" w:sz="0" w:space="0" w:color="auto"/>
            <w:bottom w:val="none" w:sz="0" w:space="0" w:color="auto"/>
            <w:right w:val="none" w:sz="0" w:space="0" w:color="auto"/>
          </w:divBdr>
          <w:divsChild>
            <w:div w:id="936867494">
              <w:marLeft w:val="0"/>
              <w:marRight w:val="0"/>
              <w:marTop w:val="0"/>
              <w:marBottom w:val="0"/>
              <w:divBdr>
                <w:top w:val="none" w:sz="0" w:space="0" w:color="auto"/>
                <w:left w:val="none" w:sz="0" w:space="0" w:color="auto"/>
                <w:bottom w:val="none" w:sz="0" w:space="0" w:color="auto"/>
                <w:right w:val="none" w:sz="0" w:space="0" w:color="auto"/>
              </w:divBdr>
              <w:divsChild>
                <w:div w:id="8794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8295">
          <w:marLeft w:val="0"/>
          <w:marRight w:val="0"/>
          <w:marTop w:val="0"/>
          <w:marBottom w:val="0"/>
          <w:divBdr>
            <w:top w:val="none" w:sz="0" w:space="0" w:color="auto"/>
            <w:left w:val="none" w:sz="0" w:space="0" w:color="auto"/>
            <w:bottom w:val="none" w:sz="0" w:space="0" w:color="auto"/>
            <w:right w:val="none" w:sz="0" w:space="0" w:color="auto"/>
          </w:divBdr>
          <w:divsChild>
            <w:div w:id="2018187565">
              <w:marLeft w:val="0"/>
              <w:marRight w:val="0"/>
              <w:marTop w:val="0"/>
              <w:marBottom w:val="0"/>
              <w:divBdr>
                <w:top w:val="none" w:sz="0" w:space="0" w:color="auto"/>
                <w:left w:val="none" w:sz="0" w:space="0" w:color="auto"/>
                <w:bottom w:val="none" w:sz="0" w:space="0" w:color="auto"/>
                <w:right w:val="none" w:sz="0" w:space="0" w:color="auto"/>
              </w:divBdr>
              <w:divsChild>
                <w:div w:id="4256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00142">
          <w:marLeft w:val="0"/>
          <w:marRight w:val="0"/>
          <w:marTop w:val="0"/>
          <w:marBottom w:val="0"/>
          <w:divBdr>
            <w:top w:val="none" w:sz="0" w:space="0" w:color="auto"/>
            <w:left w:val="none" w:sz="0" w:space="0" w:color="auto"/>
            <w:bottom w:val="none" w:sz="0" w:space="0" w:color="auto"/>
            <w:right w:val="none" w:sz="0" w:space="0" w:color="auto"/>
          </w:divBdr>
          <w:divsChild>
            <w:div w:id="1014918052">
              <w:marLeft w:val="0"/>
              <w:marRight w:val="0"/>
              <w:marTop w:val="0"/>
              <w:marBottom w:val="0"/>
              <w:divBdr>
                <w:top w:val="none" w:sz="0" w:space="0" w:color="auto"/>
                <w:left w:val="none" w:sz="0" w:space="0" w:color="auto"/>
                <w:bottom w:val="none" w:sz="0" w:space="0" w:color="auto"/>
                <w:right w:val="none" w:sz="0" w:space="0" w:color="auto"/>
              </w:divBdr>
              <w:divsChild>
                <w:div w:id="4850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racioppi</dc:creator>
  <cp:keywords/>
  <dc:description/>
  <cp:lastModifiedBy>paul racioppi</cp:lastModifiedBy>
  <cp:revision>10</cp:revision>
  <cp:lastPrinted>2018-03-14T19:32:00Z</cp:lastPrinted>
  <dcterms:created xsi:type="dcterms:W3CDTF">2018-03-14T18:23:00Z</dcterms:created>
  <dcterms:modified xsi:type="dcterms:W3CDTF">2018-04-12T12:49:00Z</dcterms:modified>
</cp:coreProperties>
</file>