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3D790C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05547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Rally for Licenses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05547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Thursday, Sept. 6, 2018, 10:30 a.m.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05547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 House Annex, 125 W. State Street, Trenton, NJ 08608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055478" w:rsidP="0005547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Allison Peltzman, 973-854-1711, </w:t>
            </w:r>
            <w:hyperlink r:id="rId11" w:history="1">
              <w:r w:rsidRPr="00945584">
                <w:rPr>
                  <w:rStyle w:val="Hyperlink"/>
                  <w:rFonts w:ascii="Arial" w:hAnsi="Arial" w:cs="Arial"/>
                </w:rPr>
                <w:t>apeltzman@aclu-nj.org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113EB" w:rsidRDefault="007113E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 need driver’s licenses available in New Jersey for all qualified drivers. Stand with us at the State House to make sure we can make that a reality.</w:t>
            </w:r>
          </w:p>
          <w:p w:rsidR="007113EB" w:rsidRDefault="007113E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7113E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Too often, some of the most vulnerable people face barriers: undocumented immigrants, transgender New Jerseyans, violence survivors, and senior citizens.</w:t>
            </w:r>
          </w:p>
          <w:p w:rsidR="007113EB" w:rsidRDefault="007113E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7113EB" w:rsidRPr="008537B2" w:rsidRDefault="007113E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Our lawmakers need to know that New Jersey demands licenses for all. Join us!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taking action to </w:t>
            </w:r>
            <w:r w:rsidR="00055478">
              <w:rPr>
                <w:rFonts w:ascii="Arial" w:hAnsi="Arial" w:cs="Arial"/>
                <w:color w:val="000000"/>
                <w:szCs w:val="22"/>
              </w:rPr>
              <w:t>guarantee driver’s licenses for all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FD6481">
              <w:rPr>
                <w:rFonts w:ascii="Arial" w:hAnsi="Arial" w:cs="Arial"/>
                <w:color w:val="000000"/>
                <w:szCs w:val="22"/>
              </w:rPr>
              <w:t>Here is the rally information: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Rally for Licenses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State House Annex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125 W. State St., Trenton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Thursday, Sept. 6, at 10:30 a.m.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Text ‘letsdrive’ to 973-577-6388 for information on transportation.</w:t>
            </w: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D6481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See you there!</w:t>
            </w:r>
          </w:p>
          <w:p w:rsidR="00FD6481" w:rsidRPr="0055314D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Take the next step and share this </w:t>
            </w:r>
            <w:r w:rsidR="00FD6481">
              <w:rPr>
                <w:rFonts w:ascii="Arial" w:hAnsi="Arial" w:cs="Arial"/>
                <w:color w:val="000000"/>
                <w:szCs w:val="22"/>
              </w:rPr>
              <w:t>event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4664F3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ACLU of</w:t>
            </w:r>
            <w:r w:rsidR="00FD6481">
              <w:rPr>
                <w:rFonts w:ascii="Arial" w:hAnsi="Arial" w:cs="Arial"/>
                <w:color w:val="000000"/>
                <w:szCs w:val="22"/>
              </w:rPr>
              <w:t xml:space="preserve"> New Jersey</w:t>
            </w:r>
          </w:p>
          <w:p w:rsidR="003D7EA1" w:rsidRPr="008537B2" w:rsidRDefault="00FD6481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www.aclu-nj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3B77A2" w:rsidP="003B77A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/secure/NJ_2018_</w:t>
            </w:r>
            <w:r w:rsidR="00EF18E4">
              <w:rPr>
                <w:rFonts w:ascii="Arial" w:hAnsi="Arial" w:cs="Arial"/>
                <w:color w:val="000000"/>
                <w:szCs w:val="22"/>
              </w:rPr>
              <w:t>Licenses_Rally</w:t>
            </w:r>
            <w:bookmarkStart w:id="0" w:name="_GoBack"/>
            <w:bookmarkEnd w:id="0"/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EE" w:rsidRDefault="00EC32EE" w:rsidP="00746B86">
      <w:r>
        <w:separator/>
      </w:r>
    </w:p>
  </w:endnote>
  <w:endnote w:type="continuationSeparator" w:id="0">
    <w:p w:rsidR="00EC32EE" w:rsidRDefault="00EC32E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EE" w:rsidRDefault="00EC32EE" w:rsidP="00746B86">
      <w:r>
        <w:separator/>
      </w:r>
    </w:p>
  </w:footnote>
  <w:footnote w:type="continuationSeparator" w:id="0">
    <w:p w:rsidR="00EC32EE" w:rsidRDefault="00EC32E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6DE9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55478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B77A2"/>
    <w:rsid w:val="003C5521"/>
    <w:rsid w:val="003D790C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664F3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113EB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2EE"/>
    <w:rsid w:val="00EE41FC"/>
    <w:rsid w:val="00EF18E4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D6481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1717"/>
  <w15:docId w15:val="{01B9CFF4-AC32-4642-AADB-372C513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peltzman@aclu-nj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6F3E70-C362-4646-A25D-4881A0E8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5</cp:revision>
  <dcterms:created xsi:type="dcterms:W3CDTF">2018-08-16T14:22:00Z</dcterms:created>
  <dcterms:modified xsi:type="dcterms:W3CDTF">2018-08-16T16:04:00Z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