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692EE1CE" w:rsidR="00A1000D" w:rsidRPr="00B00C71" w:rsidRDefault="004E0B3E" w:rsidP="00A4255E">
            <w:pPr>
              <w:rPr>
                <w:rFonts w:ascii="Arial" w:hAnsi="Arial" w:cs="Arial"/>
                <w:color w:val="000000"/>
              </w:rPr>
            </w:pPr>
            <w:r>
              <w:rPr>
                <w:rFonts w:ascii="Arial" w:hAnsi="Arial" w:cs="Arial"/>
                <w:color w:val="000000"/>
              </w:rPr>
              <w:t>ACLU of New Jersey</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0D15680B" w:rsidR="00DD55D2" w:rsidRPr="00B00C71" w:rsidRDefault="00B70BD6" w:rsidP="00DD55D2">
            <w:pPr>
              <w:rPr>
                <w:rFonts w:ascii="Arial" w:hAnsi="Arial" w:cs="Arial"/>
              </w:rPr>
            </w:pPr>
            <w:sdt>
              <w:sdtPr>
                <w:rPr>
                  <w:rFonts w:ascii="Arial" w:hAnsi="Arial" w:cs="Arial"/>
                  <w:sz w:val="28"/>
                </w:rPr>
                <w:id w:val="615722602"/>
                <w14:checkbox>
                  <w14:checked w14:val="1"/>
                  <w14:checkedState w14:val="2612" w14:font="Times New Roman"/>
                  <w14:uncheckedState w14:val="2610" w14:font="Times New Roman"/>
                </w14:checkbox>
              </w:sdtPr>
              <w:sdtEndPr/>
              <w:sdtContent>
                <w:r w:rsidR="004E0B3E">
                  <w:rPr>
                    <w:rFonts w:ascii="Segoe UI Symbol" w:hAnsi="Segoe UI Symbol" w:cs="Segoe UI Symbol"/>
                    <w:sz w:val="28"/>
                  </w:rPr>
                  <w:t>☒</w:t>
                </w:r>
              </w:sdtContent>
            </w:sdt>
            <w:r w:rsidR="00DD55D2" w:rsidRPr="00B00C71">
              <w:rPr>
                <w:rFonts w:ascii="Arial" w:hAnsi="Arial" w:cs="Arial"/>
              </w:rPr>
              <w:t xml:space="preserve">   Affiliate Full List </w:t>
            </w:r>
          </w:p>
          <w:p w14:paraId="6265139D" w14:textId="77777777" w:rsidR="00DD55D2" w:rsidRPr="00B00C71" w:rsidRDefault="00B70BD6" w:rsidP="002F55CE">
            <w:pPr>
              <w:rPr>
                <w:rFonts w:ascii="Arial" w:hAnsi="Arial" w:cs="Arial"/>
                <w:color w:val="000000"/>
              </w:rPr>
            </w:pPr>
            <w:sdt>
              <w:sdtPr>
                <w:rPr>
                  <w:rFonts w:ascii="Arial" w:hAnsi="Arial" w:cs="Arial"/>
                  <w:sz w:val="28"/>
                </w:rPr>
                <w:id w:val="-584448642"/>
                <w14:checkbox>
                  <w14:checked w14:val="0"/>
                  <w14:checkedState w14:val="2612" w14:font="Times New Roman"/>
                  <w14:uncheckedState w14:val="2610" w14:font="Times New Roman"/>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10F93B24" w:rsidR="00DD55D2" w:rsidRPr="00B00C71" w:rsidRDefault="004E0B3E" w:rsidP="003C5521">
            <w:pPr>
              <w:rPr>
                <w:rFonts w:ascii="Arial" w:hAnsi="Arial" w:cs="Arial"/>
                <w:color w:val="000000"/>
                <w:szCs w:val="22"/>
              </w:rPr>
            </w:pPr>
            <w:hyperlink r:id="rId13" w:history="1">
              <w:r w:rsidRPr="00BD1D4E">
                <w:rPr>
                  <w:rStyle w:val="Hyperlink"/>
                  <w:rFonts w:ascii="Arial" w:hAnsi="Arial" w:cs="Arial"/>
                  <w:szCs w:val="22"/>
                </w:rPr>
                <w:t>apeltzman@aclu-nj.org</w:t>
              </w:r>
            </w:hyperlink>
            <w:r>
              <w:rPr>
                <w:rFonts w:ascii="Arial" w:hAnsi="Arial" w:cs="Arial"/>
                <w:color w:val="000000"/>
                <w:szCs w:val="22"/>
              </w:rPr>
              <w:t>, 973-854-1711</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86"/>
        <w:gridCol w:w="2886"/>
        <w:gridCol w:w="2691"/>
        <w:gridCol w:w="2556"/>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B70BD6" w:rsidP="00570925">
            <w:pPr>
              <w:rPr>
                <w:rFonts w:ascii="Arial" w:hAnsi="Arial" w:cs="Arial"/>
              </w:rPr>
            </w:pPr>
            <w:sdt>
              <w:sdtPr>
                <w:rPr>
                  <w:rFonts w:ascii="Arial" w:hAnsi="Arial" w:cs="Arial"/>
                  <w:sz w:val="28"/>
                </w:rPr>
                <w:id w:val="-963275154"/>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B70BD6" w:rsidP="00FC690E">
            <w:pPr>
              <w:rPr>
                <w:rFonts w:ascii="Arial" w:hAnsi="Arial" w:cs="Arial"/>
              </w:rPr>
            </w:pPr>
            <w:sdt>
              <w:sdtPr>
                <w:rPr>
                  <w:rFonts w:ascii="Arial" w:hAnsi="Arial" w:cs="Arial"/>
                  <w:sz w:val="28"/>
                </w:rPr>
                <w:id w:val="175468823"/>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7A12DDCA" w:rsidR="00FC690E" w:rsidRPr="00B00C71" w:rsidRDefault="00B70BD6" w:rsidP="00556774">
            <w:pPr>
              <w:rPr>
                <w:rFonts w:ascii="Arial" w:hAnsi="Arial" w:cs="Arial"/>
                <w:sz w:val="28"/>
              </w:rPr>
            </w:pPr>
            <w:sdt>
              <w:sdtPr>
                <w:rPr>
                  <w:rFonts w:ascii="Arial" w:hAnsi="Arial" w:cs="Arial"/>
                  <w:sz w:val="28"/>
                </w:rPr>
                <w:id w:val="1549335262"/>
                <w14:checkbox>
                  <w14:checked w14:val="1"/>
                  <w14:checkedState w14:val="2612" w14:font="Times New Roman"/>
                  <w14:uncheckedState w14:val="2610" w14:font="Times New Roman"/>
                </w14:checkbox>
              </w:sdtPr>
              <w:sdtEndPr/>
              <w:sdtContent>
                <w:r w:rsidR="004E0B3E">
                  <w:rPr>
                    <w:rFonts w:ascii="Segoe UI Symbol" w:hAnsi="Segoe UI Symbol" w:cs="Segoe UI Symbol"/>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B70BD6" w:rsidP="003A0FA7">
            <w:pPr>
              <w:rPr>
                <w:rFonts w:ascii="Arial" w:hAnsi="Arial" w:cs="Arial"/>
                <w:sz w:val="28"/>
              </w:rPr>
            </w:pPr>
            <w:sdt>
              <w:sdtPr>
                <w:rPr>
                  <w:rFonts w:ascii="Arial" w:hAnsi="Arial" w:cs="Arial"/>
                  <w:sz w:val="28"/>
                </w:rPr>
                <w:id w:val="-1023858478"/>
                <w14:checkbox>
                  <w14:checked w14:val="0"/>
                  <w14:checkedState w14:val="2612" w14:font="Times New Roman"/>
                  <w14:uncheckedState w14:val="2610" w14:font="Times New Roman"/>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77777777" w:rsidR="003D7EA1" w:rsidRPr="00B00C71" w:rsidRDefault="003D7EA1" w:rsidP="003C5521">
            <w:pPr>
              <w:rPr>
                <w:rFonts w:ascii="Arial" w:hAnsi="Arial" w:cs="Arial"/>
                <w:color w:val="000000"/>
                <w:szCs w:val="22"/>
              </w:rPr>
            </w:pPr>
          </w:p>
          <w:p w14:paraId="626513B5" w14:textId="288DDD7B" w:rsidR="003D7EA1" w:rsidRPr="00B00C71" w:rsidRDefault="004E0B3E" w:rsidP="004E0B3E">
            <w:pPr>
              <w:rPr>
                <w:rFonts w:ascii="Arial" w:hAnsi="Arial" w:cs="Arial"/>
                <w:color w:val="000000"/>
                <w:szCs w:val="22"/>
              </w:rPr>
            </w:pPr>
            <w:r>
              <w:t xml:space="preserve">Join us to honor </w:t>
            </w:r>
            <w:r>
              <w:t>the tenacious advocates who keep us free</w:t>
            </w: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B" w14:textId="77777777" w:rsidR="003D7EA1" w:rsidRPr="00B00C71" w:rsidRDefault="003D7EA1" w:rsidP="003C5521">
            <w:pPr>
              <w:rPr>
                <w:rFonts w:ascii="Arial" w:hAnsi="Arial" w:cs="Arial"/>
                <w:color w:val="000000"/>
                <w:szCs w:val="22"/>
              </w:rPr>
            </w:pPr>
          </w:p>
          <w:p w14:paraId="626513BC" w14:textId="7B4A2F1D" w:rsidR="003D7EA1" w:rsidRPr="00B00C71" w:rsidRDefault="004E0B3E" w:rsidP="003C5521">
            <w:pPr>
              <w:rPr>
                <w:rFonts w:ascii="Arial" w:hAnsi="Arial" w:cs="Arial"/>
                <w:color w:val="000000"/>
                <w:szCs w:val="22"/>
              </w:rPr>
            </w:pPr>
            <w:r>
              <w:t>Join the ACLU-NJ for the 2018 Lights of Liberty awards dinner May 9</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lastRenderedPageBreak/>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9FCB269" w14:textId="77777777" w:rsidR="002B117E" w:rsidRDefault="002B117E" w:rsidP="00B00C71">
            <w:pPr>
              <w:rPr>
                <w:rFonts w:ascii="Arial" w:hAnsi="Arial" w:cs="Arial"/>
                <w:color w:val="000000"/>
                <w:szCs w:val="22"/>
              </w:rPr>
            </w:pPr>
          </w:p>
          <w:p w14:paraId="4ECDD58C" w14:textId="0EA24FA0" w:rsidR="004E0B3E" w:rsidRDefault="004E0B3E" w:rsidP="00B00C71">
            <w:pPr>
              <w:rPr>
                <w:rFonts w:ascii="Arial" w:hAnsi="Arial" w:cs="Arial"/>
                <w:color w:val="000000"/>
                <w:szCs w:val="22"/>
              </w:rPr>
            </w:pPr>
            <w:r>
              <w:rPr>
                <w:rFonts w:ascii="Arial" w:hAnsi="Arial" w:cs="Arial"/>
                <w:color w:val="000000"/>
                <w:szCs w:val="22"/>
              </w:rPr>
              <w:t>ACLU-NJ Lights of Liberty Awards Dinner</w:t>
            </w:r>
          </w:p>
          <w:p w14:paraId="750C8A3E" w14:textId="77777777" w:rsidR="004E0B3E" w:rsidRDefault="004E0B3E" w:rsidP="00B00C71">
            <w:pPr>
              <w:rPr>
                <w:rFonts w:ascii="Arial" w:hAnsi="Arial" w:cs="Arial"/>
                <w:color w:val="000000"/>
                <w:szCs w:val="22"/>
              </w:rPr>
            </w:pPr>
            <w:r>
              <w:rPr>
                <w:rFonts w:ascii="Arial" w:hAnsi="Arial" w:cs="Arial"/>
                <w:color w:val="000000"/>
                <w:szCs w:val="22"/>
              </w:rPr>
              <w:t>With keynote speaker Susan Herman, ACLU board president</w:t>
            </w:r>
          </w:p>
          <w:p w14:paraId="0531DE9C" w14:textId="38A52DA4" w:rsidR="004E0B3E" w:rsidRDefault="004E0B3E" w:rsidP="00B00C71">
            <w:pPr>
              <w:rPr>
                <w:rFonts w:ascii="Arial" w:hAnsi="Arial" w:cs="Arial"/>
                <w:color w:val="000000"/>
                <w:szCs w:val="22"/>
              </w:rPr>
            </w:pPr>
            <w:r>
              <w:rPr>
                <w:rFonts w:ascii="Arial" w:hAnsi="Arial" w:cs="Arial"/>
                <w:color w:val="000000"/>
                <w:szCs w:val="22"/>
              </w:rPr>
              <w:t>Wednesday, May 9, 2018</w:t>
            </w:r>
          </w:p>
          <w:p w14:paraId="33D4B363" w14:textId="2F3FFC4A" w:rsidR="004E0B3E" w:rsidRDefault="004E0B3E" w:rsidP="00B00C71">
            <w:pPr>
              <w:rPr>
                <w:rFonts w:ascii="Arial" w:hAnsi="Arial" w:cs="Arial"/>
                <w:color w:val="000000"/>
                <w:szCs w:val="22"/>
              </w:rPr>
            </w:pPr>
            <w:r>
              <w:rPr>
                <w:rFonts w:ascii="Arial" w:hAnsi="Arial" w:cs="Arial"/>
                <w:color w:val="000000"/>
                <w:szCs w:val="22"/>
              </w:rPr>
              <w:t>The Manor</w:t>
            </w:r>
          </w:p>
          <w:p w14:paraId="44BE64D2" w14:textId="2905146B" w:rsidR="004E0B3E" w:rsidRDefault="004E0B3E" w:rsidP="00B00C71">
            <w:pPr>
              <w:rPr>
                <w:rFonts w:ascii="Arial" w:hAnsi="Arial" w:cs="Arial"/>
                <w:color w:val="000000"/>
                <w:szCs w:val="22"/>
              </w:rPr>
            </w:pPr>
            <w:r>
              <w:rPr>
                <w:rFonts w:ascii="Arial" w:hAnsi="Arial" w:cs="Arial"/>
                <w:color w:val="000000"/>
                <w:szCs w:val="22"/>
              </w:rPr>
              <w:t>111 Prospect Ave., West Orange</w:t>
            </w:r>
          </w:p>
          <w:p w14:paraId="5AF0A16E" w14:textId="77777777" w:rsidR="004E0B3E" w:rsidRDefault="004E0B3E" w:rsidP="00B00C71">
            <w:pPr>
              <w:rPr>
                <w:rFonts w:ascii="Arial" w:hAnsi="Arial" w:cs="Arial"/>
                <w:color w:val="000000"/>
                <w:szCs w:val="22"/>
              </w:rPr>
            </w:pPr>
            <w:r>
              <w:rPr>
                <w:rFonts w:ascii="Arial" w:hAnsi="Arial" w:cs="Arial"/>
                <w:color w:val="000000"/>
                <w:szCs w:val="22"/>
              </w:rPr>
              <w:t>6 pm cocktails, 7 pm program</w:t>
            </w:r>
          </w:p>
          <w:p w14:paraId="626513C2" w14:textId="068BB4D6" w:rsidR="004E0B3E" w:rsidRPr="00B00C71" w:rsidRDefault="004E0B3E" w:rsidP="00B00C71">
            <w:pPr>
              <w:rPr>
                <w:rFonts w:ascii="Arial" w:hAnsi="Arial" w:cs="Arial"/>
                <w:color w:val="000000"/>
                <w:szCs w:val="22"/>
              </w:rPr>
            </w:pPr>
            <w:r>
              <w:rPr>
                <w:rFonts w:ascii="Arial" w:hAnsi="Arial" w:cs="Arial"/>
                <w:color w:val="000000"/>
                <w:szCs w:val="22"/>
              </w:rPr>
              <w:t>RSVP</w:t>
            </w: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15B64C" w14:textId="77777777" w:rsidR="004E0B3E" w:rsidRDefault="004E0B3E" w:rsidP="004E0B3E"/>
          <w:p w14:paraId="75FF68A2" w14:textId="77777777" w:rsidR="004E0B3E" w:rsidRDefault="004E0B3E" w:rsidP="004E0B3E"/>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7777777"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37013DD0" w14:textId="77777777" w:rsidR="004E0B3E" w:rsidRDefault="004E0B3E" w:rsidP="004E0B3E">
            <w:r>
              <w:t>Dear supporter,</w:t>
            </w:r>
          </w:p>
          <w:p w14:paraId="45AD2E2D" w14:textId="77777777" w:rsidR="004E0B3E" w:rsidRDefault="004E0B3E" w:rsidP="004E0B3E"/>
          <w:p w14:paraId="1FD1577B" w14:textId="77777777" w:rsidR="004E0B3E" w:rsidRDefault="004E0B3E" w:rsidP="004E0B3E">
            <w:r>
              <w:t xml:space="preserve">I’m excited to share the lineup of this year’s Lights of Liberty awards dinner. </w:t>
            </w:r>
          </w:p>
          <w:p w14:paraId="3D15C913" w14:textId="77777777" w:rsidR="004E0B3E" w:rsidRDefault="004E0B3E" w:rsidP="004E0B3E">
            <w:pPr>
              <w:rPr>
                <w:b/>
              </w:rPr>
            </w:pPr>
          </w:p>
          <w:p w14:paraId="07CFAB02" w14:textId="77777777" w:rsidR="004E0B3E" w:rsidRDefault="004E0B3E" w:rsidP="004E0B3E">
            <w:r>
              <w:rPr>
                <w:b/>
              </w:rPr>
              <w:t>You’ll want to s</w:t>
            </w:r>
            <w:r w:rsidRPr="00C76A47">
              <w:rPr>
                <w:b/>
              </w:rPr>
              <w:t>ave the date:</w:t>
            </w:r>
            <w:r>
              <w:t xml:space="preserve"> Wednesday, May 9, 2018, at The Manor in West Orange, 7 pm program, 6 pm cocktails. </w:t>
            </w:r>
            <w:commentRangeStart w:id="0"/>
            <w:r>
              <w:t>RSVP.</w:t>
            </w:r>
            <w:commentRangeEnd w:id="0"/>
            <w:r>
              <w:rPr>
                <w:rStyle w:val="CommentReference"/>
              </w:rPr>
              <w:commentReference w:id="0"/>
            </w:r>
          </w:p>
          <w:p w14:paraId="44E01BAE" w14:textId="77777777" w:rsidR="004E0B3E" w:rsidRDefault="004E0B3E" w:rsidP="004E0B3E"/>
          <w:p w14:paraId="6492C5A4" w14:textId="77777777" w:rsidR="004E0B3E" w:rsidRDefault="004E0B3E" w:rsidP="004E0B3E">
            <w:r>
              <w:t xml:space="preserve">The evening’s keynote speaker and honorees show us every day that not all heroes wear capes: </w:t>
            </w:r>
          </w:p>
          <w:p w14:paraId="6DB4FFD7" w14:textId="77777777" w:rsidR="004E0B3E" w:rsidRDefault="004E0B3E" w:rsidP="004E0B3E">
            <w:pPr>
              <w:pStyle w:val="ListParagraph"/>
              <w:numPr>
                <w:ilvl w:val="0"/>
                <w:numId w:val="18"/>
              </w:numPr>
            </w:pPr>
            <w:r w:rsidRPr="00942A3B">
              <w:rPr>
                <w:b/>
              </w:rPr>
              <w:t>Susan Herman</w:t>
            </w:r>
            <w:r>
              <w:t>, president of the ACLU board of trustees, a law professor mobilizing the million-plus members of the ACLU’s resistance</w:t>
            </w:r>
          </w:p>
          <w:p w14:paraId="53C7BE16" w14:textId="77777777" w:rsidR="004E0B3E" w:rsidRDefault="004E0B3E" w:rsidP="004E0B3E">
            <w:pPr>
              <w:pStyle w:val="ListParagraph"/>
              <w:numPr>
                <w:ilvl w:val="0"/>
                <w:numId w:val="18"/>
              </w:numPr>
            </w:pPr>
            <w:r w:rsidRPr="00942A3B">
              <w:rPr>
                <w:b/>
              </w:rPr>
              <w:t>Jason Camilo</w:t>
            </w:r>
            <w:r>
              <w:t>, an attorney representing Abdul, a man who was detained and nearly deported by immigration agents despite his visa for helping the U.S. armed forces in Afghanistan</w:t>
            </w:r>
          </w:p>
          <w:p w14:paraId="30D429E2" w14:textId="77777777" w:rsidR="004E0B3E" w:rsidRDefault="004E0B3E" w:rsidP="004E0B3E">
            <w:pPr>
              <w:pStyle w:val="ListParagraph"/>
              <w:numPr>
                <w:ilvl w:val="0"/>
                <w:numId w:val="18"/>
              </w:numPr>
            </w:pPr>
            <w:r w:rsidRPr="00E12186">
              <w:rPr>
                <w:b/>
              </w:rPr>
              <w:t>Make the Road New Jersey</w:t>
            </w:r>
            <w:r>
              <w:t>, a grassroots organization that builds power among immigrant and working class communities</w:t>
            </w:r>
          </w:p>
          <w:p w14:paraId="56579F6A" w14:textId="77777777" w:rsidR="004E0B3E" w:rsidRDefault="004E0B3E" w:rsidP="004E0B3E">
            <w:pPr>
              <w:pStyle w:val="ListParagraph"/>
              <w:numPr>
                <w:ilvl w:val="0"/>
                <w:numId w:val="18"/>
              </w:numPr>
              <w:spacing w:after="160" w:line="259" w:lineRule="auto"/>
              <w:contextualSpacing w:val="0"/>
            </w:pPr>
            <w:r w:rsidRPr="00E756D9">
              <w:rPr>
                <w:b/>
              </w:rPr>
              <w:t>Patterson Belknap Webb &amp; Tyler</w:t>
            </w:r>
            <w:r>
              <w:t>, PBWT, the law firm that successfully challenged discriminatory zoning against mosques in Bernards Township and Bayonne</w:t>
            </w:r>
          </w:p>
          <w:p w14:paraId="7A8B76F4" w14:textId="77777777" w:rsidR="004E0B3E" w:rsidRDefault="004E0B3E" w:rsidP="004E0B3E">
            <w:pPr>
              <w:spacing w:after="160" w:line="259" w:lineRule="auto"/>
            </w:pPr>
            <w:r>
              <w:t>They’re tenacious, brilliant advocates standing up every day to make New Jersey and America truly free. We can’t wait to honor Jason, Make the Road, and Patterson Belknap Webb &amp; Tyler for their incredible work, and we can’t wait to hear dispatches from the national ACLU from Susan Herman.</w:t>
            </w:r>
          </w:p>
          <w:p w14:paraId="535F597D" w14:textId="77777777" w:rsidR="004E0B3E" w:rsidRDefault="004E0B3E" w:rsidP="004E0B3E">
            <w:pPr>
              <w:spacing w:after="160" w:line="259" w:lineRule="auto"/>
            </w:pPr>
            <w:commentRangeStart w:id="1"/>
            <w:r>
              <w:t>RSVP now</w:t>
            </w:r>
            <w:commentRangeEnd w:id="1"/>
            <w:r>
              <w:rPr>
                <w:rStyle w:val="CommentReference"/>
              </w:rPr>
              <w:commentReference w:id="1"/>
            </w:r>
            <w:r>
              <w:t>. We hope to see you on May 9 at The Manor!</w:t>
            </w:r>
          </w:p>
          <w:p w14:paraId="0BF8EB27" w14:textId="77777777" w:rsidR="004E0B3E" w:rsidRDefault="004E0B3E" w:rsidP="004E0B3E">
            <w:pPr>
              <w:spacing w:after="160" w:line="259" w:lineRule="auto"/>
            </w:pPr>
            <w:r>
              <w:t>Sincerely,</w:t>
            </w:r>
          </w:p>
          <w:p w14:paraId="6761E95E" w14:textId="77777777" w:rsidR="004E0B3E" w:rsidRDefault="004E0B3E" w:rsidP="004E0B3E">
            <w:pPr>
              <w:spacing w:after="160" w:line="259" w:lineRule="auto"/>
            </w:pPr>
            <w:r>
              <w:t>Amol Sinha</w:t>
            </w:r>
          </w:p>
          <w:p w14:paraId="3242AFD0" w14:textId="77777777" w:rsidR="004E0B3E" w:rsidRDefault="004E0B3E" w:rsidP="004E0B3E">
            <w:pPr>
              <w:spacing w:after="160" w:line="259" w:lineRule="auto"/>
            </w:pPr>
            <w:r>
              <w:t>ACLU-NJ Executive Director</w:t>
            </w:r>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3FF09BC6" w:rsidR="00B00C71" w:rsidRPr="00B00C71" w:rsidRDefault="004E0B3E" w:rsidP="0033798F">
            <w:pPr>
              <w:rPr>
                <w:rFonts w:ascii="Arial" w:hAnsi="Arial" w:cs="Arial"/>
                <w:szCs w:val="20"/>
              </w:rPr>
            </w:pPr>
            <w:r>
              <w:rPr>
                <w:rFonts w:ascii="Arial" w:hAnsi="Arial" w:cs="Arial"/>
                <w:szCs w:val="20"/>
              </w:rPr>
              <w:t xml:space="preserve">Honor the tenacious advocates </w:t>
            </w:r>
            <w:r w:rsidR="00D4621E">
              <w:rPr>
                <w:rFonts w:ascii="Arial" w:hAnsi="Arial" w:cs="Arial"/>
                <w:szCs w:val="20"/>
              </w:rPr>
              <w:t>who keep us free.</w:t>
            </w:r>
            <w:r>
              <w:rPr>
                <w:rFonts w:ascii="Arial" w:hAnsi="Arial" w:cs="Arial"/>
                <w:szCs w:val="20"/>
              </w:rPr>
              <w:t xml:space="preserve"> </w:t>
            </w:r>
            <w:r w:rsidR="00D4621E">
              <w:rPr>
                <w:rFonts w:ascii="Arial" w:hAnsi="Arial" w:cs="Arial"/>
                <w:szCs w:val="20"/>
              </w:rPr>
              <w:t>H</w:t>
            </w:r>
            <w:r>
              <w:rPr>
                <w:rFonts w:ascii="Arial" w:hAnsi="Arial" w:cs="Arial"/>
                <w:szCs w:val="20"/>
              </w:rPr>
              <w:t>ear</w:t>
            </w:r>
            <w:r w:rsidR="00D4621E">
              <w:rPr>
                <w:rFonts w:ascii="Arial" w:hAnsi="Arial" w:cs="Arial"/>
                <w:szCs w:val="20"/>
              </w:rPr>
              <w:t xml:space="preserve"> from</w:t>
            </w:r>
            <w:r>
              <w:rPr>
                <w:rFonts w:ascii="Arial" w:hAnsi="Arial" w:cs="Arial"/>
                <w:szCs w:val="20"/>
              </w:rPr>
              <w:t xml:space="preserve"> the natio</w:t>
            </w:r>
            <w:r w:rsidR="00D4621E">
              <w:rPr>
                <w:rFonts w:ascii="Arial" w:hAnsi="Arial" w:cs="Arial"/>
                <w:szCs w:val="20"/>
              </w:rPr>
              <w:t>nal ACLU board president. Save the date for the ACLU-NJ’s Lights of Liberty Awards Dinner, May 9 in W Orange. RSVP at [x]</w:t>
            </w:r>
            <w:bookmarkStart w:id="2" w:name="_GoBack"/>
            <w:bookmarkEnd w:id="2"/>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lison Peltzman" w:date="2018-03-19T12:00:00Z" w:initials="AP">
    <w:p w14:paraId="435F9149" w14:textId="77777777" w:rsidR="004E0B3E" w:rsidRDefault="004E0B3E" w:rsidP="004E0B3E">
      <w:pPr>
        <w:pStyle w:val="CommentText"/>
      </w:pPr>
      <w:r>
        <w:rPr>
          <w:rStyle w:val="CommentReference"/>
        </w:rPr>
        <w:annotationRef/>
      </w:r>
      <w:r>
        <w:t>link</w:t>
      </w:r>
    </w:p>
  </w:comment>
  <w:comment w:id="1" w:author="Allison Peltzman" w:date="2018-03-19T12:00:00Z" w:initials="AP">
    <w:p w14:paraId="44556560" w14:textId="77777777" w:rsidR="004E0B3E" w:rsidRDefault="004E0B3E" w:rsidP="004E0B3E">
      <w:pPr>
        <w:pStyle w:val="CommentText"/>
      </w:pPr>
      <w:r>
        <w:rPr>
          <w:rStyle w:val="CommentReference"/>
        </w:rPr>
        <w:annotationRef/>
      </w:r>
      <w:r>
        <w:t>link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35F9149" w15:done="0"/>
  <w15:commentEx w15:paraId="4455656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8B867B0" w14:textId="77777777" w:rsidR="00C20EC3" w:rsidRDefault="00C20EC3" w:rsidP="00746B86">
      <w:r>
        <w:separator/>
      </w:r>
    </w:p>
  </w:endnote>
  <w:endnote w:type="continuationSeparator" w:id="0">
    <w:p w14:paraId="1B369735" w14:textId="77777777" w:rsidR="00C20EC3" w:rsidRDefault="00C20EC3"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IN-Regular">
    <w:panose1 w:val="02000503040000020004"/>
    <w:charset w:val="00"/>
    <w:family w:val="auto"/>
    <w:pitch w:val="variable"/>
    <w:sig w:usb0="80000027" w:usb1="00000000" w:usb2="00000000" w:usb3="00000000" w:csb0="00000001" w:csb1="00000000"/>
  </w:font>
  <w:font w:name="DIN-Bold">
    <w:panose1 w:val="02000803040000020004"/>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43EC48" w14:textId="77777777" w:rsidR="00C20EC3" w:rsidRDefault="00C20EC3" w:rsidP="00746B86">
      <w:r>
        <w:separator/>
      </w:r>
    </w:p>
  </w:footnote>
  <w:footnote w:type="continuationSeparator" w:id="0">
    <w:p w14:paraId="32A79C0D" w14:textId="77777777" w:rsidR="00C20EC3" w:rsidRDefault="00C20EC3" w:rsidP="00746B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2C6C05D"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DE040D"/>
    <w:multiLevelType w:val="hybridMultilevel"/>
    <w:tmpl w:val="2840A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2"/>
  </w:num>
  <w:num w:numId="3">
    <w:abstractNumId w:val="13"/>
  </w:num>
  <w:num w:numId="4">
    <w:abstractNumId w:val="7"/>
  </w:num>
  <w:num w:numId="5">
    <w:abstractNumId w:val="2"/>
  </w:num>
  <w:num w:numId="6">
    <w:abstractNumId w:val="15"/>
  </w:num>
  <w:num w:numId="7">
    <w:abstractNumId w:val="5"/>
  </w:num>
  <w:num w:numId="8">
    <w:abstractNumId w:val="3"/>
  </w:num>
  <w:num w:numId="9">
    <w:abstractNumId w:val="11"/>
  </w:num>
  <w:num w:numId="10">
    <w:abstractNumId w:val="17"/>
  </w:num>
  <w:num w:numId="11">
    <w:abstractNumId w:val="8"/>
  </w:num>
  <w:num w:numId="12">
    <w:abstractNumId w:val="0"/>
  </w:num>
  <w:num w:numId="13">
    <w:abstractNumId w:val="14"/>
  </w:num>
  <w:num w:numId="14">
    <w:abstractNumId w:val="1"/>
  </w:num>
  <w:num w:numId="15">
    <w:abstractNumId w:val="9"/>
  </w:num>
  <w:num w:numId="16">
    <w:abstractNumId w:val="6"/>
  </w:num>
  <w:num w:numId="17">
    <w:abstractNumId w:val="16"/>
  </w:num>
  <w:num w:numId="18">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lison Peltzman">
    <w15:presenceInfo w15:providerId="AD" w15:userId="S-1-5-21-633453488-1691960340-586010189-117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4E0B3E"/>
    <w:rsid w:val="005301C8"/>
    <w:rsid w:val="00556774"/>
    <w:rsid w:val="00570925"/>
    <w:rsid w:val="0059137D"/>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1000D"/>
    <w:rsid w:val="00A4255E"/>
    <w:rsid w:val="00AD6F9E"/>
    <w:rsid w:val="00B00C71"/>
    <w:rsid w:val="00B03107"/>
    <w:rsid w:val="00B05B88"/>
    <w:rsid w:val="00B2330C"/>
    <w:rsid w:val="00B34085"/>
    <w:rsid w:val="00B51603"/>
    <w:rsid w:val="00B70BD6"/>
    <w:rsid w:val="00B73E36"/>
    <w:rsid w:val="00B84897"/>
    <w:rsid w:val="00BC4483"/>
    <w:rsid w:val="00BF5A30"/>
    <w:rsid w:val="00C20EC3"/>
    <w:rsid w:val="00C26D35"/>
    <w:rsid w:val="00C3721C"/>
    <w:rsid w:val="00C56AED"/>
    <w:rsid w:val="00C601AE"/>
    <w:rsid w:val="00CC1145"/>
    <w:rsid w:val="00CE0238"/>
    <w:rsid w:val="00D03599"/>
    <w:rsid w:val="00D3147F"/>
    <w:rsid w:val="00D4621E"/>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265138D"/>
  <w15:docId w15:val="{7A564C04-D63E-493B-B26C-9E57989EA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4E0B3E"/>
    <w:rPr>
      <w:sz w:val="16"/>
      <w:szCs w:val="16"/>
    </w:rPr>
  </w:style>
  <w:style w:type="paragraph" w:styleId="CommentText">
    <w:name w:val="annotation text"/>
    <w:basedOn w:val="Normal"/>
    <w:link w:val="CommentTextChar"/>
    <w:uiPriority w:val="99"/>
    <w:semiHidden/>
    <w:unhideWhenUsed/>
    <w:rsid w:val="004E0B3E"/>
    <w:rPr>
      <w:rFonts w:asciiTheme="minorHAnsi" w:eastAsiaTheme="minorEastAsia" w:hAnsiTheme="minorHAnsi" w:cstheme="minorBidi"/>
      <w:color w:val="auto"/>
      <w:sz w:val="20"/>
      <w:szCs w:val="20"/>
    </w:rPr>
  </w:style>
  <w:style w:type="character" w:customStyle="1" w:styleId="CommentTextChar">
    <w:name w:val="Comment Text Char"/>
    <w:basedOn w:val="DefaultParagraphFont"/>
    <w:link w:val="CommentText"/>
    <w:uiPriority w:val="99"/>
    <w:semiHidden/>
    <w:rsid w:val="004E0B3E"/>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apeltzman@aclu-nj.org" TargetMode="External"/><Relationship Id="rId18" Type="http://schemas.openxmlformats.org/officeDocument/2006/relationships/comments" Target="comments.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acluloop.org/Departments/affiliateSupport/CAN/Lists/CAN%20Calendar1/Main.aspx" TargetMode="Externa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ansupport@aclu.org"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microsoft.com/office/2011/relationships/people" Target="people.xml"/><Relationship Id="rId10" Type="http://schemas.openxmlformats.org/officeDocument/2006/relationships/endnotes" Target="endnotes.xml"/><Relationship Id="rId19" Type="http://schemas.microsoft.com/office/2011/relationships/commentsExtended" Target="commentsExtended.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32FA22-3DB3-418E-B87C-D93FF1462573}">
  <ds:schemaRefs>
    <ds:schemaRef ds:uri="http://schemas.microsoft.com/office/2006/metadata/properties"/>
    <ds:schemaRef ds:uri="http://schemas.microsoft.com/office/2006/documentManagement/types"/>
    <ds:schemaRef ds:uri="348e3fad-4feb-4d55-8251-411d6b24bf6e"/>
    <ds:schemaRef ds:uri="http://schemas.microsoft.com/sharepoint/v3"/>
    <ds:schemaRef ds:uri="http://purl.org/dc/elements/1.1/"/>
    <ds:schemaRef ds:uri="a30cff79-7126-4dc1-8796-bceb065e74d1"/>
    <ds:schemaRef ds:uri="0b90acc2-d544-46e5-bc01-f6a94e7d3ec2"/>
    <ds:schemaRef ds:uri="http://schemas.microsoft.com/office/infopath/2007/PartnerControls"/>
    <ds:schemaRef ds:uri="http://purl.org/dc/terms/"/>
    <ds:schemaRef ds:uri="http://schemas.openxmlformats.org/package/2006/metadata/core-properties"/>
    <ds:schemaRef ds:uri="http://www.w3.org/XML/1998/namespace"/>
    <ds:schemaRef ds:uri="http://purl.org/dc/dcmitype/"/>
  </ds:schemaRefs>
</ds:datastoreItem>
</file>

<file path=customXml/itemProps4.xml><?xml version="1.0" encoding="utf-8"?>
<ds:datastoreItem xmlns:ds="http://schemas.openxmlformats.org/officeDocument/2006/customXml" ds:itemID="{0845C43F-486E-4F6B-A1EC-70BD7AFFA7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Allison Peltzman</cp:lastModifiedBy>
  <cp:revision>2</cp:revision>
  <dcterms:created xsi:type="dcterms:W3CDTF">2018-03-20T21:05:00Z</dcterms:created>
  <dcterms:modified xsi:type="dcterms:W3CDTF">2018-03-20T21:05:00Z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