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43F2F8B2" w:rsidR="00A1000D" w:rsidRPr="00B00C71" w:rsidRDefault="005C4349" w:rsidP="005C4349">
            <w:pPr>
              <w:rPr>
                <w:rFonts w:ascii="Arial" w:hAnsi="Arial" w:cs="Arial"/>
                <w:color w:val="000000"/>
              </w:rPr>
            </w:pPr>
            <w:r>
              <w:rPr>
                <w:rFonts w:ascii="Arial" w:hAnsi="Arial" w:cs="Arial"/>
                <w:color w:val="000000"/>
              </w:rPr>
              <w:t>ACLU of New Jersey</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2714DCE2" w:rsidR="00DD55D2" w:rsidRPr="00B00C71" w:rsidRDefault="00CE3CD3" w:rsidP="00DD55D2">
            <w:pPr>
              <w:rPr>
                <w:rFonts w:ascii="Arial" w:hAnsi="Arial" w:cs="Arial"/>
              </w:rPr>
            </w:pPr>
            <w:sdt>
              <w:sdtPr>
                <w:rPr>
                  <w:rFonts w:ascii="Arial" w:hAnsi="Arial" w:cs="Arial"/>
                  <w:sz w:val="28"/>
                </w:rPr>
                <w:id w:val="615722602"/>
                <w14:checkbox>
                  <w14:checked w14:val="1"/>
                  <w14:checkedState w14:val="2612" w14:font="Times New Roman"/>
                  <w14:uncheckedState w14:val="2610" w14:font="Times New Roman"/>
                </w14:checkbox>
              </w:sdtPr>
              <w:sdtEndPr/>
              <w:sdtContent>
                <w:r w:rsidR="005C4349">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CE3CD3" w:rsidP="002F55CE">
            <w:pPr>
              <w:rPr>
                <w:rFonts w:ascii="Arial" w:hAnsi="Arial" w:cs="Arial"/>
                <w:color w:val="000000"/>
              </w:rPr>
            </w:pPr>
            <w:sdt>
              <w:sdtPr>
                <w:rPr>
                  <w:rFonts w:ascii="Arial" w:hAnsi="Arial" w:cs="Arial"/>
                  <w:sz w:val="28"/>
                </w:rPr>
                <w:id w:val="-584448642"/>
                <w14:checkbox>
                  <w14:checked w14:val="0"/>
                  <w14:checkedState w14:val="2612" w14:font="Times New Roman"/>
                  <w14:uncheckedState w14:val="2610" w14:font="Times New Roman"/>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5C2BBB3E" w:rsidR="00DD55D2" w:rsidRPr="00B00C71" w:rsidRDefault="00CE3CD3" w:rsidP="003C5521">
            <w:pPr>
              <w:rPr>
                <w:rFonts w:ascii="Arial" w:hAnsi="Arial" w:cs="Arial"/>
                <w:color w:val="000000"/>
                <w:szCs w:val="22"/>
              </w:rPr>
            </w:pPr>
            <w:hyperlink r:id="rId13" w:history="1">
              <w:r w:rsidRPr="00CB2FC0">
                <w:rPr>
                  <w:rStyle w:val="Hyperlink"/>
                  <w:rFonts w:ascii="Arial" w:hAnsi="Arial" w:cs="Arial"/>
                  <w:szCs w:val="22"/>
                </w:rPr>
                <w:t>apeltzman@aclu-nj.org</w:t>
              </w:r>
            </w:hyperlink>
            <w:r>
              <w:rPr>
                <w:rFonts w:ascii="Arial" w:hAnsi="Arial" w:cs="Arial"/>
                <w:color w:val="000000"/>
                <w:szCs w:val="22"/>
              </w:rPr>
              <w:t xml:space="preserve"> </w:t>
            </w:r>
            <w:bookmarkStart w:id="0" w:name="_GoBack"/>
            <w:bookmarkEnd w:id="0"/>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CE3CD3"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5743A2D5" w:rsidR="00FC690E" w:rsidRPr="00B00C71" w:rsidRDefault="00CE3CD3" w:rsidP="00FC690E">
            <w:pPr>
              <w:rPr>
                <w:rFonts w:ascii="Arial" w:hAnsi="Arial" w:cs="Arial"/>
              </w:rPr>
            </w:pPr>
            <w:sdt>
              <w:sdtPr>
                <w:rPr>
                  <w:rFonts w:ascii="Arial" w:hAnsi="Arial" w:cs="Arial"/>
                  <w:sz w:val="28"/>
                </w:rPr>
                <w:id w:val="175468823"/>
                <w14:checkbox>
                  <w14:checked w14:val="1"/>
                  <w14:checkedState w14:val="2612" w14:font="Times New Roman"/>
                  <w14:uncheckedState w14:val="2610" w14:font="Times New Roman"/>
                </w14:checkbox>
              </w:sdtPr>
              <w:sdtEndPr/>
              <w:sdtContent>
                <w:r w:rsidR="005C4349">
                  <w:rPr>
                    <w:rFonts w:ascii="Segoe UI Symbol" w:hAnsi="Segoe UI Symbol" w:cs="Segoe UI Symbol"/>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CE3CD3" w:rsidP="00556774">
            <w:pPr>
              <w:rPr>
                <w:rFonts w:ascii="Arial" w:hAnsi="Arial" w:cs="Arial"/>
                <w:sz w:val="28"/>
              </w:rPr>
            </w:pPr>
            <w:sdt>
              <w:sdtPr>
                <w:rPr>
                  <w:rFonts w:ascii="Arial" w:hAnsi="Arial" w:cs="Arial"/>
                  <w:sz w:val="28"/>
                </w:rPr>
                <w:id w:val="1549335262"/>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CE3CD3"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7777777" w:rsidR="003D7EA1" w:rsidRPr="00B00C71" w:rsidRDefault="003D7EA1" w:rsidP="003C5521">
            <w:pPr>
              <w:rPr>
                <w:rFonts w:ascii="Arial" w:hAnsi="Arial" w:cs="Arial"/>
                <w:color w:val="000000"/>
                <w:szCs w:val="22"/>
              </w:rPr>
            </w:pPr>
          </w:p>
          <w:p w14:paraId="29509505" w14:textId="1207AEDB" w:rsidR="005C4349" w:rsidRDefault="005C4349" w:rsidP="005C4349">
            <w:r>
              <w:t>Students</w:t>
            </w:r>
            <w:r>
              <w:t>’ dreams</w:t>
            </w:r>
            <w:r>
              <w:t xml:space="preserve"> can’t wait – </w:t>
            </w:r>
            <w:r>
              <w:t>take 1 minute to call the Assembly</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0894EC01" w:rsidR="003D7EA1" w:rsidRPr="00B00C71" w:rsidRDefault="005C4349" w:rsidP="003C5521">
            <w:pPr>
              <w:rPr>
                <w:rFonts w:ascii="Arial" w:hAnsi="Arial" w:cs="Arial"/>
                <w:color w:val="000000"/>
                <w:szCs w:val="22"/>
              </w:rPr>
            </w:pPr>
            <w:r>
              <w:rPr>
                <w:rFonts w:ascii="Arial" w:hAnsi="Arial" w:cs="Arial"/>
                <w:color w:val="000000"/>
                <w:szCs w:val="22"/>
              </w:rPr>
              <w:t>Expand access to financial aid for New Jersey’s students</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69188E6E" w:rsidR="002B117E" w:rsidRPr="00B00C71" w:rsidRDefault="005C4349" w:rsidP="00B00C71">
            <w:pPr>
              <w:rPr>
                <w:rFonts w:ascii="Arial" w:hAnsi="Arial" w:cs="Arial"/>
                <w:color w:val="000000"/>
                <w:szCs w:val="22"/>
              </w:rPr>
            </w:pPr>
            <w:r>
              <w:rPr>
                <w:rFonts w:ascii="Arial" w:hAnsi="Arial" w:cs="Arial"/>
                <w:color w:val="000000"/>
                <w:szCs w:val="22"/>
              </w:rPr>
              <w:t>Tell the Assembly to vote yes on making financial aid available to New Jersey students regardless of their immigration status. Call your lawmakers.</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3B15156C" w:rsidR="002B117E" w:rsidRPr="00B00C71" w:rsidRDefault="005C4349" w:rsidP="002F55CE">
            <w:pPr>
              <w:rPr>
                <w:rFonts w:ascii="Arial" w:hAnsi="Arial" w:cs="Arial"/>
                <w:color w:val="000000"/>
                <w:szCs w:val="22"/>
              </w:rPr>
            </w:pPr>
            <w:hyperlink r:id="rId18" w:history="1">
              <w:r w:rsidRPr="00CB2FC0">
                <w:rPr>
                  <w:rStyle w:val="Hyperlink"/>
                  <w:rFonts w:ascii="Arial" w:hAnsi="Arial" w:cs="Arial"/>
                  <w:szCs w:val="22"/>
                </w:rPr>
                <w:t>https://p2a.co/626WV5P</w:t>
              </w:r>
            </w:hyperlink>
            <w:r>
              <w:rPr>
                <w:rFonts w:ascii="Arial" w:hAnsi="Arial" w:cs="Arial"/>
                <w:color w:val="000000"/>
                <w:szCs w:val="22"/>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1F3711AF" w14:textId="77777777" w:rsidR="005C4349" w:rsidRDefault="005C4349" w:rsidP="005C4349">
            <w:r>
              <w:t>Dear supporter,</w:t>
            </w:r>
          </w:p>
          <w:p w14:paraId="1EAE170E" w14:textId="77777777" w:rsidR="005C4349" w:rsidRDefault="005C4349" w:rsidP="005C4349"/>
          <w:p w14:paraId="17B73B92" w14:textId="77777777" w:rsidR="005C4349" w:rsidRDefault="005C4349" w:rsidP="005C4349">
            <w:r>
              <w:t>No student should be forced to forgo college because they don’t have access to financial aid. Unfortunately, that’s the reality for countless New Jersey students who cannot afford college because their immigration status disqualifies them for assistance.</w:t>
            </w:r>
          </w:p>
          <w:p w14:paraId="6B750E74" w14:textId="77777777" w:rsidR="005C4349" w:rsidRDefault="005C4349" w:rsidP="005C4349"/>
          <w:p w14:paraId="04B85DBF" w14:textId="77777777" w:rsidR="005C4349" w:rsidRDefault="005C4349" w:rsidP="005C4349">
            <w:r>
              <w:t>The Assembly votes on Thursday, April 12, on a bill to expand financial aid eligibility to students independent of their immigration status.</w:t>
            </w:r>
          </w:p>
          <w:p w14:paraId="2FF1278D" w14:textId="77777777" w:rsidR="005C4349" w:rsidRDefault="005C4349" w:rsidP="005C4349"/>
          <w:p w14:paraId="51872AC8" w14:textId="7C1535CA" w:rsidR="005C4349" w:rsidRDefault="005C4349" w:rsidP="005C4349">
            <w:hyperlink r:id="rId19" w:history="1">
              <w:r w:rsidRPr="00204EE8">
                <w:rPr>
                  <w:rStyle w:val="Hyperlink"/>
                </w:rPr>
                <w:t xml:space="preserve">Call your Assembly member now and tell them to vote yes on </w:t>
              </w:r>
              <w:r>
                <w:rPr>
                  <w:rStyle w:val="Hyperlink"/>
                </w:rPr>
                <w:t>A3467</w:t>
              </w:r>
              <w:r w:rsidRPr="00204EE8">
                <w:rPr>
                  <w:rStyle w:val="Hyperlink"/>
                </w:rPr>
                <w:t xml:space="preserve"> and </w:t>
              </w:r>
              <w:r>
                <w:rPr>
                  <w:rStyle w:val="Hyperlink"/>
                </w:rPr>
                <w:t>A</w:t>
              </w:r>
            </w:hyperlink>
            <w:r>
              <w:rPr>
                <w:rStyle w:val="Hyperlink"/>
              </w:rPr>
              <w:t>3836</w:t>
            </w:r>
            <w:r>
              <w:t>. You can help our state’s students, and you can help our state.</w:t>
            </w:r>
          </w:p>
          <w:p w14:paraId="49811D56" w14:textId="77777777" w:rsidR="005C4349" w:rsidRDefault="005C4349" w:rsidP="005C4349"/>
          <w:p w14:paraId="794F4E8C" w14:textId="77777777" w:rsidR="005C4349" w:rsidRDefault="005C4349" w:rsidP="005C4349">
            <w:r>
              <w:t>New Jersey made history when it allowed New Jersey high school students to qualify for in-state tuition regardless of immigration status. However, it failed to make undocumented students eligible for financial aid. College has remained out of reach for too many New Jersey students because of where they were born.</w:t>
            </w:r>
          </w:p>
          <w:p w14:paraId="728536AF" w14:textId="77777777" w:rsidR="005C4349" w:rsidRDefault="005C4349" w:rsidP="005C4349"/>
          <w:p w14:paraId="7B8FD214" w14:textId="77777777" w:rsidR="005C4349" w:rsidRDefault="005C4349" w:rsidP="005C4349">
            <w:r>
              <w:t>We need to fill this gap and make sure all of our state’s promising students have opportunities to realize their potential and make New Jersey stronger.</w:t>
            </w:r>
          </w:p>
          <w:p w14:paraId="577B48DE" w14:textId="77777777" w:rsidR="005C4349" w:rsidRDefault="005C4349" w:rsidP="005C4349"/>
          <w:p w14:paraId="2FA75360" w14:textId="44C72E3B" w:rsidR="005C4349" w:rsidRDefault="005C4349" w:rsidP="005C4349">
            <w:hyperlink r:id="rId20" w:history="1">
              <w:r w:rsidRPr="00204EE8">
                <w:rPr>
                  <w:rStyle w:val="Hyperlink"/>
                </w:rPr>
                <w:t xml:space="preserve">Call your Assembly member now, </w:t>
              </w:r>
              <w:r>
                <w:rPr>
                  <w:rStyle w:val="Hyperlink"/>
                </w:rPr>
                <w:t>for when they vote on</w:t>
              </w:r>
              <w:r w:rsidRPr="00204EE8">
                <w:rPr>
                  <w:rStyle w:val="Hyperlink"/>
                </w:rPr>
                <w:t xml:space="preserve"> April 1</w:t>
              </w:r>
              <w:r>
                <w:rPr>
                  <w:rStyle w:val="Hyperlink"/>
                </w:rPr>
                <w:t>2</w:t>
              </w:r>
            </w:hyperlink>
            <w:r>
              <w:t>. Let them know that A3467</w:t>
            </w:r>
            <w:r>
              <w:t xml:space="preserve"> and </w:t>
            </w:r>
            <w:r>
              <w:t xml:space="preserve">A3836 </w:t>
            </w:r>
            <w:r>
              <w:t>will make a significant difference in students’ lives and make our state a better place for everyone.</w:t>
            </w:r>
          </w:p>
          <w:p w14:paraId="413664D7" w14:textId="77777777" w:rsidR="005C4349" w:rsidRDefault="005C4349" w:rsidP="005C4349"/>
          <w:p w14:paraId="5EC75336" w14:textId="77777777" w:rsidR="005C4349" w:rsidRDefault="005C4349" w:rsidP="005C4349">
            <w:r>
              <w:t>Sincerely,</w:t>
            </w:r>
          </w:p>
          <w:p w14:paraId="1FD026EB" w14:textId="77777777" w:rsidR="005C4349" w:rsidRDefault="005C4349" w:rsidP="005C4349">
            <w:r>
              <w:t>Member</w:t>
            </w:r>
          </w:p>
          <w:p w14:paraId="0F71D938" w14:textId="77777777" w:rsidR="005C4349" w:rsidRDefault="005C4349" w:rsidP="005C4349"/>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64FCC7ED" w:rsidR="00B00C71" w:rsidRPr="00B00C71" w:rsidRDefault="005C4349" w:rsidP="005C4349">
            <w:pPr>
              <w:rPr>
                <w:rFonts w:ascii="Arial" w:hAnsi="Arial" w:cs="Arial"/>
                <w:szCs w:val="20"/>
              </w:rPr>
            </w:pPr>
            <w:r>
              <w:rPr>
                <w:rFonts w:ascii="Arial" w:hAnsi="Arial" w:cs="Arial"/>
                <w:szCs w:val="20"/>
              </w:rPr>
              <w:t xml:space="preserve">The dreams of NJ students can’t wait. Students in NJ, no matter their immigration status, should be able to apply for financial aid. Vote is 4/12, so timing is urgent. Call your Assembly members NOW. </w:t>
            </w:r>
            <w:hyperlink r:id="rId21" w:history="1">
              <w:r w:rsidRPr="00CB2FC0">
                <w:rPr>
                  <w:rStyle w:val="Hyperlink"/>
                  <w:rFonts w:ascii="Arial" w:hAnsi="Arial" w:cs="Arial"/>
                  <w:szCs w:val="20"/>
                </w:rPr>
                <w:t>https://p2a.co/626WV5P</w:t>
              </w:r>
            </w:hyperlink>
            <w:r>
              <w:rPr>
                <w:rFonts w:ascii="Arial" w:hAnsi="Arial" w:cs="Arial"/>
                <w:szCs w:val="20"/>
              </w:rPr>
              <w:t xml:space="preserve">  </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2"/>
      <w:footerReference w:type="default" r:id="rId2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6D52DA"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C4349"/>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CE3CD3"/>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15:docId w15:val="{6F8D51A8-7D52-4534-ACBB-3ADD5078B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peltzman@aclu-nj.org" TargetMode="External"/><Relationship Id="rId18" Type="http://schemas.openxmlformats.org/officeDocument/2006/relationships/hyperlink" Target="https://p2a.co/626WV5P" TargetMode="External"/><Relationship Id="rId3" Type="http://schemas.openxmlformats.org/officeDocument/2006/relationships/customXml" Target="../customXml/item3.xml"/><Relationship Id="rId21" Type="http://schemas.openxmlformats.org/officeDocument/2006/relationships/hyperlink" Target="https://p2a.co/626WV5P"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p2a.co/626WV5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p2a.co/626WV5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www.w3.org/XML/1998/namespace"/>
    <ds:schemaRef ds:uri="http://schemas.microsoft.com/office/infopath/2007/PartnerControls"/>
    <ds:schemaRef ds:uri="http://purl.org/dc/elements/1.1/"/>
    <ds:schemaRef ds:uri="http://schemas.microsoft.com/office/2006/metadata/properties"/>
    <ds:schemaRef ds:uri="348e3fad-4feb-4d55-8251-411d6b24bf6e"/>
    <ds:schemaRef ds:uri="http://purl.org/dc/terms/"/>
    <ds:schemaRef ds:uri="http://schemas.openxmlformats.org/package/2006/metadata/core-properties"/>
    <ds:schemaRef ds:uri="http://schemas.microsoft.com/office/2006/documentManagement/types"/>
    <ds:schemaRef ds:uri="0b90acc2-d544-46e5-bc01-f6a94e7d3ec2"/>
    <ds:schemaRef ds:uri="a30cff79-7126-4dc1-8796-bceb065e74d1"/>
    <ds:schemaRef ds:uri="http://schemas.microsoft.com/sharepoint/v3"/>
    <ds:schemaRef ds:uri="http://purl.org/dc/dcmityp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B53D42D5-4838-40C3-B5EA-65BC62D1E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743</Words>
  <Characters>4241</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Allison Peltzman</cp:lastModifiedBy>
  <cp:revision>2</cp:revision>
  <dcterms:created xsi:type="dcterms:W3CDTF">2018-04-11T17:45:00Z</dcterms:created>
  <dcterms:modified xsi:type="dcterms:W3CDTF">2018-04-11T17:45:00Z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