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673" w:rsidRPr="00A1000D" w:rsidRDefault="002B117E" w:rsidP="00A1000D">
      <w:pPr>
        <w:pStyle w:val="Title"/>
        <w:rPr>
          <w:rFonts w:ascii="Arial" w:hAnsi="Arial" w:cs="Arial"/>
          <w:b/>
          <w:color w:val="4F81BD" w:themeColor="accent1"/>
        </w:rPr>
      </w:pPr>
      <w:r w:rsidRPr="00A1000D">
        <w:rPr>
          <w:rFonts w:ascii="Arial" w:hAnsi="Arial" w:cs="Arial"/>
          <w:b/>
          <w:color w:val="4F81BD" w:themeColor="accent1"/>
        </w:rPr>
        <w:t>E</w:t>
      </w:r>
      <w:r w:rsidR="00433C4F">
        <w:rPr>
          <w:rFonts w:ascii="Arial" w:hAnsi="Arial" w:cs="Arial"/>
          <w:b/>
          <w:color w:val="4F81BD" w:themeColor="accent1"/>
        </w:rPr>
        <w:t xml:space="preserve">MAIL </w:t>
      </w:r>
      <w:r w:rsidR="00433C4F" w:rsidRPr="00433C4F">
        <w:rPr>
          <w:rFonts w:ascii="Arial" w:hAnsi="Arial" w:cs="Arial"/>
          <w:b/>
          <w:color w:val="4F81BD" w:themeColor="accent1"/>
        </w:rPr>
        <w:t>SET-UP</w:t>
      </w:r>
    </w:p>
    <w:p w:rsidR="00A1000D" w:rsidRDefault="00A1000D" w:rsidP="00A1000D"/>
    <w:tbl>
      <w:tblPr>
        <w:tblStyle w:val="TableGrid"/>
        <w:tblpPr w:leftFromText="180" w:rightFromText="180" w:vertAnchor="page" w:horzAnchor="margin" w:tblpXSpec="center" w:tblpY="3466"/>
        <w:tblW w:w="10890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080" w:firstRow="0" w:lastRow="0" w:firstColumn="1" w:lastColumn="0" w:noHBand="0" w:noVBand="0"/>
      </w:tblPr>
      <w:tblGrid>
        <w:gridCol w:w="2340"/>
        <w:gridCol w:w="8550"/>
      </w:tblGrid>
      <w:tr w:rsidR="00A1000D" w:rsidRPr="00973768" w:rsidTr="00A1000D">
        <w:trPr>
          <w:trHeight w:val="1080"/>
        </w:trPr>
        <w:tc>
          <w:tcPr>
            <w:tcW w:w="234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A1000D" w:rsidRPr="00973768" w:rsidRDefault="00A1000D" w:rsidP="00A1000D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Affiliate Name</w:t>
            </w:r>
          </w:p>
        </w:tc>
        <w:tc>
          <w:tcPr>
            <w:tcW w:w="8550" w:type="dxa"/>
            <w:tcBorders>
              <w:left w:val="single" w:sz="12" w:space="0" w:color="F79646" w:themeColor="accent6"/>
            </w:tcBorders>
            <w:vAlign w:val="center"/>
          </w:tcPr>
          <w:p w:rsidR="00A1000D" w:rsidRPr="00973768" w:rsidRDefault="0006637E" w:rsidP="00A1000D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ACLU of Vermont</w:t>
            </w:r>
          </w:p>
        </w:tc>
      </w:tr>
    </w:tbl>
    <w:p w:rsidR="002B117E" w:rsidRPr="00973768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92" w:type="dxa"/>
        <w:jc w:val="center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2242"/>
        <w:gridCol w:w="3018"/>
        <w:gridCol w:w="1601"/>
        <w:gridCol w:w="4031"/>
      </w:tblGrid>
      <w:tr w:rsidR="007C7AA6" w:rsidRPr="00973768" w:rsidTr="00A1000D">
        <w:trPr>
          <w:trHeight w:val="1080"/>
          <w:jc w:val="center"/>
        </w:trPr>
        <w:tc>
          <w:tcPr>
            <w:tcW w:w="2242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973768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Mailing Date:</w:t>
            </w:r>
          </w:p>
        </w:tc>
        <w:sdt>
          <w:sdtPr>
            <w:rPr>
              <w:rFonts w:ascii="Arial" w:hAnsi="Arial" w:cs="Arial"/>
              <w:b/>
              <w:bCs/>
              <w:color w:val="000000"/>
            </w:rPr>
            <w:id w:val="-262528341"/>
            <w:date w:fullDate="2017-11-05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018" w:type="dxa"/>
                <w:tcBorders>
                  <w:left w:val="single" w:sz="12" w:space="0" w:color="F79646" w:themeColor="accent6"/>
                  <w:right w:val="single" w:sz="12" w:space="0" w:color="F79646" w:themeColor="accent6"/>
                </w:tcBorders>
                <w:vAlign w:val="center"/>
              </w:tcPr>
              <w:p w:rsidR="007C7AA6" w:rsidRPr="00973768" w:rsidRDefault="002341F7" w:rsidP="000D5709">
                <w:pPr>
                  <w:rPr>
                    <w:rFonts w:ascii="Arial" w:hAnsi="Arial" w:cs="Arial"/>
                    <w:color w:val="000000"/>
                  </w:rPr>
                </w:pPr>
                <w:r>
                  <w:rPr>
                    <w:rFonts w:ascii="Arial" w:hAnsi="Arial" w:cs="Arial"/>
                    <w:b/>
                    <w:bCs/>
                    <w:color w:val="000000"/>
                  </w:rPr>
                  <w:t>11/5/2017</w:t>
                </w:r>
              </w:p>
            </w:tc>
          </w:sdtContent>
        </w:sdt>
        <w:tc>
          <w:tcPr>
            <w:tcW w:w="1601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7C7AA6" w:rsidRPr="00973768" w:rsidRDefault="007C7AA6" w:rsidP="00B93EE9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color w:val="FFFFFF" w:themeColor="background1"/>
                <w:sz w:val="28"/>
              </w:rPr>
            </w:pPr>
            <w:r w:rsidRPr="00973768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Flexibility:</w:t>
            </w:r>
          </w:p>
        </w:tc>
        <w:tc>
          <w:tcPr>
            <w:tcW w:w="4031" w:type="dxa"/>
            <w:tcBorders>
              <w:left w:val="single" w:sz="12" w:space="0" w:color="F79646" w:themeColor="accent6"/>
            </w:tcBorders>
            <w:vAlign w:val="center"/>
          </w:tcPr>
          <w:p w:rsidR="00DC3C91" w:rsidRPr="00973768" w:rsidRDefault="00DC3C91" w:rsidP="00B93EE9">
            <w:pPr>
              <w:rPr>
                <w:rFonts w:ascii="Arial" w:hAnsi="Arial" w:cs="Arial"/>
              </w:rPr>
            </w:pPr>
            <w:r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-182138925"/>
              </w:sdtPr>
              <w:sdtEndPr/>
              <w:sdtContent>
                <w:r w:rsidR="009A72CA">
                  <w:rPr>
                    <w:rFonts w:ascii="Meiryo" w:eastAsia="Meiryo" w:hAnsi="Meiryo" w:cs="Meiryo" w:hint="eastAsia"/>
                    <w:sz w:val="28"/>
                  </w:rPr>
                  <w:t>☐</w:t>
                </w:r>
              </w:sdtContent>
            </w:sdt>
            <w:r w:rsidRPr="00973768">
              <w:rPr>
                <w:rFonts w:ascii="Arial" w:hAnsi="Arial" w:cs="Arial"/>
              </w:rPr>
              <w:t xml:space="preserve"> </w:t>
            </w:r>
            <w:r w:rsidR="007C7AA6" w:rsidRPr="00973768">
              <w:rPr>
                <w:rFonts w:ascii="Arial" w:hAnsi="Arial" w:cs="Arial"/>
              </w:rPr>
              <w:t>Can't be moved</w:t>
            </w:r>
          </w:p>
          <w:p w:rsidR="007C7AA6" w:rsidRPr="00973768" w:rsidRDefault="00D16DFE" w:rsidP="00B93EE9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322856795"/>
              </w:sdtPr>
              <w:sdtEndPr/>
              <w:sdtContent>
                <w:r w:rsidR="009A72CA">
                  <w:rPr>
                    <w:rFonts w:ascii="Arial" w:hAnsi="Arial" w:cs="Arial"/>
                    <w:sz w:val="28"/>
                  </w:rPr>
                  <w:t>x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Slightly moveable, up to 3 days</w:t>
            </w:r>
            <w:r w:rsidR="00DC3C91" w:rsidRPr="00973768">
              <w:rPr>
                <w:rFonts w:ascii="Arial" w:hAnsi="Arial" w:cs="Arial"/>
              </w:rPr>
              <w:t xml:space="preserve"> </w:t>
            </w:r>
            <w:sdt>
              <w:sdtPr>
                <w:rPr>
                  <w:rFonts w:ascii="Arial" w:hAnsi="Arial" w:cs="Arial"/>
                  <w:sz w:val="28"/>
                </w:rPr>
                <w:id w:val="275146563"/>
              </w:sdtPr>
              <w:sdtEndPr/>
              <w:sdtContent>
                <w:r w:rsidR="00DD55D2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C3C91" w:rsidRPr="00973768">
              <w:rPr>
                <w:rFonts w:ascii="Arial" w:hAnsi="Arial" w:cs="Arial"/>
              </w:rPr>
              <w:t xml:space="preserve">  </w:t>
            </w:r>
            <w:r w:rsidR="007C7AA6" w:rsidRPr="00973768">
              <w:rPr>
                <w:rFonts w:ascii="Arial" w:hAnsi="Arial" w:cs="Arial"/>
              </w:rPr>
              <w:t>Moveable, 3 to 5 days</w:t>
            </w:r>
          </w:p>
        </w:tc>
      </w:tr>
    </w:tbl>
    <w:p w:rsidR="00040673" w:rsidRPr="00973768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DE9D9" w:themeColor="accent6" w:themeTint="33"/>
          <w:left w:val="single" w:sz="12" w:space="0" w:color="FDE9D9" w:themeColor="accent6" w:themeTint="33"/>
          <w:bottom w:val="single" w:sz="12" w:space="0" w:color="FDE9D9" w:themeColor="accent6" w:themeTint="33"/>
          <w:right w:val="single" w:sz="12" w:space="0" w:color="FDE9D9" w:themeColor="accent6" w:themeTint="33"/>
          <w:insideH w:val="single" w:sz="12" w:space="0" w:color="FDE9D9" w:themeColor="accent6" w:themeTint="33"/>
          <w:insideV w:val="single" w:sz="12" w:space="0" w:color="FDE9D9" w:themeColor="accent6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10"/>
        </w:trPr>
        <w:tc>
          <w:tcPr>
            <w:tcW w:w="10800" w:type="dxa"/>
            <w:tcBorders>
              <w:top w:val="single" w:sz="12" w:space="0" w:color="F79646" w:themeColor="accent6"/>
              <w:left w:val="single" w:sz="12" w:space="0" w:color="F79646" w:themeColor="accent6"/>
              <w:bottom w:val="single" w:sz="12" w:space="0" w:color="F79646" w:themeColor="accent6"/>
              <w:right w:val="single" w:sz="12" w:space="0" w:color="F79646" w:themeColor="accent6"/>
            </w:tcBorders>
            <w:shd w:val="clear" w:color="auto" w:fill="F79646" w:themeFill="accent6"/>
            <w:vAlign w:val="center"/>
          </w:tcPr>
          <w:p w:rsidR="00DD55D2" w:rsidRPr="00973768" w:rsidRDefault="00DD55D2" w:rsidP="00B93EE9">
            <w:pPr>
              <w:rPr>
                <w:rFonts w:ascii="Arial" w:hAnsi="Arial" w:cs="Arial"/>
                <w:color w:val="517DBF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Target Audience</w:t>
            </w:r>
          </w:p>
        </w:tc>
      </w:tr>
      <w:tr w:rsidR="00DD55D2" w:rsidRPr="00973768" w:rsidTr="00570925">
        <w:trPr>
          <w:trHeight w:val="1707"/>
        </w:trPr>
        <w:tc>
          <w:tcPr>
            <w:tcW w:w="10800" w:type="dxa"/>
            <w:tcBorders>
              <w:top w:val="single" w:sz="12" w:space="0" w:color="F79646" w:themeColor="accent6"/>
              <w:bottom w:val="single" w:sz="12" w:space="0" w:color="F79646" w:themeColor="accent6"/>
            </w:tcBorders>
            <w:vAlign w:val="center"/>
          </w:tcPr>
          <w:p w:rsidR="00DD55D2" w:rsidRPr="00973768" w:rsidRDefault="00D16DFE" w:rsidP="00DD55D2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615722602"/>
              </w:sdtPr>
              <w:sdtEndPr/>
              <w:sdtContent>
                <w:r w:rsidR="00570925" w:rsidRPr="00973768">
                  <w:rPr>
                    <w:rFonts w:ascii="MS Gothic" w:eastAsia="MS Gothic" w:hAnsi="MS Gothic" w:cs="MS Gothic" w:hint="eastAsia"/>
                    <w:sz w:val="28"/>
                  </w:rPr>
                  <w:t>☐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 Affiliate Full List </w:t>
            </w:r>
          </w:p>
          <w:p w:rsidR="00DD55D2" w:rsidRPr="00973768" w:rsidRDefault="00D16DFE" w:rsidP="00B93EE9">
            <w:pPr>
              <w:rPr>
                <w:rFonts w:ascii="Arial" w:hAnsi="Arial" w:cs="Arial"/>
                <w:color w:val="000000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-584448642"/>
              </w:sdtPr>
              <w:sdtEndPr/>
              <w:sdtContent>
                <w:r w:rsidR="0006637E">
                  <w:rPr>
                    <w:rFonts w:ascii="Meiryo" w:eastAsia="Meiryo" w:hAnsi="Meiryo" w:cs="Meiryo" w:hint="eastAsia"/>
                    <w:sz w:val="28"/>
                  </w:rPr>
                  <w:t>☒</w:t>
                </w:r>
              </w:sdtContent>
            </w:sdt>
            <w:r w:rsidR="00DD55D2" w:rsidRPr="00973768">
              <w:rPr>
                <w:rFonts w:ascii="Arial" w:hAnsi="Arial" w:cs="Arial"/>
              </w:rPr>
              <w:t xml:space="preserve">  Segmented lis</w:t>
            </w:r>
            <w:r w:rsidR="00570925" w:rsidRPr="00973768">
              <w:rPr>
                <w:rFonts w:ascii="Arial" w:hAnsi="Arial" w:cs="Arial"/>
              </w:rPr>
              <w:t>t (Please provide zip codes, chapter code</w:t>
            </w:r>
            <w:r w:rsidR="00DD55D2" w:rsidRPr="00973768">
              <w:rPr>
                <w:rFonts w:ascii="Arial" w:hAnsi="Arial" w:cs="Arial"/>
              </w:rPr>
              <w:t xml:space="preserve"> or any other geo-</w:t>
            </w:r>
            <w:r w:rsidR="00570925" w:rsidRPr="00973768">
              <w:rPr>
                <w:rFonts w:ascii="Arial" w:hAnsi="Arial" w:cs="Arial"/>
              </w:rPr>
              <w:t>information below</w:t>
            </w:r>
            <w:r w:rsidR="00DD55D2" w:rsidRPr="00973768">
              <w:rPr>
                <w:rFonts w:ascii="Arial" w:hAnsi="Arial" w:cs="Arial"/>
              </w:rPr>
              <w:t>.</w:t>
            </w:r>
            <w:r w:rsidR="00570925" w:rsidRPr="00973768">
              <w:rPr>
                <w:rFonts w:ascii="Arial" w:hAnsi="Arial" w:cs="Arial"/>
              </w:rPr>
              <w:t xml:space="preserve"> Please separate zip codes with a comma.</w:t>
            </w:r>
            <w:r w:rsidR="00DD55D2" w:rsidRPr="00973768">
              <w:rPr>
                <w:rFonts w:ascii="Arial" w:hAnsi="Arial" w:cs="Arial"/>
              </w:rPr>
              <w:t>)</w:t>
            </w:r>
          </w:p>
        </w:tc>
      </w:tr>
      <w:tr w:rsidR="00570925" w:rsidRPr="00973768" w:rsidTr="00570925">
        <w:trPr>
          <w:trHeight w:val="897"/>
        </w:trPr>
        <w:tc>
          <w:tcPr>
            <w:tcW w:w="10800" w:type="dxa"/>
            <w:tcBorders>
              <w:top w:val="single" w:sz="12" w:space="0" w:color="F79646" w:themeColor="accent6"/>
            </w:tcBorders>
            <w:vAlign w:val="center"/>
          </w:tcPr>
          <w:p w:rsidR="00570925" w:rsidRPr="00973768" w:rsidRDefault="00814EF8" w:rsidP="006168F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[Addison, Washington, &amp; Windham Counties]</w:t>
            </w:r>
            <w:r w:rsidR="008B5565">
              <w:rPr>
                <w:rFonts w:ascii="Arial" w:hAnsi="Arial" w:cs="Arial"/>
                <w:sz w:val="28"/>
              </w:rPr>
              <w:t xml:space="preserve"> 05443, 05456, 05469, 05472, 05473, 05487, 05491, 05669, 05734, 05740, 05747, 05748, 05753, 05760, 05766, 05769, 05770, 05778, 05601, 05602, 05603, 05604, 05609, 05620, 05633, 05640, 05641, 05647, 05648, 05649, 05650, 05651, 05654, 05658, 05660, 05663, 05664, 05666, 05667, 05670, 05671, 05673, 05674, 05676, 05677, 05678, 05681, 05682, 05101, 05141, 05146, 05148, 05154, 05155, 05158, 05159, 05301, 05302, 05303, 05304, 05341, 05342, 05343, 05344, 05345, 05346, 05351, 05353, 05354, 05355, 05356, 05357, 05358, 05359, 05360, 05362, 05363</w:t>
            </w: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973768" w:rsidTr="00DD55D2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DD55D2" w:rsidRPr="00973768" w:rsidRDefault="00DD55D2" w:rsidP="00B93EE9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Testers and Reviewers</w:t>
            </w:r>
          </w:p>
        </w:tc>
      </w:tr>
      <w:tr w:rsidR="00DD55D2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DD55D2" w:rsidRPr="00973768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DD55D2" w:rsidRPr="00973768" w:rsidRDefault="00D16DFE" w:rsidP="009A72CA">
            <w:pPr>
              <w:rPr>
                <w:rFonts w:ascii="Arial" w:hAnsi="Arial" w:cs="Arial"/>
                <w:color w:val="000000"/>
                <w:szCs w:val="22"/>
              </w:rPr>
            </w:pPr>
            <w:hyperlink r:id="rId11" w:history="1">
              <w:r w:rsidR="009A72CA" w:rsidRPr="00B67686">
                <w:rPr>
                  <w:rStyle w:val="Hyperlink"/>
                </w:rPr>
                <w:t>kconnizzo@acluvt.org</w:t>
              </w:r>
            </w:hyperlink>
            <w:r w:rsidR="009A72CA">
              <w:t xml:space="preserve">; </w:t>
            </w:r>
          </w:p>
        </w:tc>
      </w:tr>
      <w:tr w:rsidR="009A72CA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9A72CA" w:rsidRPr="00973768" w:rsidRDefault="009A72CA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DD55D2" w:rsidRPr="00973768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570925">
        <w:trPr>
          <w:trHeight w:val="84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Images</w:t>
            </w:r>
          </w:p>
          <w:p w:rsidR="00570925" w:rsidRPr="00973768" w:rsidRDefault="00570925" w:rsidP="003D7EA1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Please provide an image. Use high-resolution images and edit only using appropriate software. It is recommended you use only one image. Recommended size is 250px x 250px or less.</w:t>
            </w:r>
          </w:p>
        </w:tc>
      </w:tr>
      <w:tr w:rsidR="003D7EA1" w:rsidRPr="00973768" w:rsidTr="00570925">
        <w:trPr>
          <w:trHeight w:val="57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  <w:vAlign w:val="center"/>
          </w:tcPr>
          <w:p w:rsidR="00570925" w:rsidRPr="00973768" w:rsidRDefault="000B676A" w:rsidP="00570925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x</w:t>
            </w:r>
            <w:r w:rsidR="00570925" w:rsidRPr="00973768">
              <w:rPr>
                <w:rFonts w:ascii="Arial" w:hAnsi="Arial" w:cs="Arial"/>
              </w:rPr>
              <w:t xml:space="preserve">  Images</w:t>
            </w:r>
            <w:proofErr w:type="gramEnd"/>
            <w:r w:rsidR="00570925" w:rsidRPr="00973768">
              <w:rPr>
                <w:rFonts w:ascii="Arial" w:hAnsi="Arial" w:cs="Arial"/>
              </w:rPr>
              <w:t xml:space="preserve"> attached          </w:t>
            </w:r>
            <w:sdt>
              <w:sdtPr>
                <w:rPr>
                  <w:rFonts w:ascii="Arial" w:hAnsi="Arial" w:cs="Arial"/>
                  <w:sz w:val="28"/>
                </w:rPr>
                <w:id w:val="1549335262"/>
                <w:showingPlcHdr/>
              </w:sdtPr>
              <w:sdtEndPr/>
              <w:sdtContent>
                <w:r w:rsidR="00F04C5A">
                  <w:rPr>
                    <w:rFonts w:ascii="Arial" w:hAnsi="Arial" w:cs="Arial"/>
                    <w:sz w:val="28"/>
                  </w:rPr>
                  <w:t xml:space="preserve">     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Please use a stock image                               </w:t>
            </w:r>
          </w:p>
          <w:p w:rsidR="003D7EA1" w:rsidRPr="00973768" w:rsidRDefault="00D16DFE" w:rsidP="00F2670E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sz w:val="28"/>
                </w:rPr>
                <w:id w:val="175468823"/>
                <w:showingPlcHdr/>
              </w:sdtPr>
              <w:sdtEndPr/>
              <w:sdtContent>
                <w:r w:rsidR="00F2670E">
                  <w:rPr>
                    <w:rFonts w:ascii="Arial" w:hAnsi="Arial" w:cs="Arial"/>
                    <w:sz w:val="28"/>
                  </w:rPr>
                  <w:t xml:space="preserve">     </w:t>
                </w:r>
              </w:sdtContent>
            </w:sdt>
            <w:r w:rsidR="00570925" w:rsidRPr="00973768">
              <w:rPr>
                <w:rFonts w:ascii="Arial" w:hAnsi="Arial" w:cs="Arial"/>
              </w:rPr>
              <w:t>No image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111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B93EE9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Subject line</w:t>
            </w:r>
          </w:p>
          <w:p w:rsidR="006E03E3" w:rsidRPr="00973768" w:rsidRDefault="006E03E3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Tease, tell or </w:t>
            </w:r>
            <w:proofErr w:type="gramStart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take action</w:t>
            </w:r>
            <w:proofErr w:type="gramEnd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. Avoid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initial caps, keep it under 50 characters, and make it compelling for constituents to open your email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. 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Avoid the words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Help,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Marriage,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Immigration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 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Immigrant,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Action,</w:t>
            </w:r>
            <w:proofErr w:type="gramStart"/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” ”</w:t>
            </w:r>
            <w:proofErr w:type="gramEnd"/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Let’s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,”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and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 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“</w:t>
            </w: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>Save the date.</w:t>
            </w:r>
            <w:r w:rsidR="00570925"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”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9A72CA" w:rsidRPr="00973768" w:rsidRDefault="009A72CA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3D7EA1" w:rsidRPr="00973768" w:rsidRDefault="00A96CC4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Refugees</w:t>
            </w:r>
            <w:r w:rsidR="00503E52">
              <w:rPr>
                <w:rFonts w:ascii="Arial" w:hAnsi="Arial" w:cs="Arial"/>
                <w:color w:val="000000"/>
                <w:szCs w:val="22"/>
              </w:rPr>
              <w:t xml:space="preserve"> vs. Militarized Borders</w:t>
            </w: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973768" w:rsidTr="006E03E3">
        <w:trPr>
          <w:trHeight w:val="93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D7EA1" w:rsidRPr="00973768" w:rsidRDefault="003D7EA1" w:rsidP="00B93EE9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P</w:t>
            </w:r>
            <w:r w:rsidR="003C5521"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re-h</w:t>
            </w: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eader Text</w:t>
            </w:r>
          </w:p>
          <w:p w:rsidR="00B84897" w:rsidRPr="00973768" w:rsidRDefault="00B84897" w:rsidP="00570925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Emphasis"/>
                <w:rFonts w:ascii="Arial" w:hAnsi="Arial" w:cs="Arial"/>
                <w:i w:val="0"/>
                <w:color w:val="FFFFFF" w:themeColor="background1"/>
                <w:sz w:val="20"/>
                <w:szCs w:val="22"/>
              </w:rPr>
              <w:t xml:space="preserve">The pre-header is the short summary text that follows the subject line when an email is viewed in the inbox. It is right about the header logo. Include a call to action.  </w:t>
            </w:r>
          </w:p>
        </w:tc>
      </w:tr>
      <w:tr w:rsidR="003D7EA1" w:rsidRPr="00973768" w:rsidTr="003C5521">
        <w:trPr>
          <w:trHeight w:val="1080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3D7EA1" w:rsidRPr="008075C4" w:rsidRDefault="00EC137D" w:rsidP="003C5521">
            <w:pPr>
              <w:rPr>
                <w:rFonts w:ascii="Arial" w:hAnsi="Arial" w:cs="Arial"/>
                <w:color w:val="auto"/>
                <w:szCs w:val="22"/>
              </w:rPr>
            </w:pPr>
            <w:r>
              <w:rPr>
                <w:rFonts w:ascii="Arial" w:hAnsi="Arial" w:cs="Arial"/>
                <w:color w:val="auto"/>
                <w:szCs w:val="22"/>
              </w:rPr>
              <w:t>Join us for a discussion with Todd Miller on his book Storming the Wall: Climate Change, Migration, and Homeland Security.</w:t>
            </w:r>
          </w:p>
          <w:p w:rsidR="003D7EA1" w:rsidRPr="00973768" w:rsidRDefault="003D7EA1" w:rsidP="000454A5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:rsidR="003D7EA1" w:rsidRPr="00973768" w:rsidRDefault="003D7EA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B93EE9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2B117E" w:rsidRPr="00973768" w:rsidRDefault="002B117E" w:rsidP="00B93EE9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Side Box Content</w:t>
            </w:r>
          </w:p>
        </w:tc>
      </w:tr>
      <w:tr w:rsidR="002B117E" w:rsidRPr="00973768" w:rsidTr="002B117E">
        <w:trPr>
          <w:trHeight w:val="228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570925" w:rsidRPr="00973768" w:rsidRDefault="00D16DFE" w:rsidP="00570925">
            <w:pPr>
              <w:rPr>
                <w:rFonts w:ascii="Arial" w:hAnsi="Arial" w:cs="Arial"/>
              </w:rPr>
            </w:pPr>
            <w:sdt>
              <w:sdtPr>
                <w:rPr>
                  <w:rFonts w:ascii="Arial" w:hAnsi="Arial" w:cs="Arial"/>
                  <w:b/>
                  <w:bCs/>
                  <w:sz w:val="28"/>
                </w:rPr>
                <w:id w:val="2005318025"/>
                <w:showingPlcHdr/>
              </w:sdtPr>
              <w:sdtEndPr/>
              <w:sdtContent>
                <w:r w:rsidR="000454A5">
                  <w:rPr>
                    <w:rFonts w:ascii="Arial" w:hAnsi="Arial" w:cs="Arial"/>
                    <w:b/>
                    <w:bCs/>
                    <w:sz w:val="28"/>
                  </w:rPr>
                  <w:t xml:space="preserve">     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Remove side box         </w:t>
            </w:r>
            <w:sdt>
              <w:sdtPr>
                <w:rPr>
                  <w:rFonts w:ascii="Arial" w:hAnsi="Arial" w:cs="Arial"/>
                  <w:sz w:val="28"/>
                </w:rPr>
                <w:id w:val="260729194"/>
              </w:sdtPr>
              <w:sdtEndPr/>
              <w:sdtContent>
                <w:r w:rsidR="000454A5">
                  <w:rPr>
                    <w:rFonts w:ascii="MS Gothic" w:eastAsia="MS Gothic" w:hAnsi="MS Gothic" w:cs="MS Gothic"/>
                    <w:sz w:val="28"/>
                  </w:rPr>
                  <w:t>x</w:t>
                </w:r>
              </w:sdtContent>
            </w:sdt>
            <w:r w:rsidR="00570925" w:rsidRPr="00973768">
              <w:rPr>
                <w:rFonts w:ascii="Arial" w:hAnsi="Arial" w:cs="Arial"/>
              </w:rPr>
              <w:t xml:space="preserve">  Include side box</w:t>
            </w:r>
          </w:p>
          <w:p w:rsidR="002B117E" w:rsidRDefault="002B117E" w:rsidP="000D5709">
            <w:pPr>
              <w:rPr>
                <w:rFonts w:ascii="Times New Roman" w:hAnsi="Times New Roman"/>
                <w:color w:val="auto"/>
              </w:rPr>
            </w:pPr>
          </w:p>
          <w:p w:rsidR="00EC137D" w:rsidRDefault="00EC137D" w:rsidP="002B3B4C">
            <w:pPr>
              <w:tabs>
                <w:tab w:val="left" w:pos="968"/>
              </w:tabs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Storming the Wall: Climate Change, Migration, and Homeland Security</w:t>
            </w:r>
            <w:r>
              <w:rPr>
                <w:rFonts w:ascii="Arial" w:hAnsi="Arial" w:cs="Arial"/>
                <w:color w:val="000000"/>
                <w:szCs w:val="22"/>
              </w:rPr>
              <w:br/>
              <w:t>Reading and Discussion with author Todd Miller</w:t>
            </w:r>
          </w:p>
          <w:p w:rsidR="00EC137D" w:rsidRDefault="00EC137D" w:rsidP="002B3B4C">
            <w:pPr>
              <w:tabs>
                <w:tab w:val="left" w:pos="968"/>
              </w:tabs>
              <w:rPr>
                <w:rFonts w:ascii="Arial" w:hAnsi="Arial" w:cs="Arial"/>
                <w:color w:val="000000"/>
                <w:szCs w:val="22"/>
              </w:rPr>
            </w:pPr>
          </w:p>
          <w:p w:rsidR="000D5709" w:rsidRPr="00973768" w:rsidRDefault="00EC137D" w:rsidP="002B3B4C">
            <w:pPr>
              <w:tabs>
                <w:tab w:val="left" w:pos="968"/>
              </w:tabs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November 6</w:t>
            </w:r>
            <w:r w:rsidRPr="00EC137D">
              <w:rPr>
                <w:rFonts w:ascii="Arial" w:hAnsi="Arial" w:cs="Arial"/>
                <w:color w:val="000000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  <w:szCs w:val="22"/>
              </w:rPr>
              <w:t>, 4:30pm</w:t>
            </w:r>
            <w:r>
              <w:rPr>
                <w:rFonts w:ascii="Arial" w:hAnsi="Arial" w:cs="Arial"/>
                <w:color w:val="000000"/>
                <w:szCs w:val="22"/>
              </w:rPr>
              <w:br/>
              <w:t>Middlebury College</w:t>
            </w:r>
            <w:r>
              <w:rPr>
                <w:rFonts w:ascii="Arial" w:hAnsi="Arial" w:cs="Arial"/>
                <w:color w:val="000000"/>
                <w:szCs w:val="22"/>
              </w:rPr>
              <w:br/>
              <w:t xml:space="preserve">Middlebury </w:t>
            </w:r>
            <w:r>
              <w:rPr>
                <w:rFonts w:ascii="Arial" w:hAnsi="Arial" w:cs="Arial"/>
                <w:color w:val="000000"/>
                <w:szCs w:val="22"/>
              </w:rPr>
              <w:br/>
            </w:r>
            <w:r>
              <w:rPr>
                <w:rFonts w:ascii="Arial" w:hAnsi="Arial" w:cs="Arial"/>
                <w:color w:val="000000"/>
                <w:szCs w:val="22"/>
              </w:rPr>
              <w:br/>
              <w:t>November 7</w:t>
            </w:r>
            <w:r w:rsidRPr="00EC137D">
              <w:rPr>
                <w:rFonts w:ascii="Arial" w:hAnsi="Arial" w:cs="Arial"/>
                <w:color w:val="000000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  <w:szCs w:val="22"/>
              </w:rPr>
              <w:t>, 5:30pm</w:t>
            </w:r>
            <w:r>
              <w:rPr>
                <w:rFonts w:ascii="Arial" w:hAnsi="Arial" w:cs="Arial"/>
                <w:color w:val="000000"/>
                <w:szCs w:val="22"/>
              </w:rPr>
              <w:br/>
              <w:t>Unitarian Universalist Church</w:t>
            </w:r>
            <w:r>
              <w:rPr>
                <w:rFonts w:ascii="Arial" w:hAnsi="Arial" w:cs="Arial"/>
                <w:color w:val="000000"/>
                <w:szCs w:val="22"/>
              </w:rPr>
              <w:br/>
              <w:t>Montpelier</w:t>
            </w:r>
            <w:r>
              <w:rPr>
                <w:rFonts w:ascii="Arial" w:hAnsi="Arial" w:cs="Arial"/>
                <w:color w:val="000000"/>
                <w:szCs w:val="22"/>
              </w:rPr>
              <w:br/>
            </w:r>
            <w:r>
              <w:rPr>
                <w:rFonts w:ascii="Arial" w:hAnsi="Arial" w:cs="Arial"/>
                <w:color w:val="000000"/>
                <w:szCs w:val="22"/>
              </w:rPr>
              <w:br/>
            </w:r>
            <w:r>
              <w:rPr>
                <w:rFonts w:ascii="Arial" w:hAnsi="Arial" w:cs="Arial"/>
                <w:color w:val="000000"/>
                <w:szCs w:val="22"/>
              </w:rPr>
              <w:lastRenderedPageBreak/>
              <w:t>November 8</w:t>
            </w:r>
            <w:r w:rsidRPr="00EC137D">
              <w:rPr>
                <w:rFonts w:ascii="Arial" w:hAnsi="Arial" w:cs="Arial"/>
                <w:color w:val="000000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  <w:szCs w:val="22"/>
              </w:rPr>
              <w:t>, 3:30pm</w:t>
            </w:r>
            <w:r>
              <w:rPr>
                <w:rFonts w:ascii="Arial" w:hAnsi="Arial" w:cs="Arial"/>
                <w:color w:val="000000"/>
                <w:szCs w:val="22"/>
              </w:rPr>
              <w:br/>
              <w:t>School for International Training (SIT)</w:t>
            </w:r>
            <w:r>
              <w:rPr>
                <w:rFonts w:ascii="Arial" w:hAnsi="Arial" w:cs="Arial"/>
                <w:color w:val="000000"/>
                <w:szCs w:val="22"/>
              </w:rPr>
              <w:br/>
              <w:t>Brattleboro</w:t>
            </w:r>
            <w:r w:rsidR="002B3B4C">
              <w:rPr>
                <w:rFonts w:ascii="Arial" w:hAnsi="Arial" w:cs="Arial"/>
                <w:color w:val="000000"/>
                <w:szCs w:val="22"/>
              </w:rPr>
              <w:br/>
            </w: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2B117E" w:rsidRPr="00973768" w:rsidTr="00B93EE9">
        <w:trPr>
          <w:trHeight w:val="504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570925" w:rsidRPr="00973768" w:rsidRDefault="002B117E" w:rsidP="00B93EE9">
            <w:pPr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Hyperlinks for email message </w:t>
            </w:r>
          </w:p>
        </w:tc>
      </w:tr>
      <w:tr w:rsidR="002B117E" w:rsidRPr="00973768" w:rsidTr="00B93EE9">
        <w:trPr>
          <w:trHeight w:val="174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Default="002B117E" w:rsidP="000454A5">
            <w:pPr>
              <w:rPr>
                <w:rFonts w:ascii="Arial" w:hAnsi="Arial" w:cs="Arial"/>
                <w:color w:val="000000"/>
                <w:szCs w:val="22"/>
              </w:rPr>
            </w:pPr>
          </w:p>
          <w:p w:rsidR="00EC137D" w:rsidRPr="00973768" w:rsidRDefault="00EC137D" w:rsidP="000454A5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 xml:space="preserve">Link to FB event: </w:t>
            </w:r>
            <w:r w:rsidRPr="00EC137D">
              <w:rPr>
                <w:rFonts w:ascii="Arial" w:hAnsi="Arial" w:cs="Arial"/>
                <w:color w:val="000000"/>
                <w:szCs w:val="22"/>
              </w:rPr>
              <w:t>https://www.facebook.com/events/2004010526480977/</w:t>
            </w:r>
          </w:p>
        </w:tc>
      </w:tr>
    </w:tbl>
    <w:p w:rsidR="002B117E" w:rsidRPr="00973768" w:rsidRDefault="002B117E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6E03E3" w:rsidRPr="00973768" w:rsidRDefault="006E03E3" w:rsidP="007C7AA6">
      <w:pPr>
        <w:rPr>
          <w:rFonts w:ascii="Arial" w:hAnsi="Arial" w:cs="Arial"/>
        </w:rPr>
      </w:pPr>
    </w:p>
    <w:p w:rsidR="003C5521" w:rsidRPr="00973768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F79646" w:themeColor="accent6"/>
          <w:left w:val="single" w:sz="12" w:space="0" w:color="F79646" w:themeColor="accent6"/>
          <w:bottom w:val="single" w:sz="12" w:space="0" w:color="F79646" w:themeColor="accent6"/>
          <w:right w:val="single" w:sz="12" w:space="0" w:color="F79646" w:themeColor="accent6"/>
          <w:insideH w:val="single" w:sz="12" w:space="0" w:color="F79646" w:themeColor="accent6"/>
          <w:insideV w:val="single" w:sz="12" w:space="0" w:color="F79646" w:themeColor="accent6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973768" w:rsidTr="00973768">
        <w:trPr>
          <w:trHeight w:val="3993"/>
        </w:trPr>
        <w:tc>
          <w:tcPr>
            <w:tcW w:w="10800" w:type="dxa"/>
            <w:tcBorders>
              <w:bottom w:val="single" w:sz="12" w:space="0" w:color="FDE9D9" w:themeColor="accent6" w:themeTint="33"/>
            </w:tcBorders>
            <w:shd w:val="clear" w:color="auto" w:fill="F79646" w:themeFill="accent6"/>
            <w:vAlign w:val="center"/>
          </w:tcPr>
          <w:p w:rsidR="003C5521" w:rsidRPr="00973768" w:rsidRDefault="003C5521" w:rsidP="00B93EE9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973768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Email Body Content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Keep the content brief. One of the worst mistakes we make is trying to 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include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the entire story into the email message. Think about when you open an email in your inbox. Do you read every single word in there? Probably not. Find a way to summarize the content compelling way, and let them click through to a page on your website for more information.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Answer </w:t>
            </w:r>
            <w:proofErr w:type="gramStart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the these</w:t>
            </w:r>
            <w:proofErr w:type="gramEnd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three questions for the reader when you write your message: </w:t>
            </w:r>
          </w:p>
          <w:p w:rsidR="00570925" w:rsidRPr="00973768" w:rsidRDefault="00570925" w:rsidP="00570925">
            <w:p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</w:p>
          <w:p w:rsidR="00973768" w:rsidRPr="00973768" w:rsidRDefault="00570925" w:rsidP="00570925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FFFFFF" w:themeColor="background1"/>
                <w:sz w:val="20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What are you asking me to do?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Always give the reader an action to take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. Your call to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action should be able to stand alone. Remember, people scan their emails, and if there's one thing you want your recipient to pick up on, it's your call-to-action.</w:t>
            </w:r>
            <w:r w:rsidR="00973768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973768" w:rsidRPr="00973768" w:rsidRDefault="00973768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</w:t>
            </w:r>
            <w:r w:rsidR="00570925"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hat is in it for me?</w:t>
            </w:r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You know the value of your email content, but does your recipient? Tell them why </w:t>
            </w:r>
            <w:proofErr w:type="gramStart"/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taking action</w:t>
            </w:r>
            <w:proofErr w:type="gramEnd"/>
            <w:r w:rsidR="00570925"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is important for them or why they should attend an event. 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br/>
            </w:r>
          </w:p>
          <w:p w:rsidR="00570925" w:rsidRPr="00973768" w:rsidRDefault="00570925" w:rsidP="00973768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973768">
              <w:rPr>
                <w:rFonts w:ascii="Arial" w:hAnsi="Arial" w:cs="Arial"/>
                <w:b/>
                <w:color w:val="FFFFFF" w:themeColor="background1"/>
                <w:sz w:val="20"/>
                <w:szCs w:val="22"/>
              </w:rPr>
              <w:t>Why should I care?</w:t>
            </w:r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Write in the second person – orient the copy toward the reader and not the ACLU. Readers </w:t>
            </w:r>
            <w:proofErr w:type="gramStart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>take action</w:t>
            </w:r>
            <w:proofErr w:type="gramEnd"/>
            <w:r w:rsidRPr="00973768">
              <w:rPr>
                <w:rFonts w:ascii="Arial" w:hAnsi="Arial" w:cs="Arial"/>
                <w:color w:val="FFFFFF" w:themeColor="background1"/>
                <w:sz w:val="20"/>
                <w:szCs w:val="22"/>
              </w:rPr>
              <w:t xml:space="preserve"> on things that are about them or affect them.</w:t>
            </w:r>
          </w:p>
        </w:tc>
      </w:tr>
      <w:tr w:rsidR="003C5521" w:rsidRPr="00973768" w:rsidTr="003C5521">
        <w:trPr>
          <w:trHeight w:val="753"/>
        </w:trPr>
        <w:tc>
          <w:tcPr>
            <w:tcW w:w="10800" w:type="dxa"/>
            <w:tcBorders>
              <w:top w:val="single" w:sz="12" w:space="0" w:color="FDE9D9" w:themeColor="accent6" w:themeTint="33"/>
              <w:left w:val="single" w:sz="12" w:space="0" w:color="FDE9D9" w:themeColor="accent6" w:themeTint="33"/>
              <w:bottom w:val="single" w:sz="12" w:space="0" w:color="FDE9D9" w:themeColor="accent6" w:themeTint="33"/>
              <w:right w:val="single" w:sz="12" w:space="0" w:color="FDE9D9" w:themeColor="accent6" w:themeTint="33"/>
            </w:tcBorders>
          </w:tcPr>
          <w:p w:rsidR="002B117E" w:rsidRPr="0020170C" w:rsidRDefault="002B117E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6500A9" w:rsidRPr="0020170C" w:rsidRDefault="001C66CC" w:rsidP="00EC137D">
            <w:pPr>
              <w:pStyle w:val="NormalWeb"/>
              <w:spacing w:after="0" w:line="300" w:lineRule="atLeast"/>
              <w:rPr>
                <w:rFonts w:ascii="Arial" w:hAnsi="Arial" w:cs="Arial"/>
                <w:sz w:val="22"/>
                <w:szCs w:val="22"/>
              </w:rPr>
            </w:pPr>
            <w:r w:rsidRPr="0020170C">
              <w:rPr>
                <w:rFonts w:ascii="Arial" w:hAnsi="Arial" w:cs="Arial"/>
                <w:sz w:val="22"/>
                <w:szCs w:val="22"/>
              </w:rPr>
              <w:t>Dear _____________,</w:t>
            </w:r>
            <w:r w:rsidR="009D36C4" w:rsidRPr="0020170C">
              <w:rPr>
                <w:rFonts w:ascii="Arial" w:hAnsi="Arial" w:cs="Arial"/>
                <w:sz w:val="22"/>
                <w:szCs w:val="22"/>
              </w:rPr>
              <w:br/>
            </w:r>
          </w:p>
          <w:p w:rsidR="006500A9" w:rsidRDefault="006500A9" w:rsidP="00EC137D">
            <w:pPr>
              <w:pStyle w:val="NormalWeb"/>
              <w:spacing w:after="0" w:line="30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20170C">
              <w:rPr>
                <w:rFonts w:ascii="Arial" w:hAnsi="Arial" w:cs="Arial"/>
                <w:sz w:val="22"/>
                <w:szCs w:val="22"/>
              </w:rPr>
              <w:t>Droughts, fires</w:t>
            </w:r>
            <w:r w:rsidR="0020170C">
              <w:rPr>
                <w:rFonts w:ascii="Arial" w:hAnsi="Arial" w:cs="Arial"/>
                <w:sz w:val="22"/>
                <w:szCs w:val="22"/>
              </w:rPr>
              <w:t>,</w:t>
            </w:r>
            <w:r w:rsidRPr="0020170C">
              <w:rPr>
                <w:rFonts w:ascii="Arial" w:hAnsi="Arial" w:cs="Arial"/>
                <w:sz w:val="22"/>
                <w:szCs w:val="22"/>
              </w:rPr>
              <w:t xml:space="preserve"> and floods are driving ever-larger numbers of people to cross national borders. At the same time, highly militarized border armies are being deployed to stop them.</w:t>
            </w:r>
            <w:r w:rsidR="0020170C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="0020170C">
              <w:rPr>
                <w:rFonts w:ascii="Arial" w:hAnsi="Arial" w:cs="Arial"/>
                <w:sz w:val="22"/>
                <w:szCs w:val="22"/>
              </w:rPr>
              <w:br/>
            </w:r>
            <w:r w:rsidR="0020170C">
              <w:rPr>
                <w:rFonts w:ascii="Arial" w:hAnsi="Arial" w:cs="Arial"/>
                <w:sz w:val="22"/>
                <w:szCs w:val="22"/>
              </w:rPr>
              <w:lastRenderedPageBreak/>
              <w:br/>
            </w:r>
            <w:r w:rsidR="00D16DFE">
              <w:rPr>
                <w:rFonts w:ascii="Arial" w:hAnsi="Arial" w:cs="Arial"/>
                <w:sz w:val="22"/>
                <w:szCs w:val="22"/>
              </w:rPr>
              <w:t>This</w:t>
            </w:r>
            <w:bookmarkStart w:id="0" w:name="_GoBack"/>
            <w:bookmarkEnd w:id="0"/>
            <w:r w:rsidR="0020170C" w:rsidRPr="0020170C">
              <w:rPr>
                <w:rFonts w:ascii="Arial" w:hAnsi="Arial" w:cs="Arial"/>
                <w:sz w:val="22"/>
                <w:szCs w:val="22"/>
              </w:rPr>
              <w:t xml:space="preserve"> week, author and journalist Todd Miller is coming to Vermont to talk about his book </w:t>
            </w:r>
            <w:r w:rsidR="0020170C" w:rsidRPr="0020170C">
              <w:rPr>
                <w:rFonts w:ascii="Arial" w:hAnsi="Arial" w:cs="Arial"/>
                <w:i/>
                <w:sz w:val="22"/>
                <w:szCs w:val="22"/>
              </w:rPr>
              <w:t xml:space="preserve">Storming the Wall: Climate Change, Migration and Homeland Security. </w:t>
            </w:r>
            <w:r w:rsidRPr="0020170C">
              <w:rPr>
                <w:rFonts w:ascii="Arial" w:hAnsi="Arial" w:cs="Arial"/>
                <w:color w:val="000000"/>
                <w:sz w:val="22"/>
                <w:szCs w:val="22"/>
              </w:rPr>
              <w:t xml:space="preserve">The ACLU of Vermont joins 350 Vermont, the Unitarian Church of Montpelier, and Migrant Justice in sponsoring these important conversations about the </w:t>
            </w:r>
            <w:r w:rsidR="0020170C">
              <w:rPr>
                <w:rFonts w:ascii="Arial" w:hAnsi="Arial" w:cs="Arial"/>
                <w:color w:val="000000"/>
                <w:sz w:val="22"/>
                <w:szCs w:val="22"/>
              </w:rPr>
              <w:t>flashpoint where</w:t>
            </w:r>
            <w:r w:rsidRPr="0020170C">
              <w:rPr>
                <w:rFonts w:ascii="Arial" w:hAnsi="Arial" w:cs="Arial"/>
                <w:color w:val="000000"/>
                <w:sz w:val="22"/>
                <w:szCs w:val="22"/>
              </w:rPr>
              <w:t xml:space="preserve"> our militarized borders meet refugees in</w:t>
            </w:r>
            <w:r w:rsidR="0020170C">
              <w:rPr>
                <w:rFonts w:ascii="Arial" w:hAnsi="Arial" w:cs="Arial"/>
                <w:color w:val="000000"/>
                <w:sz w:val="22"/>
                <w:szCs w:val="22"/>
              </w:rPr>
              <w:t xml:space="preserve"> crisis.</w:t>
            </w:r>
            <w:r w:rsidRPr="0020170C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20170C" w:rsidRPr="0020170C">
              <w:rPr>
                <w:rFonts w:ascii="Arial" w:hAnsi="Arial" w:cs="Arial"/>
                <w:i/>
                <w:color w:val="000000"/>
                <w:sz w:val="22"/>
                <w:szCs w:val="22"/>
              </w:rPr>
              <w:t>Storming the Wall</w:t>
            </w:r>
            <w:r w:rsidR="0020170C" w:rsidRPr="0020170C">
              <w:rPr>
                <w:rFonts w:ascii="Arial" w:hAnsi="Arial" w:cs="Arial"/>
                <w:color w:val="000000"/>
                <w:sz w:val="22"/>
                <w:szCs w:val="22"/>
              </w:rPr>
              <w:t xml:space="preserve"> makes the case for both international solidarity and ecological restoration, not border militarization, as the best way to achieve sustainability and security.</w:t>
            </w:r>
          </w:p>
          <w:p w:rsidR="0020170C" w:rsidRDefault="0020170C" w:rsidP="00EC137D">
            <w:pPr>
              <w:pStyle w:val="NormalWeb"/>
              <w:spacing w:after="0" w:line="300" w:lineRule="atLeast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9A72CA" w:rsidRPr="0020170C" w:rsidRDefault="0020170C" w:rsidP="009A72CA">
            <w:pPr>
              <w:pStyle w:val="NormalWeb"/>
              <w:spacing w:after="0" w:line="300" w:lineRule="atLeas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Todd will be in Middlebury on November 6</w:t>
            </w:r>
            <w:r w:rsidRPr="0020170C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Montpelier on November 7</w:t>
            </w:r>
            <w:r w:rsidRPr="0020170C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, and Brattleboro on November 8</w:t>
            </w:r>
            <w:r w:rsidRPr="0020170C">
              <w:rPr>
                <w:rFonts w:ascii="Arial" w:hAnsi="Arial" w:cs="Arial"/>
                <w:color w:val="000000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. </w:t>
            </w:r>
            <w:hyperlink r:id="rId12" w:history="1">
              <w:r w:rsidRPr="0020170C">
                <w:rPr>
                  <w:rStyle w:val="Hyperlink"/>
                  <w:rFonts w:ascii="Arial" w:hAnsi="Arial" w:cs="Arial"/>
                  <w:sz w:val="22"/>
                  <w:szCs w:val="22"/>
                </w:rPr>
                <w:t>Visit the event page on Facebook</w:t>
              </w:r>
            </w:hyperlink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for more details and to RSVP.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2B3B4C" w:rsidRPr="0020170C">
              <w:rPr>
                <w:rFonts w:ascii="Arial" w:hAnsi="Arial" w:cs="Arial"/>
                <w:sz w:val="22"/>
                <w:szCs w:val="22"/>
              </w:rPr>
              <w:t>-ACLU of Vermont</w:t>
            </w:r>
          </w:p>
          <w:p w:rsidR="006500A9" w:rsidRPr="0020170C" w:rsidRDefault="006500A9" w:rsidP="009A72CA">
            <w:pPr>
              <w:pStyle w:val="NormalWeb"/>
              <w:spacing w:after="0" w:line="300" w:lineRule="atLeast"/>
              <w:rPr>
                <w:rStyle w:val="Emphasis"/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  <w:p w:rsidR="00973768" w:rsidRPr="0020170C" w:rsidRDefault="005F74B0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  <w:r w:rsidRPr="0020170C">
              <w:rPr>
                <w:rFonts w:ascii="Arial" w:hAnsi="Arial" w:cs="Arial"/>
                <w:iCs/>
                <w:noProof/>
                <w:sz w:val="22"/>
                <w:szCs w:val="22"/>
              </w:rPr>
              <w:drawing>
                <wp:inline distT="0" distB="0" distL="0" distR="0">
                  <wp:extent cx="1904997" cy="742950"/>
                  <wp:effectExtent l="19050" t="0" r="3" b="0"/>
                  <wp:docPr id="1" name="Picture 0" descr="VT-Anniversary-50-V0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T-Anniversary-50-V01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797" cy="743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973768" w:rsidRPr="0020170C" w:rsidRDefault="00973768" w:rsidP="002B117E">
            <w:pPr>
              <w:rPr>
                <w:rStyle w:val="Emphasis"/>
                <w:rFonts w:ascii="Arial" w:hAnsi="Arial" w:cs="Arial"/>
                <w:i w:val="0"/>
                <w:sz w:val="22"/>
                <w:szCs w:val="22"/>
              </w:rPr>
            </w:pPr>
          </w:p>
          <w:p w:rsidR="003C5521" w:rsidRPr="0020170C" w:rsidRDefault="003C5521" w:rsidP="0057092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3C5521" w:rsidRPr="00973768" w:rsidRDefault="003C5521" w:rsidP="007C7AA6">
      <w:pPr>
        <w:rPr>
          <w:rFonts w:ascii="Arial" w:hAnsi="Arial" w:cs="Arial"/>
        </w:rPr>
      </w:pPr>
    </w:p>
    <w:p w:rsidR="002B117E" w:rsidRPr="00973768" w:rsidRDefault="002B117E" w:rsidP="002B117E">
      <w:pPr>
        <w:rPr>
          <w:rFonts w:ascii="Arial" w:hAnsi="Arial" w:cs="Arial"/>
        </w:rPr>
      </w:pPr>
    </w:p>
    <w:sectPr w:rsidR="002B117E" w:rsidRPr="00973768" w:rsidSect="00364F7B">
      <w:headerReference w:type="default" r:id="rId14"/>
      <w:footerReference w:type="default" r:id="rId15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5709" w:rsidRDefault="000D5709" w:rsidP="00746B86">
      <w:r>
        <w:separator/>
      </w:r>
    </w:p>
  </w:endnote>
  <w:endnote w:type="continuationSeparator" w:id="0">
    <w:p w:rsidR="000D5709" w:rsidRDefault="000D5709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altName w:val="Malgun Gothic"/>
    <w:charset w:val="00"/>
    <w:family w:val="auto"/>
    <w:pitch w:val="variable"/>
    <w:sig w:usb0="00000003" w:usb1="00000000" w:usb2="00000000" w:usb3="00000000" w:csb0="00000001" w:csb1="00000000"/>
  </w:font>
  <w:font w:name="DIN-Bold">
    <w:altName w:val="Rockwell Extra Bold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709" w:rsidRPr="00040673" w:rsidRDefault="000D5709" w:rsidP="00040673">
    <w:pPr>
      <w:pStyle w:val="Footer"/>
      <w:rPr>
        <w:rFonts w:cs="Arial"/>
        <w:color w:val="3971AB"/>
        <w:sz w:val="20"/>
      </w:rPr>
    </w:pPr>
    <w:r w:rsidRPr="00017291">
      <w:rPr>
        <w:rFonts w:cs="Arial"/>
        <w:color w:val="3971AB"/>
        <w:sz w:val="20"/>
      </w:rPr>
      <w:t xml:space="preserve">Questions?  Contact Emily </w:t>
    </w:r>
    <w:proofErr w:type="spellStart"/>
    <w:r w:rsidRPr="00017291">
      <w:rPr>
        <w:rFonts w:cs="Arial"/>
        <w:color w:val="3971AB"/>
        <w:sz w:val="20"/>
      </w:rPr>
      <w:t>Teufel</w:t>
    </w:r>
    <w:proofErr w:type="spellEnd"/>
    <w:r w:rsidRPr="00017291">
      <w:rPr>
        <w:rFonts w:cs="Arial"/>
        <w:color w:val="3971AB"/>
        <w:sz w:val="20"/>
      </w:rPr>
      <w:t>, Affiliate Email Marketing Manager</w:t>
    </w:r>
    <w:r>
      <w:rPr>
        <w:rFonts w:cs="Arial"/>
        <w:color w:val="3971AB"/>
        <w:sz w:val="20"/>
      </w:rPr>
      <w:tab/>
    </w:r>
    <w:r>
      <w:rPr>
        <w:rFonts w:cs="Arial"/>
        <w:color w:val="3971AB"/>
        <w:sz w:val="20"/>
      </w:rPr>
      <w:tab/>
    </w:r>
    <w:r w:rsidRPr="00040673">
      <w:rPr>
        <w:rFonts w:cs="Arial"/>
        <w:color w:val="3971AB"/>
        <w:sz w:val="20"/>
      </w:rPr>
      <w:fldChar w:fldCharType="begin"/>
    </w:r>
    <w:r w:rsidRPr="00040673">
      <w:rPr>
        <w:rFonts w:cs="Arial"/>
        <w:color w:val="3971AB"/>
        <w:sz w:val="20"/>
      </w:rPr>
      <w:instrText xml:space="preserve"> PAGE   \* MERGEFORMAT </w:instrText>
    </w:r>
    <w:r w:rsidRPr="00040673">
      <w:rPr>
        <w:rFonts w:cs="Arial"/>
        <w:color w:val="3971AB"/>
        <w:sz w:val="20"/>
      </w:rPr>
      <w:fldChar w:fldCharType="separate"/>
    </w:r>
    <w:r w:rsidR="00D16DFE">
      <w:rPr>
        <w:rFonts w:cs="Arial"/>
        <w:noProof/>
        <w:color w:val="3971AB"/>
        <w:sz w:val="20"/>
      </w:rPr>
      <w:t>4</w:t>
    </w:r>
    <w:r w:rsidRPr="00040673">
      <w:rPr>
        <w:rFonts w:cs="Arial"/>
        <w:noProof/>
        <w:color w:val="3971AB"/>
        <w:sz w:val="20"/>
      </w:rPr>
      <w:fldChar w:fldCharType="end"/>
    </w:r>
    <w:r w:rsidRPr="00017291">
      <w:rPr>
        <w:rFonts w:cs="Arial"/>
        <w:color w:val="3971AB"/>
        <w:sz w:val="20"/>
      </w:rPr>
      <w:br/>
    </w:r>
    <w:hyperlink r:id="rId1" w:history="1">
      <w:r w:rsidRPr="00017291">
        <w:rPr>
          <w:rStyle w:val="Hyperlink"/>
          <w:rFonts w:cs="Arial"/>
          <w:color w:val="3971AB"/>
          <w:sz w:val="20"/>
        </w:rPr>
        <w:t>eteufel@aclu.org</w:t>
      </w:r>
    </w:hyperlink>
    <w:r w:rsidRPr="00017291">
      <w:rPr>
        <w:rFonts w:cs="Arial"/>
        <w:color w:val="3971AB"/>
        <w:sz w:val="20"/>
      </w:rPr>
      <w:t xml:space="preserve"> </w:t>
    </w:r>
    <w:r w:rsidRPr="00017291">
      <w:rPr>
        <w:rFonts w:cs="Arial"/>
        <w:color w:val="3971AB"/>
        <w:sz w:val="20"/>
      </w:rPr>
      <w:sym w:font="Symbol" w:char="F0B7"/>
    </w:r>
    <w:r w:rsidRPr="00017291">
      <w:rPr>
        <w:rFonts w:cs="Arial"/>
        <w:color w:val="3971AB"/>
        <w:sz w:val="20"/>
      </w:rPr>
      <w:t xml:space="preserve"> 212.519.7854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5709" w:rsidRDefault="000D5709" w:rsidP="00746B86">
      <w:r>
        <w:separator/>
      </w:r>
    </w:p>
  </w:footnote>
  <w:footnote w:type="continuationSeparator" w:id="0">
    <w:p w:rsidR="000D5709" w:rsidRDefault="000D5709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D5709" w:rsidRPr="007C7AA6" w:rsidRDefault="000D5709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C7AA6">
      <w:rPr>
        <w:rFonts w:ascii="Arial" w:hAnsi="Arial" w:cs="Arial"/>
        <w:sz w:val="40"/>
        <w:szCs w:val="40"/>
      </w:rPr>
      <w:t>DIN Request Form</w:t>
    </w:r>
  </w:p>
  <w:p w:rsidR="000D5709" w:rsidRPr="007C7AA6" w:rsidRDefault="000D5709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sz w:val="40"/>
        <w:szCs w:val="40"/>
      </w:rPr>
      <w:t xml:space="preserve">Email </w:t>
    </w:r>
  </w:p>
  <w:p w:rsidR="000D5709" w:rsidRPr="00746B86" w:rsidRDefault="00730301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102234</wp:posOffset>
              </wp:positionV>
              <wp:extent cx="6858000" cy="0"/>
              <wp:effectExtent l="0" t="0" r="0" b="0"/>
              <wp:wrapNone/>
              <wp:docPr id="3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3AAA8" id="Straight Connector 2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" strokecolor="#4f81bd [3204]" strokeweight="1pt">
              <o:lock v:ext="edit" shapetype="f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076546"/>
    <w:multiLevelType w:val="hybridMultilevel"/>
    <w:tmpl w:val="411A0434"/>
    <w:lvl w:ilvl="0" w:tplc="9174BCD4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D86491"/>
    <w:multiLevelType w:val="hybridMultilevel"/>
    <w:tmpl w:val="D37CB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3"/>
  </w:num>
  <w:num w:numId="4">
    <w:abstractNumId w:val="7"/>
  </w:num>
  <w:num w:numId="5">
    <w:abstractNumId w:val="2"/>
  </w:num>
  <w:num w:numId="6">
    <w:abstractNumId w:val="15"/>
  </w:num>
  <w:num w:numId="7">
    <w:abstractNumId w:val="5"/>
  </w:num>
  <w:num w:numId="8">
    <w:abstractNumId w:val="3"/>
  </w:num>
  <w:num w:numId="9">
    <w:abstractNumId w:val="10"/>
  </w:num>
  <w:num w:numId="10">
    <w:abstractNumId w:val="16"/>
  </w:num>
  <w:num w:numId="11">
    <w:abstractNumId w:val="8"/>
  </w:num>
  <w:num w:numId="12">
    <w:abstractNumId w:val="0"/>
  </w:num>
  <w:num w:numId="13">
    <w:abstractNumId w:val="14"/>
  </w:num>
  <w:num w:numId="14">
    <w:abstractNumId w:val="1"/>
  </w:num>
  <w:num w:numId="15">
    <w:abstractNumId w:val="9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hdrShapeDefaults>
    <o:shapedefaults v:ext="edit" spidmax="327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B86"/>
    <w:rsid w:val="0001054F"/>
    <w:rsid w:val="00017291"/>
    <w:rsid w:val="0001761E"/>
    <w:rsid w:val="00017E11"/>
    <w:rsid w:val="00027DBB"/>
    <w:rsid w:val="00040673"/>
    <w:rsid w:val="00041A91"/>
    <w:rsid w:val="000454A5"/>
    <w:rsid w:val="00047191"/>
    <w:rsid w:val="00052C04"/>
    <w:rsid w:val="00055132"/>
    <w:rsid w:val="0006637E"/>
    <w:rsid w:val="00073388"/>
    <w:rsid w:val="000851BE"/>
    <w:rsid w:val="00092182"/>
    <w:rsid w:val="000B676A"/>
    <w:rsid w:val="000D5709"/>
    <w:rsid w:val="000E44FC"/>
    <w:rsid w:val="00164AC6"/>
    <w:rsid w:val="00186FD8"/>
    <w:rsid w:val="00195F7E"/>
    <w:rsid w:val="001C1FDF"/>
    <w:rsid w:val="001C66CC"/>
    <w:rsid w:val="001E2106"/>
    <w:rsid w:val="001F1D63"/>
    <w:rsid w:val="001F4E4B"/>
    <w:rsid w:val="0020170C"/>
    <w:rsid w:val="00220278"/>
    <w:rsid w:val="00225612"/>
    <w:rsid w:val="00234029"/>
    <w:rsid w:val="002341F7"/>
    <w:rsid w:val="002409C9"/>
    <w:rsid w:val="00254EB5"/>
    <w:rsid w:val="002617B9"/>
    <w:rsid w:val="00297E6F"/>
    <w:rsid w:val="002B117E"/>
    <w:rsid w:val="002B3B4C"/>
    <w:rsid w:val="002C5BBA"/>
    <w:rsid w:val="002D6E49"/>
    <w:rsid w:val="00303594"/>
    <w:rsid w:val="00307140"/>
    <w:rsid w:val="00307971"/>
    <w:rsid w:val="003124D5"/>
    <w:rsid w:val="00332736"/>
    <w:rsid w:val="003620C7"/>
    <w:rsid w:val="00364F7B"/>
    <w:rsid w:val="00375821"/>
    <w:rsid w:val="003A1F8C"/>
    <w:rsid w:val="003B4721"/>
    <w:rsid w:val="003B741C"/>
    <w:rsid w:val="003C5521"/>
    <w:rsid w:val="003D7EA1"/>
    <w:rsid w:val="003E791A"/>
    <w:rsid w:val="003F0E0D"/>
    <w:rsid w:val="00407013"/>
    <w:rsid w:val="0041026D"/>
    <w:rsid w:val="00410852"/>
    <w:rsid w:val="00412CE1"/>
    <w:rsid w:val="00414863"/>
    <w:rsid w:val="00423B0E"/>
    <w:rsid w:val="00433C4F"/>
    <w:rsid w:val="00440E52"/>
    <w:rsid w:val="00453CFD"/>
    <w:rsid w:val="00503E52"/>
    <w:rsid w:val="005301C8"/>
    <w:rsid w:val="00543365"/>
    <w:rsid w:val="005576CE"/>
    <w:rsid w:val="00570925"/>
    <w:rsid w:val="0059137D"/>
    <w:rsid w:val="005C0A08"/>
    <w:rsid w:val="005C0C9D"/>
    <w:rsid w:val="005C24D6"/>
    <w:rsid w:val="005D3DCC"/>
    <w:rsid w:val="005F5B06"/>
    <w:rsid w:val="005F74B0"/>
    <w:rsid w:val="00604B19"/>
    <w:rsid w:val="006168F5"/>
    <w:rsid w:val="00616FE1"/>
    <w:rsid w:val="00623E55"/>
    <w:rsid w:val="006500A9"/>
    <w:rsid w:val="00696B47"/>
    <w:rsid w:val="006E03E3"/>
    <w:rsid w:val="006F5107"/>
    <w:rsid w:val="00707040"/>
    <w:rsid w:val="007072EC"/>
    <w:rsid w:val="007301D5"/>
    <w:rsid w:val="00730301"/>
    <w:rsid w:val="00734FB9"/>
    <w:rsid w:val="00741AF8"/>
    <w:rsid w:val="00743F9F"/>
    <w:rsid w:val="00746B86"/>
    <w:rsid w:val="0074760E"/>
    <w:rsid w:val="00761111"/>
    <w:rsid w:val="00773C2F"/>
    <w:rsid w:val="00782673"/>
    <w:rsid w:val="007C43D4"/>
    <w:rsid w:val="007C7AA6"/>
    <w:rsid w:val="007E3974"/>
    <w:rsid w:val="008075C4"/>
    <w:rsid w:val="00814EF8"/>
    <w:rsid w:val="00851F51"/>
    <w:rsid w:val="008560B3"/>
    <w:rsid w:val="00870AC3"/>
    <w:rsid w:val="008726A1"/>
    <w:rsid w:val="0088579B"/>
    <w:rsid w:val="008B549C"/>
    <w:rsid w:val="008B5565"/>
    <w:rsid w:val="008D10B2"/>
    <w:rsid w:val="008D7C18"/>
    <w:rsid w:val="008E0889"/>
    <w:rsid w:val="008E721A"/>
    <w:rsid w:val="008F04AC"/>
    <w:rsid w:val="008F688B"/>
    <w:rsid w:val="00904FAE"/>
    <w:rsid w:val="00945796"/>
    <w:rsid w:val="00950FF9"/>
    <w:rsid w:val="009549D7"/>
    <w:rsid w:val="009624A0"/>
    <w:rsid w:val="00973768"/>
    <w:rsid w:val="00985681"/>
    <w:rsid w:val="009903F4"/>
    <w:rsid w:val="00994014"/>
    <w:rsid w:val="009A72CA"/>
    <w:rsid w:val="009C4565"/>
    <w:rsid w:val="009D36C4"/>
    <w:rsid w:val="009E74A6"/>
    <w:rsid w:val="00A07A05"/>
    <w:rsid w:val="00A1000D"/>
    <w:rsid w:val="00A96CC4"/>
    <w:rsid w:val="00AD6F9E"/>
    <w:rsid w:val="00B03107"/>
    <w:rsid w:val="00B03BB3"/>
    <w:rsid w:val="00B05B88"/>
    <w:rsid w:val="00B2330C"/>
    <w:rsid w:val="00B34085"/>
    <w:rsid w:val="00B51603"/>
    <w:rsid w:val="00B54640"/>
    <w:rsid w:val="00B73E36"/>
    <w:rsid w:val="00B84897"/>
    <w:rsid w:val="00B93EE9"/>
    <w:rsid w:val="00BC4483"/>
    <w:rsid w:val="00BD136C"/>
    <w:rsid w:val="00BF5A30"/>
    <w:rsid w:val="00C26D35"/>
    <w:rsid w:val="00C3721C"/>
    <w:rsid w:val="00C56AED"/>
    <w:rsid w:val="00C601AE"/>
    <w:rsid w:val="00C87203"/>
    <w:rsid w:val="00C949BD"/>
    <w:rsid w:val="00CB756E"/>
    <w:rsid w:val="00CC1145"/>
    <w:rsid w:val="00CE0238"/>
    <w:rsid w:val="00CE19AB"/>
    <w:rsid w:val="00CF1BE1"/>
    <w:rsid w:val="00D03599"/>
    <w:rsid w:val="00D16DFE"/>
    <w:rsid w:val="00D3147F"/>
    <w:rsid w:val="00D43A26"/>
    <w:rsid w:val="00D478A9"/>
    <w:rsid w:val="00D82D8D"/>
    <w:rsid w:val="00DB34C2"/>
    <w:rsid w:val="00DC0EFF"/>
    <w:rsid w:val="00DC3C91"/>
    <w:rsid w:val="00DD55D2"/>
    <w:rsid w:val="00DE5256"/>
    <w:rsid w:val="00E0008B"/>
    <w:rsid w:val="00E468B6"/>
    <w:rsid w:val="00E6107F"/>
    <w:rsid w:val="00EA79BA"/>
    <w:rsid w:val="00EB3479"/>
    <w:rsid w:val="00EC137D"/>
    <w:rsid w:val="00ED0AB2"/>
    <w:rsid w:val="00EE41FC"/>
    <w:rsid w:val="00EE43C4"/>
    <w:rsid w:val="00EF479F"/>
    <w:rsid w:val="00F04C5A"/>
    <w:rsid w:val="00F10EA3"/>
    <w:rsid w:val="00F2670E"/>
    <w:rsid w:val="00F3470B"/>
    <w:rsid w:val="00F42AD6"/>
    <w:rsid w:val="00F64E5C"/>
    <w:rsid w:val="00F65E3C"/>
    <w:rsid w:val="00F725EB"/>
    <w:rsid w:val="00F90E51"/>
    <w:rsid w:val="00F9639D"/>
    <w:rsid w:val="00FA2C8C"/>
    <w:rsid w:val="00FB0450"/>
    <w:rsid w:val="00FC12D8"/>
    <w:rsid w:val="00FF35B2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/>
    <o:shapelayout v:ext="edit">
      <o:idmap v:ext="edit" data="1"/>
    </o:shapelayout>
  </w:shapeDefaults>
  <w:decimalSymbol w:val="."/>
  <w:listSeparator w:val=","/>
  <w14:docId w14:val="0B2FD61B"/>
  <w15:docId w15:val="{27188210-BD74-4883-BAB6-303F0B711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paragraph" w:styleId="NormalWeb">
    <w:name w:val="Normal (Web)"/>
    <w:basedOn w:val="Normal"/>
    <w:uiPriority w:val="99"/>
    <w:unhideWhenUsed/>
    <w:rsid w:val="0006637E"/>
    <w:pPr>
      <w:spacing w:after="324"/>
    </w:pPr>
    <w:rPr>
      <w:rFonts w:ascii="Times New Roman" w:eastAsiaTheme="minorHAnsi" w:hAnsi="Times New Roman"/>
      <w:color w:val="auto"/>
    </w:rPr>
  </w:style>
  <w:style w:type="character" w:customStyle="1" w:styleId="date-display-single">
    <w:name w:val="date-display-single"/>
    <w:basedOn w:val="DefaultParagraphFont"/>
    <w:rsid w:val="000454A5"/>
  </w:style>
  <w:style w:type="character" w:customStyle="1" w:styleId="locality">
    <w:name w:val="locality"/>
    <w:basedOn w:val="DefaultParagraphFont"/>
    <w:rsid w:val="000454A5"/>
  </w:style>
  <w:style w:type="character" w:customStyle="1" w:styleId="state">
    <w:name w:val="state"/>
    <w:basedOn w:val="DefaultParagraphFont"/>
    <w:rsid w:val="000454A5"/>
  </w:style>
  <w:style w:type="character" w:customStyle="1" w:styleId="postal-code">
    <w:name w:val="postal-code"/>
    <w:basedOn w:val="DefaultParagraphFont"/>
    <w:rsid w:val="000454A5"/>
  </w:style>
  <w:style w:type="character" w:styleId="UnresolvedMention">
    <w:name w:val="Unresolved Mention"/>
    <w:basedOn w:val="DefaultParagraphFont"/>
    <w:uiPriority w:val="99"/>
    <w:semiHidden/>
    <w:unhideWhenUsed/>
    <w:rsid w:val="009D36C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2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7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5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9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7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555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facebook.com/events/2004010526480977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kconnizzo@acluvt.or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teufel@aclu.org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2014-05-23T04:00:00+00:00</DateofPublication>
    <Published_x0020_By xmlns="0b90acc2-d544-46e5-bc01-f6a94e7d3ec2" xsi:nil="true"/>
    <Description_x003a_ xmlns="a30cff79-7126-4dc1-8796-bceb065e74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1d76deeeef26f1b1c64272b3f21937c4">
  <xsd:schema xmlns:xsd="http://www.w3.org/2001/XMLSchema" xmlns:xs="http://www.w3.org/2001/XMLSchema" xmlns:p="http://schemas.microsoft.com/office/2006/metadata/properties" xmlns:ns1="http://schemas.microsoft.com/sharepoint/v3" xmlns:ns2="0b90acc2-d544-46e5-bc01-f6a94e7d3ec2" xmlns:ns3="a30cff79-7126-4dc1-8796-bceb065e74d1" targetNamespace="http://schemas.microsoft.com/office/2006/metadata/properties" ma:root="true" ma:fieldsID="489b2c6d8e7cd2f2ae8d422c4e10a922" ns1:_="" ns2:_="" ns3:_="">
    <xsd:import namespace="http://schemas.microsoft.com/sharepoint/v3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2:Icon_x0020_Text" minOccurs="0"/>
                <xsd:element ref="ns2:DateofPublication" minOccurs="0"/>
                <xsd:element ref="ns1:PublishingStartDate" minOccurs="0"/>
                <xsd:element ref="ns1:PublishingExpirationDate" minOccurs="0"/>
                <xsd:element ref="ns3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description="National or Affiliate (choose one).  National includes National ACLU offices not in NYC or DC" ma:format="Dropdown" ma:internalName="Published_x0020_By">
      <xsd:simpleType>
        <xsd:restriction base="dms:Choice">
          <xsd:enumeration value="National"/>
          <xsd:enumeration value="Affiliate"/>
        </xsd:restriction>
      </xsd:simpleType>
    </xsd:element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2FA22-3DB3-418E-B87C-D93FF1462573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sharepoint/v3"/>
    <ds:schemaRef ds:uri="a30cff79-7126-4dc1-8796-bceb065e74d1"/>
    <ds:schemaRef ds:uri="0b90acc2-d544-46e5-bc01-f6a94e7d3ec2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2FFEDA81-3248-41D6-9421-958B190A1C9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4ABDFA-A8B0-4E3F-9624-087F40AB3E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CA50F7-8A21-44DB-90C6-E508ED5CB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ACLU Foundation Inc.</Company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 Teufel</dc:creator>
  <cp:lastModifiedBy>kconnizzo@acluvt.org</cp:lastModifiedBy>
  <cp:revision>9</cp:revision>
  <dcterms:created xsi:type="dcterms:W3CDTF">2017-11-01T14:56:00Z</dcterms:created>
  <dcterms:modified xsi:type="dcterms:W3CDTF">2017-11-01T18:37:00Z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39800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_SourceUrl">
    <vt:lpwstr/>
  </property>
  <property fmtid="{D5CDD505-2E9C-101B-9397-08002B2CF9AE}" pid="7" name="TemplateUrl">
    <vt:lpwstr/>
  </property>
</Properties>
</file>