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144CBF4" w:rsidR="00A1000D" w:rsidRPr="00B00C71" w:rsidRDefault="000537C3" w:rsidP="00A4255E">
            <w:pPr>
              <w:rPr>
                <w:rFonts w:ascii="Arial" w:hAnsi="Arial" w:cs="Arial"/>
                <w:color w:val="000000"/>
              </w:rPr>
            </w:pPr>
            <w:r>
              <w:rPr>
                <w:rFonts w:ascii="Arial" w:hAnsi="Arial" w:cs="Arial"/>
                <w:color w:val="000000"/>
              </w:rPr>
              <w:t>ACLU of Georgia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E2EA2FF" w:rsidR="00DD55D2" w:rsidRPr="00B00C71" w:rsidRDefault="008C3CAB"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537C3">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8C3CA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703DC47F" w:rsidR="00FC690E" w:rsidRPr="00B00C71" w:rsidRDefault="008C3CAB"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65326E">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5634B6FE" w:rsidR="00FC690E" w:rsidRPr="00B00C71" w:rsidRDefault="008C3CAB"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65326E">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8C3CAB"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8C3CAB"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09D418EC" w:rsidR="003D7EA1" w:rsidRPr="00B00C71" w:rsidRDefault="00A86642" w:rsidP="003C5521">
            <w:pPr>
              <w:rPr>
                <w:rFonts w:ascii="Arial" w:hAnsi="Arial" w:cs="Arial"/>
                <w:color w:val="000000"/>
                <w:szCs w:val="22"/>
              </w:rPr>
            </w:pPr>
            <w:r>
              <w:rPr>
                <w:rFonts w:ascii="Arial" w:hAnsi="Arial" w:cs="Arial"/>
                <w:color w:val="000000"/>
              </w:rPr>
              <w:t xml:space="preserve">Join </w:t>
            </w:r>
            <w:r w:rsidR="00960DD3">
              <w:rPr>
                <w:rFonts w:ascii="Arial" w:hAnsi="Arial" w:cs="Arial"/>
                <w:color w:val="000000"/>
              </w:rPr>
              <w:t xml:space="preserve">the ACLU </w:t>
            </w:r>
            <w:r w:rsidR="00180B5E">
              <w:rPr>
                <w:rFonts w:ascii="Arial" w:hAnsi="Arial" w:cs="Arial"/>
                <w:color w:val="000000"/>
              </w:rPr>
              <w:t>of GA’s Rapid Response Team</w:t>
            </w:r>
            <w:r>
              <w:rPr>
                <w:rFonts w:ascii="Arial" w:hAnsi="Arial" w:cs="Arial"/>
                <w:color w:val="000000"/>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42C43343" w:rsidR="003D7EA1" w:rsidRPr="00B00C71" w:rsidRDefault="00A86642" w:rsidP="00A86642">
            <w:pPr>
              <w:rPr>
                <w:rFonts w:ascii="Arial" w:hAnsi="Arial" w:cs="Arial"/>
                <w:color w:val="000000"/>
                <w:szCs w:val="22"/>
              </w:rPr>
            </w:pPr>
            <w:r>
              <w:rPr>
                <w:rFonts w:ascii="Arial" w:hAnsi="Arial" w:cs="Arial"/>
                <w:color w:val="000000"/>
                <w:szCs w:val="22"/>
              </w:rPr>
              <w:t>Become a part of the ACLU of Georgia’s Rapid Response Team to protect our civil liberties during this critical legislative session.</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1F2CED01" w14:textId="77777777" w:rsidR="000537C3" w:rsidRPr="00274A2D" w:rsidRDefault="000537C3" w:rsidP="000537C3">
            <w:pPr>
              <w:rPr>
                <w:rFonts w:ascii="Arial" w:hAnsi="Arial" w:cs="Arial"/>
                <w:color w:val="auto"/>
              </w:rPr>
            </w:pPr>
            <w:r w:rsidRPr="00274A2D">
              <w:rPr>
                <w:rFonts w:ascii="Arial" w:hAnsi="Arial" w:cs="Arial"/>
                <w:color w:val="auto"/>
              </w:rPr>
              <w:t>Dear _____,</w:t>
            </w:r>
          </w:p>
          <w:p w14:paraId="198D07D2" w14:textId="77777777" w:rsidR="000537C3" w:rsidRPr="00274A2D" w:rsidRDefault="000537C3" w:rsidP="000537C3">
            <w:pPr>
              <w:rPr>
                <w:rFonts w:ascii="Arial" w:hAnsi="Arial" w:cs="Arial"/>
                <w:color w:val="auto"/>
              </w:rPr>
            </w:pPr>
          </w:p>
          <w:p w14:paraId="7D3B1CA7" w14:textId="7B3984E9" w:rsidR="00931A00" w:rsidRDefault="00931A00" w:rsidP="000537C3">
            <w:pPr>
              <w:rPr>
                <w:rFonts w:ascii="Arial" w:hAnsi="Arial" w:cs="Arial"/>
                <w:color w:val="auto"/>
              </w:rPr>
            </w:pPr>
            <w:r>
              <w:rPr>
                <w:rFonts w:ascii="Arial" w:hAnsi="Arial" w:cs="Arial"/>
                <w:color w:val="auto"/>
              </w:rPr>
              <w:t xml:space="preserve">Thank you for the tremendous </w:t>
            </w:r>
            <w:r w:rsidR="008C3CAB">
              <w:rPr>
                <w:rFonts w:ascii="Arial" w:hAnsi="Arial" w:cs="Arial"/>
                <w:color w:val="auto"/>
              </w:rPr>
              <w:t>expansion</w:t>
            </w:r>
            <w:r>
              <w:rPr>
                <w:rFonts w:ascii="Arial" w:hAnsi="Arial" w:cs="Arial"/>
                <w:color w:val="auto"/>
              </w:rPr>
              <w:t xml:space="preserve"> in supporters for the ACLU of Georgia. Over the past year, our Georgia affiliate has grown tremendously across the state</w:t>
            </w:r>
            <w:r w:rsidR="00C07CB8">
              <w:rPr>
                <w:rFonts w:ascii="Arial" w:hAnsi="Arial" w:cs="Arial"/>
                <w:color w:val="auto"/>
              </w:rPr>
              <w:t xml:space="preserve"> because of you</w:t>
            </w:r>
            <w:r>
              <w:rPr>
                <w:rFonts w:ascii="Arial" w:hAnsi="Arial" w:cs="Arial"/>
                <w:color w:val="auto"/>
              </w:rPr>
              <w:t xml:space="preserve">. </w:t>
            </w:r>
            <w:r w:rsidR="00C07CB8">
              <w:rPr>
                <w:rFonts w:ascii="Arial" w:hAnsi="Arial" w:cs="Arial"/>
                <w:color w:val="auto"/>
              </w:rPr>
              <w:t xml:space="preserve">We are </w:t>
            </w:r>
            <w:r w:rsidR="008C3CAB">
              <w:rPr>
                <w:rFonts w:ascii="Arial" w:hAnsi="Arial" w:cs="Arial"/>
                <w:color w:val="auto"/>
              </w:rPr>
              <w:t>grateful</w:t>
            </w:r>
            <w:bookmarkStart w:id="0" w:name="_GoBack"/>
            <w:bookmarkEnd w:id="0"/>
            <w:r w:rsidR="00C07CB8">
              <w:rPr>
                <w:rFonts w:ascii="Arial" w:hAnsi="Arial" w:cs="Arial"/>
                <w:color w:val="auto"/>
              </w:rPr>
              <w:t xml:space="preserve"> and appreciative of your trust in our work. </w:t>
            </w:r>
            <w:r>
              <w:rPr>
                <w:rFonts w:ascii="Arial" w:hAnsi="Arial" w:cs="Arial"/>
                <w:color w:val="auto"/>
              </w:rPr>
              <w:t xml:space="preserve">We are so excited to work with you to protect our democracy. </w:t>
            </w:r>
          </w:p>
          <w:p w14:paraId="769016FF" w14:textId="77777777" w:rsidR="00931A00" w:rsidRDefault="00931A00" w:rsidP="000537C3">
            <w:pPr>
              <w:rPr>
                <w:rFonts w:ascii="Arial" w:hAnsi="Arial" w:cs="Arial"/>
                <w:color w:val="auto"/>
              </w:rPr>
            </w:pPr>
          </w:p>
          <w:p w14:paraId="5271CF91" w14:textId="19F603E4" w:rsidR="000537C3" w:rsidRPr="00274A2D" w:rsidRDefault="00A86642" w:rsidP="000537C3">
            <w:pPr>
              <w:rPr>
                <w:rFonts w:ascii="Arial" w:hAnsi="Arial" w:cs="Arial"/>
                <w:color w:val="auto"/>
              </w:rPr>
            </w:pPr>
            <w:r>
              <w:rPr>
                <w:rFonts w:ascii="Arial" w:hAnsi="Arial" w:cs="Arial"/>
                <w:color w:val="auto"/>
              </w:rPr>
              <w:t>Starting</w:t>
            </w:r>
            <w:r w:rsidR="000537C3">
              <w:rPr>
                <w:rFonts w:ascii="Arial" w:hAnsi="Arial" w:cs="Arial"/>
                <w:color w:val="auto"/>
              </w:rPr>
              <w:t xml:space="preserve"> </w:t>
            </w:r>
            <w:r w:rsidR="00931A00">
              <w:rPr>
                <w:rFonts w:ascii="Arial" w:hAnsi="Arial" w:cs="Arial"/>
                <w:color w:val="auto"/>
              </w:rPr>
              <w:t>this week,</w:t>
            </w:r>
            <w:r w:rsidR="000537C3" w:rsidRPr="00274A2D">
              <w:rPr>
                <w:rFonts w:ascii="Arial" w:hAnsi="Arial" w:cs="Arial"/>
                <w:color w:val="auto"/>
              </w:rPr>
              <w:t xml:space="preserve"> the </w:t>
            </w:r>
            <w:r>
              <w:rPr>
                <w:rFonts w:ascii="Arial" w:hAnsi="Arial" w:cs="Arial"/>
                <w:color w:val="auto"/>
              </w:rPr>
              <w:t xml:space="preserve">Georgia </w:t>
            </w:r>
            <w:r w:rsidR="000537C3" w:rsidRPr="00274A2D">
              <w:rPr>
                <w:rFonts w:ascii="Arial" w:hAnsi="Arial" w:cs="Arial"/>
                <w:color w:val="auto"/>
              </w:rPr>
              <w:t>state legislature return</w:t>
            </w:r>
            <w:r w:rsidR="00F86995">
              <w:rPr>
                <w:rFonts w:ascii="Arial" w:hAnsi="Arial" w:cs="Arial"/>
                <w:color w:val="auto"/>
              </w:rPr>
              <w:t>s</w:t>
            </w:r>
            <w:r w:rsidR="000537C3" w:rsidRPr="00274A2D">
              <w:rPr>
                <w:rFonts w:ascii="Arial" w:hAnsi="Arial" w:cs="Arial"/>
                <w:color w:val="auto"/>
              </w:rPr>
              <w:t xml:space="preserve"> to Atlanta to create laws that will affect you, your family, and your community. </w:t>
            </w:r>
            <w:r w:rsidR="00E129D2">
              <w:rPr>
                <w:rFonts w:ascii="Arial" w:hAnsi="Arial" w:cs="Arial"/>
                <w:color w:val="auto"/>
              </w:rPr>
              <w:t>The ACLU of Georgia</w:t>
            </w:r>
            <w:r w:rsidR="000537C3" w:rsidRPr="00274A2D">
              <w:rPr>
                <w:rFonts w:ascii="Arial" w:hAnsi="Arial" w:cs="Arial"/>
                <w:color w:val="auto"/>
              </w:rPr>
              <w:t xml:space="preserve"> need</w:t>
            </w:r>
            <w:r w:rsidR="00E129D2">
              <w:rPr>
                <w:rFonts w:ascii="Arial" w:hAnsi="Arial" w:cs="Arial"/>
                <w:color w:val="auto"/>
              </w:rPr>
              <w:t>s</w:t>
            </w:r>
            <w:r w:rsidR="000537C3" w:rsidRPr="00274A2D">
              <w:rPr>
                <w:rFonts w:ascii="Arial" w:hAnsi="Arial" w:cs="Arial"/>
                <w:color w:val="auto"/>
              </w:rPr>
              <w:t xml:space="preserve"> </w:t>
            </w:r>
            <w:r w:rsidR="000537C3" w:rsidRPr="00274A2D">
              <w:rPr>
                <w:rFonts w:ascii="Arial" w:hAnsi="Arial" w:cs="Arial"/>
                <w:b/>
                <w:i/>
                <w:color w:val="auto"/>
                <w:u w:val="single"/>
              </w:rPr>
              <w:t>YOUR</w:t>
            </w:r>
            <w:r w:rsidR="000537C3" w:rsidRPr="00804E19">
              <w:rPr>
                <w:rFonts w:ascii="Arial" w:hAnsi="Arial" w:cs="Arial"/>
                <w:b/>
                <w:color w:val="auto"/>
                <w:u w:val="single"/>
              </w:rPr>
              <w:t xml:space="preserve"> </w:t>
            </w:r>
            <w:r w:rsidR="00804E19" w:rsidRPr="00274A2D">
              <w:rPr>
                <w:rFonts w:ascii="Arial" w:hAnsi="Arial" w:cs="Arial"/>
                <w:b/>
                <w:i/>
                <w:color w:val="auto"/>
                <w:u w:val="single"/>
              </w:rPr>
              <w:t>HELP</w:t>
            </w:r>
            <w:r w:rsidR="00804E19" w:rsidRPr="00274A2D">
              <w:rPr>
                <w:rFonts w:ascii="Arial" w:hAnsi="Arial" w:cs="Arial"/>
                <w:color w:val="auto"/>
              </w:rPr>
              <w:t xml:space="preserve"> </w:t>
            </w:r>
            <w:r w:rsidR="000537C3" w:rsidRPr="00274A2D">
              <w:rPr>
                <w:rFonts w:ascii="Arial" w:hAnsi="Arial" w:cs="Arial"/>
                <w:color w:val="auto"/>
              </w:rPr>
              <w:t xml:space="preserve">to continue to promote good public policies and </w:t>
            </w:r>
            <w:r w:rsidR="00804E19">
              <w:rPr>
                <w:rFonts w:ascii="Arial" w:hAnsi="Arial" w:cs="Arial"/>
                <w:color w:val="auto"/>
              </w:rPr>
              <w:t xml:space="preserve">to </w:t>
            </w:r>
            <w:r w:rsidR="000537C3" w:rsidRPr="00274A2D">
              <w:rPr>
                <w:rFonts w:ascii="Arial" w:hAnsi="Arial" w:cs="Arial"/>
                <w:color w:val="auto"/>
              </w:rPr>
              <w:t>defeat bad ones</w:t>
            </w:r>
            <w:r w:rsidR="00804E19">
              <w:rPr>
                <w:rFonts w:ascii="Arial" w:hAnsi="Arial" w:cs="Arial"/>
                <w:color w:val="auto"/>
              </w:rPr>
              <w:t xml:space="preserve">. </w:t>
            </w:r>
          </w:p>
          <w:p w14:paraId="7334C411" w14:textId="77777777" w:rsidR="000537C3" w:rsidRPr="00274A2D" w:rsidRDefault="000537C3" w:rsidP="000537C3">
            <w:pPr>
              <w:rPr>
                <w:rFonts w:ascii="Arial" w:hAnsi="Arial" w:cs="Arial"/>
                <w:color w:val="auto"/>
              </w:rPr>
            </w:pPr>
          </w:p>
          <w:p w14:paraId="0993B213" w14:textId="2074398F" w:rsidR="00B1313B" w:rsidRDefault="00931A00" w:rsidP="00E129D2">
            <w:pPr>
              <w:rPr>
                <w:rFonts w:ascii="Arial" w:hAnsi="Arial" w:cs="Arial"/>
                <w:color w:val="auto"/>
              </w:rPr>
            </w:pPr>
            <w:r w:rsidRPr="00931A00">
              <w:rPr>
                <w:rFonts w:ascii="Arial" w:hAnsi="Arial" w:cs="Arial"/>
                <w:color w:val="auto"/>
              </w:rPr>
              <w:t xml:space="preserve">Sign up </w:t>
            </w:r>
            <w:r w:rsidR="006F0E3D">
              <w:rPr>
                <w:rFonts w:ascii="Arial" w:hAnsi="Arial" w:cs="Arial"/>
                <w:color w:val="auto"/>
              </w:rPr>
              <w:t>with</w:t>
            </w:r>
            <w:r w:rsidR="00E129D2">
              <w:rPr>
                <w:rFonts w:ascii="Arial" w:hAnsi="Arial" w:cs="Arial"/>
                <w:color w:val="auto"/>
              </w:rPr>
              <w:t xml:space="preserve"> </w:t>
            </w:r>
            <w:r w:rsidR="006F0E3D">
              <w:rPr>
                <w:rFonts w:ascii="Arial" w:hAnsi="Arial" w:cs="Arial"/>
                <w:b/>
                <w:color w:val="auto"/>
                <w:u w:val="single"/>
              </w:rPr>
              <w:t>ACLU People Power</w:t>
            </w:r>
            <w:r w:rsidR="006F0E3D" w:rsidRPr="006F0E3D">
              <w:rPr>
                <w:rFonts w:ascii="Arial" w:hAnsi="Arial" w:cs="Arial"/>
                <w:color w:val="auto"/>
              </w:rPr>
              <w:t>,</w:t>
            </w:r>
            <w:r w:rsidR="00E129D2">
              <w:rPr>
                <w:rFonts w:ascii="Arial" w:hAnsi="Arial" w:cs="Arial"/>
                <w:color w:val="auto"/>
              </w:rPr>
              <w:t xml:space="preserve"> </w:t>
            </w:r>
            <w:r w:rsidR="006F0E3D">
              <w:rPr>
                <w:rFonts w:ascii="Arial" w:hAnsi="Arial" w:cs="Arial"/>
                <w:color w:val="auto"/>
              </w:rPr>
              <w:t xml:space="preserve">and </w:t>
            </w:r>
            <w:r w:rsidR="00E129D2">
              <w:rPr>
                <w:rFonts w:ascii="Arial" w:hAnsi="Arial" w:cs="Arial"/>
                <w:color w:val="auto"/>
              </w:rPr>
              <w:t>you will be</w:t>
            </w:r>
            <w:r w:rsidR="00B1313B">
              <w:rPr>
                <w:rFonts w:ascii="Arial" w:hAnsi="Arial" w:cs="Arial"/>
                <w:color w:val="auto"/>
              </w:rPr>
              <w:t>come</w:t>
            </w:r>
            <w:r w:rsidR="00E129D2">
              <w:rPr>
                <w:rFonts w:ascii="Arial" w:hAnsi="Arial" w:cs="Arial"/>
                <w:color w:val="auto"/>
              </w:rPr>
              <w:t xml:space="preserve"> a member of the </w:t>
            </w:r>
            <w:r w:rsidR="00E129D2" w:rsidRPr="00931A00">
              <w:rPr>
                <w:rFonts w:ascii="Arial" w:hAnsi="Arial" w:cs="Arial"/>
                <w:b/>
                <w:color w:val="auto"/>
                <w:u w:val="single"/>
              </w:rPr>
              <w:t>ACLU of Georgia’s Rapid Response Team</w:t>
            </w:r>
            <w:r w:rsidR="00E129D2">
              <w:rPr>
                <w:rFonts w:ascii="Arial" w:hAnsi="Arial" w:cs="Arial"/>
                <w:color w:val="auto"/>
              </w:rPr>
              <w:t xml:space="preserve">. </w:t>
            </w:r>
            <w:r w:rsidR="00B1313B">
              <w:rPr>
                <w:rFonts w:ascii="Arial" w:hAnsi="Arial" w:cs="Arial"/>
                <w:color w:val="auto"/>
              </w:rPr>
              <w:t>Throughout this legislative session, we will keep you informed of what the state legislature is doing and empower you with effective actions that you can take immediately to protect civil liberties and constitutional rights for everyone in Georgia.</w:t>
            </w:r>
          </w:p>
          <w:p w14:paraId="25D0D8C0" w14:textId="58180142" w:rsidR="00B1313B" w:rsidRDefault="00B1313B" w:rsidP="00E129D2">
            <w:pPr>
              <w:rPr>
                <w:rFonts w:ascii="Arial" w:hAnsi="Arial" w:cs="Arial"/>
                <w:color w:val="auto"/>
              </w:rPr>
            </w:pPr>
          </w:p>
          <w:p w14:paraId="78DB4A03" w14:textId="77777777" w:rsidR="00B1313B" w:rsidRDefault="00B1313B" w:rsidP="00B1313B">
            <w:pPr>
              <w:rPr>
                <w:rFonts w:ascii="Arial" w:hAnsi="Arial" w:cs="Arial"/>
                <w:color w:val="auto"/>
              </w:rPr>
            </w:pPr>
            <w:r>
              <w:rPr>
                <w:rFonts w:ascii="Arial" w:hAnsi="Arial" w:cs="Arial"/>
                <w:color w:val="auto"/>
              </w:rPr>
              <w:t xml:space="preserve">Sign up now to join the </w:t>
            </w:r>
            <w:r w:rsidRPr="00684D95">
              <w:rPr>
                <w:rFonts w:ascii="Arial" w:hAnsi="Arial" w:cs="Arial"/>
                <w:b/>
                <w:color w:val="auto"/>
                <w:u w:val="single"/>
              </w:rPr>
              <w:t xml:space="preserve">ACLU </w:t>
            </w:r>
            <w:r>
              <w:rPr>
                <w:rFonts w:ascii="Arial" w:hAnsi="Arial" w:cs="Arial"/>
                <w:b/>
                <w:color w:val="auto"/>
                <w:u w:val="single"/>
              </w:rPr>
              <w:t>of Georgia’s Rapid Reponse Team!</w:t>
            </w:r>
            <w:r>
              <w:rPr>
                <w:rFonts w:ascii="Arial" w:hAnsi="Arial" w:cs="Arial"/>
                <w:color w:val="auto"/>
              </w:rPr>
              <w:t xml:space="preserve"> </w:t>
            </w:r>
          </w:p>
          <w:p w14:paraId="2BF53411" w14:textId="77777777" w:rsidR="00B1313B" w:rsidRDefault="00B1313B" w:rsidP="00E129D2">
            <w:pPr>
              <w:rPr>
                <w:rFonts w:ascii="Arial" w:hAnsi="Arial" w:cs="Arial"/>
                <w:color w:val="auto"/>
              </w:rPr>
            </w:pPr>
          </w:p>
          <w:p w14:paraId="4A52AA93" w14:textId="15ED9194" w:rsidR="000537C3" w:rsidRPr="00274A2D" w:rsidRDefault="000537C3" w:rsidP="000537C3">
            <w:pPr>
              <w:rPr>
                <w:rFonts w:ascii="Arial" w:hAnsi="Arial" w:cs="Arial"/>
                <w:color w:val="auto"/>
              </w:rPr>
            </w:pPr>
            <w:r w:rsidRPr="00274A2D">
              <w:rPr>
                <w:rFonts w:ascii="Arial" w:hAnsi="Arial" w:cs="Arial"/>
                <w:color w:val="auto"/>
              </w:rPr>
              <w:t>Our top priorities this legislative session are bail reform, fair elections, and voter rights. We will also monitor and weigh in</w:t>
            </w:r>
            <w:r w:rsidR="00804E19">
              <w:rPr>
                <w:rFonts w:ascii="Arial" w:hAnsi="Arial" w:cs="Arial"/>
                <w:color w:val="auto"/>
              </w:rPr>
              <w:t>,</w:t>
            </w:r>
            <w:r w:rsidRPr="00274A2D">
              <w:rPr>
                <w:rFonts w:ascii="Arial" w:hAnsi="Arial" w:cs="Arial"/>
                <w:color w:val="auto"/>
              </w:rPr>
              <w:t xml:space="preserve"> as needed</w:t>
            </w:r>
            <w:r w:rsidR="00804E19">
              <w:rPr>
                <w:rFonts w:ascii="Arial" w:hAnsi="Arial" w:cs="Arial"/>
                <w:color w:val="auto"/>
              </w:rPr>
              <w:t>,</w:t>
            </w:r>
            <w:r w:rsidRPr="00274A2D">
              <w:rPr>
                <w:rFonts w:ascii="Arial" w:hAnsi="Arial" w:cs="Arial"/>
                <w:color w:val="auto"/>
              </w:rPr>
              <w:t xml:space="preserve"> to prote</w:t>
            </w:r>
            <w:r>
              <w:rPr>
                <w:rFonts w:ascii="Arial" w:hAnsi="Arial" w:cs="Arial"/>
                <w:color w:val="auto"/>
              </w:rPr>
              <w:t>ct and advance</w:t>
            </w:r>
            <w:r w:rsidRPr="00274A2D">
              <w:rPr>
                <w:rFonts w:ascii="Arial" w:hAnsi="Arial" w:cs="Arial"/>
                <w:color w:val="auto"/>
              </w:rPr>
              <w:t xml:space="preserve"> First Amendment rights, immigrant rights, LGBTQ+ rights, privacy and technology, racial justice, and women’s rights &amp; reproductive freedom. </w:t>
            </w:r>
          </w:p>
          <w:p w14:paraId="4C4A9A7D" w14:textId="0132A711" w:rsidR="000537C3" w:rsidRPr="00274A2D" w:rsidRDefault="000537C3" w:rsidP="000537C3">
            <w:pPr>
              <w:rPr>
                <w:rFonts w:ascii="Arial" w:hAnsi="Arial" w:cs="Arial"/>
                <w:color w:val="auto"/>
              </w:rPr>
            </w:pPr>
          </w:p>
          <w:p w14:paraId="5FC5D9E9" w14:textId="77777777" w:rsidR="00A745AB" w:rsidRDefault="00B1313B" w:rsidP="00B1313B">
            <w:pPr>
              <w:rPr>
                <w:rFonts w:ascii="Arial" w:hAnsi="Arial" w:cs="Arial"/>
                <w:color w:val="auto"/>
              </w:rPr>
            </w:pPr>
            <w:r>
              <w:rPr>
                <w:rFonts w:ascii="Arial" w:hAnsi="Arial" w:cs="Arial"/>
                <w:color w:val="auto"/>
              </w:rPr>
              <w:t xml:space="preserve">Working together, we </w:t>
            </w:r>
            <w:r w:rsidR="00A745AB">
              <w:rPr>
                <w:rFonts w:ascii="Arial" w:hAnsi="Arial" w:cs="Arial"/>
                <w:color w:val="auto"/>
              </w:rPr>
              <w:t>will continue to</w:t>
            </w:r>
            <w:r>
              <w:rPr>
                <w:rFonts w:ascii="Arial" w:hAnsi="Arial" w:cs="Arial"/>
                <w:color w:val="auto"/>
              </w:rPr>
              <w:t xml:space="preserve"> protect</w:t>
            </w:r>
            <w:r w:rsidR="00A745AB">
              <w:rPr>
                <w:rFonts w:ascii="Arial" w:hAnsi="Arial" w:cs="Arial"/>
                <w:color w:val="auto"/>
              </w:rPr>
              <w:t>, fight for, and secure</w:t>
            </w:r>
            <w:r>
              <w:rPr>
                <w:rFonts w:ascii="Arial" w:hAnsi="Arial" w:cs="Arial"/>
                <w:color w:val="auto"/>
              </w:rPr>
              <w:t xml:space="preserve"> civil liberties and constitutional rights for ALL Georgians</w:t>
            </w:r>
            <w:r w:rsidRPr="00274A2D">
              <w:rPr>
                <w:rFonts w:ascii="Arial" w:hAnsi="Arial" w:cs="Arial"/>
                <w:color w:val="auto"/>
              </w:rPr>
              <w:t>.</w:t>
            </w:r>
          </w:p>
          <w:p w14:paraId="6CA29E29" w14:textId="2D20D631" w:rsidR="00B1313B" w:rsidRPr="00274A2D" w:rsidRDefault="00B1313B" w:rsidP="00B1313B">
            <w:pPr>
              <w:rPr>
                <w:rFonts w:ascii="Arial" w:hAnsi="Arial" w:cs="Arial"/>
                <w:color w:val="auto"/>
              </w:rPr>
            </w:pPr>
            <w:r w:rsidRPr="00274A2D">
              <w:rPr>
                <w:rFonts w:ascii="Arial" w:hAnsi="Arial" w:cs="Arial"/>
                <w:color w:val="auto"/>
              </w:rPr>
              <w:t xml:space="preserve"> </w:t>
            </w:r>
          </w:p>
          <w:p w14:paraId="07EF3D09" w14:textId="32E70799" w:rsidR="000537C3" w:rsidRDefault="00A745AB" w:rsidP="000537C3">
            <w:pPr>
              <w:rPr>
                <w:rFonts w:ascii="Arial" w:hAnsi="Arial" w:cs="Arial"/>
                <w:color w:val="auto"/>
              </w:rPr>
            </w:pPr>
            <w:r w:rsidRPr="00A745AB">
              <w:rPr>
                <w:rFonts w:ascii="Arial" w:hAnsi="Arial" w:cs="Arial"/>
                <w:b/>
                <w:color w:val="auto"/>
                <w:u w:val="single"/>
              </w:rPr>
              <w:t>Join us</w:t>
            </w:r>
            <w:r>
              <w:rPr>
                <w:rFonts w:ascii="Arial" w:hAnsi="Arial" w:cs="Arial"/>
                <w:color w:val="auto"/>
              </w:rPr>
              <w:t xml:space="preserve"> as a member of</w:t>
            </w:r>
            <w:r w:rsidR="006948FD">
              <w:rPr>
                <w:rFonts w:ascii="Arial" w:hAnsi="Arial" w:cs="Arial"/>
                <w:color w:val="auto"/>
              </w:rPr>
              <w:t xml:space="preserve"> </w:t>
            </w:r>
            <w:r w:rsidR="00A86642">
              <w:rPr>
                <w:rFonts w:ascii="Arial" w:hAnsi="Arial" w:cs="Arial"/>
                <w:color w:val="auto"/>
              </w:rPr>
              <w:t>the</w:t>
            </w:r>
            <w:r w:rsidR="00684D95">
              <w:rPr>
                <w:rFonts w:ascii="Arial" w:hAnsi="Arial" w:cs="Arial"/>
                <w:color w:val="auto"/>
              </w:rPr>
              <w:t xml:space="preserve"> </w:t>
            </w:r>
            <w:r w:rsidR="00684D95" w:rsidRPr="00684D95">
              <w:rPr>
                <w:rFonts w:ascii="Arial" w:hAnsi="Arial" w:cs="Arial"/>
                <w:b/>
                <w:color w:val="auto"/>
                <w:u w:val="single"/>
              </w:rPr>
              <w:t>ACLU</w:t>
            </w:r>
            <w:r w:rsidR="00A86642" w:rsidRPr="00684D95">
              <w:rPr>
                <w:rFonts w:ascii="Arial" w:hAnsi="Arial" w:cs="Arial"/>
                <w:b/>
                <w:color w:val="auto"/>
                <w:u w:val="single"/>
              </w:rPr>
              <w:t xml:space="preserve"> </w:t>
            </w:r>
            <w:r w:rsidR="00931A00">
              <w:rPr>
                <w:rFonts w:ascii="Arial" w:hAnsi="Arial" w:cs="Arial"/>
                <w:b/>
                <w:color w:val="auto"/>
                <w:u w:val="single"/>
              </w:rPr>
              <w:t>of Georgia’s Rapid Reponse Team</w:t>
            </w:r>
            <w:r w:rsidR="00E129D2">
              <w:rPr>
                <w:rFonts w:ascii="Arial" w:hAnsi="Arial" w:cs="Arial"/>
                <w:b/>
                <w:color w:val="auto"/>
                <w:u w:val="single"/>
              </w:rPr>
              <w:t>!</w:t>
            </w:r>
            <w:r w:rsidR="00A86642" w:rsidRPr="00A86642">
              <w:rPr>
                <w:rFonts w:ascii="Arial" w:hAnsi="Arial" w:cs="Arial"/>
                <w:b/>
                <w:i/>
                <w:color w:val="auto"/>
                <w:u w:val="single"/>
              </w:rPr>
              <w:t xml:space="preserve"> </w:t>
            </w:r>
          </w:p>
          <w:p w14:paraId="788CDD0E" w14:textId="77777777" w:rsidR="00A86642" w:rsidRPr="00A86642" w:rsidRDefault="00A86642" w:rsidP="000537C3">
            <w:pPr>
              <w:rPr>
                <w:rFonts w:ascii="Arial" w:hAnsi="Arial" w:cs="Arial"/>
                <w:color w:val="auto"/>
              </w:rPr>
            </w:pPr>
          </w:p>
          <w:p w14:paraId="000534C7" w14:textId="77777777" w:rsidR="000537C3" w:rsidRPr="00274A2D" w:rsidRDefault="000537C3" w:rsidP="000537C3">
            <w:pPr>
              <w:spacing w:line="345" w:lineRule="atLeast"/>
              <w:rPr>
                <w:rFonts w:ascii="Arial" w:hAnsi="Arial" w:cs="Arial"/>
                <w:color w:val="auto"/>
                <w:bdr w:val="none" w:sz="0" w:space="0" w:color="auto" w:frame="1"/>
              </w:rPr>
            </w:pPr>
            <w:r w:rsidRPr="00274A2D">
              <w:rPr>
                <w:rFonts w:ascii="Arial" w:hAnsi="Arial" w:cs="Arial"/>
                <w:color w:val="auto"/>
              </w:rPr>
              <w:t>As alw</w:t>
            </w:r>
            <w:r>
              <w:rPr>
                <w:rFonts w:ascii="Arial" w:hAnsi="Arial" w:cs="Arial"/>
                <w:color w:val="auto"/>
              </w:rPr>
              <w:t>ays, thank you for your support and participation</w:t>
            </w:r>
            <w:r w:rsidRPr="00274A2D">
              <w:rPr>
                <w:rFonts w:ascii="Arial" w:hAnsi="Arial" w:cs="Arial"/>
                <w:color w:val="auto"/>
                <w:bdr w:val="none" w:sz="0" w:space="0" w:color="auto" w:frame="1"/>
              </w:rPr>
              <w:t xml:space="preserve">. </w:t>
            </w:r>
          </w:p>
          <w:p w14:paraId="62C653BD" w14:textId="77777777" w:rsidR="000537C3" w:rsidRPr="00274A2D" w:rsidRDefault="000537C3" w:rsidP="000537C3">
            <w:pPr>
              <w:spacing w:line="345" w:lineRule="atLeast"/>
              <w:rPr>
                <w:rFonts w:ascii="Arial" w:hAnsi="Arial" w:cs="Arial"/>
                <w:color w:val="auto"/>
                <w:bdr w:val="none" w:sz="0" w:space="0" w:color="auto" w:frame="1"/>
              </w:rPr>
            </w:pPr>
          </w:p>
          <w:p w14:paraId="6D876242" w14:textId="77777777" w:rsidR="000537C3" w:rsidRPr="00274A2D" w:rsidRDefault="000537C3" w:rsidP="000537C3">
            <w:pPr>
              <w:spacing w:line="345" w:lineRule="atLeast"/>
              <w:rPr>
                <w:rFonts w:ascii="Arial" w:hAnsi="Arial" w:cs="Arial"/>
                <w:color w:val="auto"/>
                <w:bdr w:val="none" w:sz="0" w:space="0" w:color="auto" w:frame="1"/>
              </w:rPr>
            </w:pPr>
            <w:r w:rsidRPr="00274A2D">
              <w:rPr>
                <w:rFonts w:ascii="Arial" w:hAnsi="Arial" w:cs="Arial"/>
                <w:color w:val="auto"/>
                <w:bdr w:val="none" w:sz="0" w:space="0" w:color="auto" w:frame="1"/>
              </w:rPr>
              <w:t>Sincerely,</w:t>
            </w:r>
          </w:p>
          <w:p w14:paraId="7DD17B8E" w14:textId="77777777" w:rsidR="000537C3" w:rsidRPr="00274A2D" w:rsidRDefault="000537C3" w:rsidP="000537C3">
            <w:pPr>
              <w:spacing w:line="345" w:lineRule="atLeast"/>
              <w:rPr>
                <w:rFonts w:ascii="Arial" w:hAnsi="Arial" w:cs="Arial"/>
                <w:color w:val="auto"/>
                <w:bdr w:val="none" w:sz="0" w:space="0" w:color="auto" w:frame="1"/>
              </w:rPr>
            </w:pPr>
          </w:p>
          <w:p w14:paraId="687DE0E8" w14:textId="77777777" w:rsidR="000537C3" w:rsidRPr="00274A2D" w:rsidRDefault="000537C3" w:rsidP="000537C3">
            <w:pPr>
              <w:spacing w:line="345" w:lineRule="atLeast"/>
              <w:rPr>
                <w:rFonts w:ascii="Arial" w:hAnsi="Arial" w:cs="Arial"/>
                <w:color w:val="auto"/>
                <w:bdr w:val="none" w:sz="0" w:space="0" w:color="auto" w:frame="1"/>
              </w:rPr>
            </w:pPr>
            <w:r w:rsidRPr="00274A2D">
              <w:rPr>
                <w:rFonts w:ascii="Arial" w:hAnsi="Arial" w:cs="Arial"/>
                <w:color w:val="auto"/>
                <w:bdr w:val="none" w:sz="0" w:space="0" w:color="auto" w:frame="1"/>
              </w:rPr>
              <w:t>Andrea Young (with photo)</w:t>
            </w:r>
          </w:p>
          <w:p w14:paraId="402A1AE5" w14:textId="77777777" w:rsidR="000537C3" w:rsidRPr="00274A2D" w:rsidRDefault="000537C3" w:rsidP="000537C3">
            <w:pPr>
              <w:spacing w:line="345" w:lineRule="atLeast"/>
              <w:rPr>
                <w:rFonts w:ascii="Arial" w:hAnsi="Arial" w:cs="Arial"/>
                <w:color w:val="auto"/>
                <w:bdr w:val="none" w:sz="0" w:space="0" w:color="auto" w:frame="1"/>
              </w:rPr>
            </w:pPr>
            <w:r w:rsidRPr="00274A2D">
              <w:rPr>
                <w:rFonts w:ascii="Arial" w:hAnsi="Arial" w:cs="Arial"/>
                <w:color w:val="auto"/>
                <w:bdr w:val="none" w:sz="0" w:space="0" w:color="auto" w:frame="1"/>
              </w:rPr>
              <w:t>Executive Director</w:t>
            </w:r>
          </w:p>
          <w:p w14:paraId="626513E5" w14:textId="3F8CB811" w:rsidR="00973768" w:rsidRPr="000537C3" w:rsidRDefault="000537C3" w:rsidP="000537C3">
            <w:pPr>
              <w:spacing w:line="345" w:lineRule="atLeast"/>
              <w:rPr>
                <w:rStyle w:val="Emphasis"/>
                <w:rFonts w:ascii="Arial" w:hAnsi="Arial" w:cs="Arial"/>
                <w:i w:val="0"/>
                <w:iCs w:val="0"/>
                <w:color w:val="auto"/>
                <w:bdr w:val="none" w:sz="0" w:space="0" w:color="auto" w:frame="1"/>
              </w:rPr>
            </w:pPr>
            <w:r w:rsidRPr="00274A2D">
              <w:rPr>
                <w:rFonts w:ascii="Arial" w:hAnsi="Arial" w:cs="Arial"/>
                <w:color w:val="auto"/>
                <w:bdr w:val="none" w:sz="0" w:space="0" w:color="auto" w:frame="1"/>
              </w:rPr>
              <w:t>ACLU of Georgia</w:t>
            </w: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3289E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1CC3"/>
    <w:rsid w:val="00052C04"/>
    <w:rsid w:val="000537C3"/>
    <w:rsid w:val="00055132"/>
    <w:rsid w:val="00073388"/>
    <w:rsid w:val="000E44FC"/>
    <w:rsid w:val="00164AC6"/>
    <w:rsid w:val="00180B5E"/>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5326E"/>
    <w:rsid w:val="00684D95"/>
    <w:rsid w:val="006948FD"/>
    <w:rsid w:val="00696B47"/>
    <w:rsid w:val="006E03E3"/>
    <w:rsid w:val="006F0E3D"/>
    <w:rsid w:val="006F5107"/>
    <w:rsid w:val="00707040"/>
    <w:rsid w:val="007301D5"/>
    <w:rsid w:val="00741AF8"/>
    <w:rsid w:val="00743F9F"/>
    <w:rsid w:val="00746B86"/>
    <w:rsid w:val="0074760E"/>
    <w:rsid w:val="00782673"/>
    <w:rsid w:val="007C43D4"/>
    <w:rsid w:val="007C7AA6"/>
    <w:rsid w:val="007D2DB4"/>
    <w:rsid w:val="00804E19"/>
    <w:rsid w:val="00851F51"/>
    <w:rsid w:val="008560B3"/>
    <w:rsid w:val="00870AC3"/>
    <w:rsid w:val="008726A1"/>
    <w:rsid w:val="008C3CAB"/>
    <w:rsid w:val="008D10B2"/>
    <w:rsid w:val="008D7C18"/>
    <w:rsid w:val="008E721A"/>
    <w:rsid w:val="008F04AC"/>
    <w:rsid w:val="008F688B"/>
    <w:rsid w:val="00904FAE"/>
    <w:rsid w:val="00931A00"/>
    <w:rsid w:val="00945796"/>
    <w:rsid w:val="00950FF9"/>
    <w:rsid w:val="00960DD3"/>
    <w:rsid w:val="009624A0"/>
    <w:rsid w:val="00973768"/>
    <w:rsid w:val="00985681"/>
    <w:rsid w:val="00994014"/>
    <w:rsid w:val="009C4565"/>
    <w:rsid w:val="009E74A6"/>
    <w:rsid w:val="00A1000D"/>
    <w:rsid w:val="00A4255E"/>
    <w:rsid w:val="00A745AB"/>
    <w:rsid w:val="00A86642"/>
    <w:rsid w:val="00AD6F9E"/>
    <w:rsid w:val="00B00C71"/>
    <w:rsid w:val="00B03107"/>
    <w:rsid w:val="00B05B88"/>
    <w:rsid w:val="00B1313B"/>
    <w:rsid w:val="00B2330C"/>
    <w:rsid w:val="00B34085"/>
    <w:rsid w:val="00B51603"/>
    <w:rsid w:val="00B73E36"/>
    <w:rsid w:val="00B84897"/>
    <w:rsid w:val="00BC4483"/>
    <w:rsid w:val="00BF5A30"/>
    <w:rsid w:val="00C07CB8"/>
    <w:rsid w:val="00C20EC3"/>
    <w:rsid w:val="00C26D35"/>
    <w:rsid w:val="00C3721C"/>
    <w:rsid w:val="00C56AED"/>
    <w:rsid w:val="00C601AE"/>
    <w:rsid w:val="00C95D75"/>
    <w:rsid w:val="00CC1145"/>
    <w:rsid w:val="00CE0238"/>
    <w:rsid w:val="00D03599"/>
    <w:rsid w:val="00D3147F"/>
    <w:rsid w:val="00D478A9"/>
    <w:rsid w:val="00D82D8D"/>
    <w:rsid w:val="00DB34C2"/>
    <w:rsid w:val="00DC3C91"/>
    <w:rsid w:val="00DD55D2"/>
    <w:rsid w:val="00DE5256"/>
    <w:rsid w:val="00E0008B"/>
    <w:rsid w:val="00E129D2"/>
    <w:rsid w:val="00E21909"/>
    <w:rsid w:val="00E468B6"/>
    <w:rsid w:val="00E6107F"/>
    <w:rsid w:val="00EA79BA"/>
    <w:rsid w:val="00EB3479"/>
    <w:rsid w:val="00EE41FC"/>
    <w:rsid w:val="00EE43C4"/>
    <w:rsid w:val="00EF479F"/>
    <w:rsid w:val="00F10EA3"/>
    <w:rsid w:val="00F64E5C"/>
    <w:rsid w:val="00F725EB"/>
    <w:rsid w:val="00F7264B"/>
    <w:rsid w:val="00F86995"/>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65138D"/>
  <w15:docId w15:val="{8AD85800-AE28-4A2E-B0DB-FEED201A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purl.org/dc/terms/"/>
    <ds:schemaRef ds:uri="http://schemas.microsoft.com/office/2006/metadata/properties"/>
    <ds:schemaRef ds:uri="http://schemas.microsoft.com/sharepoint/v3"/>
    <ds:schemaRef ds:uri="http://schemas.microsoft.com/office/infopath/2007/PartnerControls"/>
    <ds:schemaRef ds:uri="http://purl.org/dc/elements/1.1/"/>
    <ds:schemaRef ds:uri="http://schemas.microsoft.com/office/2006/documentManagement/types"/>
    <ds:schemaRef ds:uri="http://purl.org/dc/dcmitype/"/>
    <ds:schemaRef ds:uri="348e3fad-4feb-4d55-8251-411d6b24bf6e"/>
    <ds:schemaRef ds:uri="http://www.w3.org/XML/1998/namespace"/>
    <ds:schemaRef ds:uri="http://schemas.openxmlformats.org/package/2006/metadata/core-properties"/>
    <ds:schemaRef ds:uri="a30cff79-7126-4dc1-8796-bceb065e74d1"/>
    <ds:schemaRef ds:uri="0b90acc2-d544-46e5-bc01-f6a94e7d3ec2"/>
  </ds:schemaRefs>
</ds:datastoreItem>
</file>

<file path=customXml/itemProps4.xml><?xml version="1.0" encoding="utf-8"?>
<ds:datastoreItem xmlns:ds="http://schemas.openxmlformats.org/officeDocument/2006/customXml" ds:itemID="{15C6564C-765F-4D8A-B0D8-F6E922199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Ana Maria Rosato</cp:lastModifiedBy>
  <cp:revision>10</cp:revision>
  <cp:lastPrinted>2018-01-04T19:17:00Z</cp:lastPrinted>
  <dcterms:created xsi:type="dcterms:W3CDTF">2018-01-04T18:19:00Z</dcterms:created>
  <dcterms:modified xsi:type="dcterms:W3CDTF">2018-01-04T19:20:00Z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