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73" w:rsidRPr="00B00C71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B00C71">
        <w:rPr>
          <w:rFonts w:ascii="Arial" w:hAnsi="Arial" w:cs="Arial"/>
          <w:b/>
          <w:color w:val="4F81BD" w:themeColor="accent1"/>
        </w:rPr>
        <w:t>E</w:t>
      </w:r>
      <w:r w:rsidR="00433C4F" w:rsidRPr="00B00C71">
        <w:rPr>
          <w:rFonts w:ascii="Arial" w:hAnsi="Arial" w:cs="Arial"/>
          <w:b/>
          <w:color w:val="4F81BD" w:themeColor="accent1"/>
        </w:rPr>
        <w:t>MAIL SET-UP</w:t>
      </w:r>
    </w:p>
    <w:p w:rsidR="00A4255E" w:rsidRDefault="00A4255E" w:rsidP="00A4255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</w:t>
      </w:r>
      <w:proofErr w:type="gramStart"/>
      <w:r w:rsidRPr="006D4B2E">
        <w:rPr>
          <w:rFonts w:ascii="Arial" w:hAnsi="Arial" w:cs="Arial"/>
          <w:b/>
          <w:color w:val="FF0000"/>
        </w:rPr>
        <w:t>will be returned</w:t>
      </w:r>
      <w:proofErr w:type="gramEnd"/>
      <w:r w:rsidRPr="006D4B2E">
        <w:rPr>
          <w:rFonts w:ascii="Arial" w:hAnsi="Arial" w:cs="Arial"/>
          <w:b/>
          <w:color w:val="FF0000"/>
        </w:rPr>
        <w:t xml:space="preserve">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:rsidR="00A1000D" w:rsidRPr="00B00C71" w:rsidRDefault="00A1000D" w:rsidP="00A1000D">
      <w:pPr>
        <w:rPr>
          <w:rFonts w:ascii="Arial" w:hAnsi="Arial" w:cs="Arial"/>
        </w:rPr>
      </w:pPr>
    </w:p>
    <w:p w:rsidR="00556774" w:rsidRPr="00B00C71" w:rsidRDefault="00556774" w:rsidP="00556774">
      <w:pPr>
        <w:rPr>
          <w:rFonts w:ascii="Arial" w:hAnsi="Arial" w:cs="Arial"/>
        </w:rPr>
      </w:pPr>
      <w:r w:rsidRPr="00B00C71">
        <w:rPr>
          <w:rFonts w:ascii="Arial" w:hAnsi="Arial" w:cs="Arial"/>
        </w:rPr>
        <w:t xml:space="preserve">If you have not already, please schedule the email on the </w:t>
      </w:r>
      <w:hyperlink r:id="rId12" w:history="1">
        <w:r w:rsidRPr="00B00C71">
          <w:rPr>
            <w:rStyle w:val="Hyperlink"/>
            <w:rFonts w:ascii="Arial" w:hAnsi="Arial" w:cs="Arial"/>
          </w:rPr>
          <w:t>CAN Calendar.</w:t>
        </w:r>
      </w:hyperlink>
      <w:r w:rsidRPr="00B00C71">
        <w:rPr>
          <w:rFonts w:ascii="Arial" w:hAnsi="Arial" w:cs="Arial"/>
        </w:rPr>
        <w:t xml:space="preserve"> </w:t>
      </w:r>
    </w:p>
    <w:p w:rsidR="00556774" w:rsidRPr="00B00C71" w:rsidRDefault="00556774" w:rsidP="00A100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4261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B00C71" w:rsidTr="00A4255E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B00C71" w:rsidRDefault="00A1000D" w:rsidP="00A4255E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B00C71" w:rsidRDefault="00026420" w:rsidP="00A4255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Mississippi</w:t>
            </w:r>
          </w:p>
        </w:tc>
      </w:tr>
    </w:tbl>
    <w:p w:rsidR="00040673" w:rsidRPr="00B00C71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B00C71" w:rsidRDefault="00DD55D2" w:rsidP="002F55CE">
            <w:pPr>
              <w:rPr>
                <w:rFonts w:ascii="Arial" w:hAnsi="Arial" w:cs="Arial"/>
                <w:color w:val="517DBF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DD55D2" w:rsidRPr="00B00C71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B00C71" w:rsidRDefault="00166F0E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6420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 Affiliate Full List </w:t>
            </w:r>
          </w:p>
          <w:p w:rsidR="00DD55D2" w:rsidRPr="00B00C71" w:rsidRDefault="00166F0E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5D2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Segmented lis</w:t>
            </w:r>
            <w:r w:rsidR="00570925" w:rsidRPr="00B00C71">
              <w:rPr>
                <w:rFonts w:ascii="Arial" w:hAnsi="Arial" w:cs="Arial"/>
              </w:rPr>
              <w:t>t (Please provide zip codes, chapter code</w:t>
            </w:r>
            <w:r w:rsidR="00DD55D2" w:rsidRPr="00B00C71">
              <w:rPr>
                <w:rFonts w:ascii="Arial" w:hAnsi="Arial" w:cs="Arial"/>
              </w:rPr>
              <w:t xml:space="preserve"> or any other geo-</w:t>
            </w:r>
            <w:r w:rsidR="00570925" w:rsidRPr="00B00C71">
              <w:rPr>
                <w:rFonts w:ascii="Arial" w:hAnsi="Arial" w:cs="Arial"/>
              </w:rPr>
              <w:t>information below</w:t>
            </w:r>
            <w:r w:rsidR="00DD55D2" w:rsidRPr="00B00C71">
              <w:rPr>
                <w:rFonts w:ascii="Arial" w:hAnsi="Arial" w:cs="Arial"/>
              </w:rPr>
              <w:t>.</w:t>
            </w:r>
            <w:r w:rsidR="00570925" w:rsidRPr="00B00C71">
              <w:rPr>
                <w:rFonts w:ascii="Arial" w:hAnsi="Arial" w:cs="Arial"/>
              </w:rPr>
              <w:t xml:space="preserve"> Please separate zip codes with a comma.</w:t>
            </w:r>
            <w:r w:rsidR="00DD55D2" w:rsidRPr="00B00C71">
              <w:rPr>
                <w:rFonts w:ascii="Arial" w:hAnsi="Arial" w:cs="Arial"/>
              </w:rPr>
              <w:t>)</w:t>
            </w:r>
          </w:p>
        </w:tc>
      </w:tr>
      <w:tr w:rsidR="00570925" w:rsidRPr="00B00C71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B00C71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:rsidR="00DD55D2" w:rsidRPr="00B00C71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B00C71" w:rsidRDefault="00DD55D2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556774" w:rsidRPr="00B00C71" w:rsidRDefault="00556774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Please provide the email address of those that should receive a test version of this email. One person from your affiliate should respond to the CAN team with edits from all members of your affiliate team. Please </w:t>
            </w:r>
            <w:proofErr w:type="gramStart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don’t</w:t>
            </w:r>
            <w:proofErr w:type="gramEnd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have everyone reply directly to the CAN team. </w:t>
            </w:r>
          </w:p>
        </w:tc>
      </w:tr>
      <w:tr w:rsidR="00DD55D2" w:rsidRPr="00B00C71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Default="00026420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Zakiya Summers</w:t>
            </w:r>
          </w:p>
          <w:p w:rsidR="00026420" w:rsidRPr="00B00C71" w:rsidRDefault="00166F0E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="00026420" w:rsidRPr="004433E6">
                <w:rPr>
                  <w:rStyle w:val="Hyperlink"/>
                  <w:rFonts w:ascii="Arial" w:hAnsi="Arial" w:cs="Arial"/>
                  <w:szCs w:val="22"/>
                </w:rPr>
                <w:t>zsummers@aclu-ms.org</w:t>
              </w:r>
            </w:hyperlink>
            <w:r w:rsidR="00026420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DD55D2" w:rsidRPr="00B00C71" w:rsidRDefault="00DD55D2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2886"/>
        <w:gridCol w:w="2886"/>
        <w:gridCol w:w="2691"/>
        <w:gridCol w:w="2556"/>
      </w:tblGrid>
      <w:tr w:rsidR="00FC690E" w:rsidRPr="00B00C71" w:rsidTr="003E10C0">
        <w:trPr>
          <w:trHeight w:val="843"/>
        </w:trPr>
        <w:tc>
          <w:tcPr>
            <w:tcW w:w="10908" w:type="dxa"/>
            <w:gridSpan w:val="4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FC690E" w:rsidRPr="00B00C71" w:rsidRDefault="00E21909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</w:t>
            </w:r>
            <w:r w:rsidR="00FC690E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Template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E21909" w:rsidRPr="00B00C71" w:rsidRDefault="00E21909" w:rsidP="003D7EA1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18"/>
                <w:szCs w:val="22"/>
              </w:rPr>
              <w:t xml:space="preserve">Note: Images are required for the Action, Event and Banner format emails. </w:t>
            </w:r>
          </w:p>
          <w:p w:rsidR="00FC690E" w:rsidRPr="00B00C71" w:rsidRDefault="00FC690E" w:rsidP="003D7EA1">
            <w:pPr>
              <w:rPr>
                <w:rFonts w:ascii="Arial" w:hAnsi="Arial" w:cs="Arial"/>
                <w:sz w:val="28"/>
              </w:rPr>
            </w:pPr>
          </w:p>
        </w:tc>
      </w:tr>
      <w:tr w:rsidR="00FC690E" w:rsidRPr="00B00C7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FC690E" w:rsidRPr="00B00C71" w:rsidRDefault="00166F0E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Letter format </w:t>
            </w:r>
            <w:r w:rsidR="00556774" w:rsidRPr="00B00C71">
              <w:rPr>
                <w:rFonts w:ascii="Arial" w:hAnsi="Arial" w:cs="Arial"/>
              </w:rPr>
              <w:br/>
            </w:r>
            <w:r w:rsidR="00FC690E" w:rsidRPr="00B00C71">
              <w:rPr>
                <w:rFonts w:ascii="Arial" w:hAnsi="Arial" w:cs="Arial"/>
              </w:rPr>
              <w:t xml:space="preserve">(no image)          </w:t>
            </w:r>
          </w:p>
          <w:p w:rsidR="00FC690E" w:rsidRPr="00B00C71" w:rsidRDefault="00FC690E" w:rsidP="00570925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166F0E" w:rsidP="00FC69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6420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Action format</w:t>
            </w:r>
          </w:p>
          <w:p w:rsidR="00FC690E" w:rsidRPr="00B00C71" w:rsidRDefault="00FC690E" w:rsidP="00FC690E">
            <w:pPr>
              <w:rPr>
                <w:rFonts w:ascii="Arial" w:hAnsi="Arial" w:cs="Arial"/>
              </w:rPr>
            </w:pPr>
            <w:r w:rsidRPr="00B00C71">
              <w:rPr>
                <w:rFonts w:ascii="Arial" w:hAnsi="Arial" w:cs="Arial"/>
              </w:rPr>
              <w:t xml:space="preserve">(image 190x230)     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166F0E" w:rsidP="00556774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6420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556774" w:rsidRPr="00B00C71">
              <w:rPr>
                <w:rFonts w:ascii="Arial" w:hAnsi="Arial" w:cs="Arial"/>
              </w:rPr>
              <w:t>Event Template</w:t>
            </w:r>
            <w:r w:rsidR="00FC690E" w:rsidRPr="00B00C71">
              <w:rPr>
                <w:rFonts w:ascii="Arial" w:hAnsi="Arial" w:cs="Arial"/>
              </w:rPr>
              <w:t xml:space="preserve"> </w:t>
            </w:r>
            <w:r w:rsidR="00556774" w:rsidRPr="00B00C71">
              <w:rPr>
                <w:rFonts w:ascii="Arial" w:hAnsi="Arial" w:cs="Arial"/>
              </w:rPr>
              <w:br/>
              <w:t>(image 350x300)</w:t>
            </w:r>
            <w:r w:rsidR="00FC690E" w:rsidRPr="00B00C71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166F0E" w:rsidP="003A0FA7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023858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3A0FA7" w:rsidRPr="00B00C71">
              <w:rPr>
                <w:rFonts w:ascii="Arial" w:hAnsi="Arial" w:cs="Arial"/>
              </w:rPr>
              <w:t>Banner Format</w:t>
            </w:r>
            <w:r w:rsidR="00556774" w:rsidRPr="00B00C71">
              <w:rPr>
                <w:rFonts w:ascii="Arial" w:hAnsi="Arial" w:cs="Arial"/>
              </w:rPr>
              <w:br/>
              <w:t>(Image 600x300)</w:t>
            </w:r>
            <w:r w:rsidR="00FC690E" w:rsidRPr="00B00C71">
              <w:rPr>
                <w:rFonts w:ascii="Arial" w:hAnsi="Arial" w:cs="Arial"/>
              </w:rPr>
              <w:t xml:space="preserve">             </w:t>
            </w:r>
          </w:p>
        </w:tc>
      </w:tr>
      <w:tr w:rsidR="00FC690E" w:rsidRPr="00B00C7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6459AADD" wp14:editId="116CFA41">
                  <wp:extent cx="1691640" cy="1841421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0812936D" wp14:editId="2BF99176">
                  <wp:extent cx="1690630" cy="2286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37031C87" wp14:editId="5871A8B0">
                  <wp:extent cx="1571625" cy="239908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244" cy="240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21B32761" wp14:editId="7A6326A4">
                  <wp:extent cx="1483431" cy="228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6E03E3" w:rsidRPr="00B00C71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compelling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for constituents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to open your email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B00C71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B00C71" w:rsidRDefault="00026420" w:rsidP="00B649A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Register for our </w:t>
            </w:r>
            <w:r w:rsidR="00B649A7">
              <w:rPr>
                <w:rFonts w:ascii="Arial" w:hAnsi="Arial" w:cs="Arial"/>
                <w:color w:val="000000"/>
                <w:szCs w:val="22"/>
              </w:rPr>
              <w:t>free speech</w:t>
            </w:r>
            <w:r w:rsidR="00FF20AC">
              <w:rPr>
                <w:rFonts w:ascii="Arial" w:hAnsi="Arial" w:cs="Arial"/>
                <w:color w:val="000000"/>
                <w:szCs w:val="22"/>
              </w:rPr>
              <w:t xml:space="preserve"> training</w:t>
            </w:r>
          </w:p>
        </w:tc>
      </w:tr>
    </w:tbl>
    <w:p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B84897" w:rsidRPr="00B00C71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is viewed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in the inbox. It is right about the header logo. Include a call to action</w:t>
            </w:r>
            <w:r w:rsidR="00FB00D8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</w:p>
        </w:tc>
      </w:tr>
      <w:tr w:rsidR="003D7EA1" w:rsidRPr="00B00C71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B00C71" w:rsidRDefault="00B649A7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Know Your Rights</w:t>
            </w:r>
          </w:p>
        </w:tc>
      </w:tr>
    </w:tbl>
    <w:p w:rsidR="003D7EA1" w:rsidRPr="00B00C71" w:rsidRDefault="003D7EA1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p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B00C71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(Action</w:t>
            </w:r>
            <w:r w:rsidR="004D1074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&amp; Event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format only)</w:t>
            </w:r>
          </w:p>
        </w:tc>
      </w:tr>
      <w:tr w:rsidR="002B117E" w:rsidRPr="00B00C71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Default="002B117E" w:rsidP="00B00C7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026420" w:rsidRDefault="00FF20AC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Webinar: </w:t>
            </w:r>
            <w:r w:rsidR="00B649A7">
              <w:rPr>
                <w:rFonts w:ascii="Arial" w:hAnsi="Arial" w:cs="Arial"/>
                <w:color w:val="000000"/>
                <w:szCs w:val="22"/>
              </w:rPr>
              <w:t>Free Speech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Webinar</w:t>
            </w:r>
          </w:p>
          <w:p w:rsidR="00026420" w:rsidRDefault="00B649A7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Wednesday, October 18</w:t>
            </w:r>
            <w:r w:rsidR="00026420">
              <w:rPr>
                <w:rFonts w:ascii="Arial" w:hAnsi="Arial" w:cs="Arial"/>
                <w:color w:val="000000"/>
                <w:szCs w:val="22"/>
              </w:rPr>
              <w:t>, 6-6:30 p.m. CT</w:t>
            </w:r>
          </w:p>
          <w:p w:rsidR="00026420" w:rsidRDefault="00026420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Online Webinar</w:t>
            </w:r>
          </w:p>
          <w:p w:rsidR="00026420" w:rsidRDefault="00026420" w:rsidP="00B00C7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026420" w:rsidRPr="00B00C71" w:rsidRDefault="00FF20AC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RSVP By Email</w:t>
            </w:r>
          </w:p>
        </w:tc>
      </w:tr>
    </w:tbl>
    <w:p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B00C71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2B117E" w:rsidRPr="00B00C71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B00C71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117E" w:rsidRDefault="00026420" w:rsidP="002F55C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RSVP/Sign-Up link to email address – </w:t>
            </w:r>
            <w:hyperlink r:id="rId18" w:history="1">
              <w:r w:rsidR="00B649A7" w:rsidRPr="002F2FF5">
                <w:rPr>
                  <w:rStyle w:val="Hyperlink"/>
                  <w:rFonts w:ascii="Arial" w:hAnsi="Arial" w:cs="Arial"/>
                  <w:szCs w:val="22"/>
                </w:rPr>
                <w:t>kklein@aclu-ms.org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:rsidR="00302AAC" w:rsidRDefault="00302AAC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02AAC" w:rsidRPr="00302AAC" w:rsidRDefault="00302AAC" w:rsidP="002F55CE">
            <w:pPr>
              <w:rPr>
                <w:rFonts w:ascii="Arial" w:hAnsi="Arial" w:cs="Arial"/>
                <w:b/>
                <w:color w:val="000000"/>
                <w:szCs w:val="22"/>
              </w:rPr>
            </w:pPr>
          </w:p>
        </w:tc>
      </w:tr>
    </w:tbl>
    <w:p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B00C71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B00C71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B00C71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action should be able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stand-alone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Remember, people scan their emails, and if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there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one thing you want your recipient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notice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,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it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your call-to-action.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B00C71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B00C71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B00C71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B00C71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B649A7" w:rsidRDefault="00B649A7" w:rsidP="00B649A7">
            <w:pPr>
              <w:spacing w:after="160" w:line="252" w:lineRule="auto"/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</w:pPr>
            <w:r w:rsidRPr="00B649A7">
              <w:rPr>
                <w:rFonts w:asciiTheme="minorHAnsi" w:hAnsiTheme="minorHAnsi" w:cstheme="minorHAnsi"/>
                <w:color w:val="auto"/>
                <w:sz w:val="22"/>
              </w:rPr>
              <w:t xml:space="preserve">The ACLU of Mississippi is continuing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>our</w:t>
            </w:r>
            <w:r w:rsidRPr="00B649A7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>Wednesday Webinar</w:t>
            </w:r>
            <w:r w:rsidRPr="00B649A7">
              <w:rPr>
                <w:rFonts w:asciiTheme="minorHAnsi" w:hAnsiTheme="minorHAnsi" w:cstheme="minorHAnsi"/>
                <w:color w:val="auto"/>
                <w:sz w:val="22"/>
              </w:rPr>
              <w:t xml:space="preserve"> series with a very important and timely topic – </w:t>
            </w:r>
            <w:r w:rsidRPr="00B649A7"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Freedom of Speech and Expression. </w:t>
            </w:r>
          </w:p>
          <w:p w:rsidR="00B649A7" w:rsidRDefault="00B649A7" w:rsidP="00B649A7">
            <w:pPr>
              <w:spacing w:after="160" w:line="252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proofErr w:type="gramStart"/>
            <w:r w:rsidRPr="00B649A7">
              <w:rPr>
                <w:rFonts w:asciiTheme="minorHAnsi" w:hAnsiTheme="minorHAnsi" w:cstheme="minorHAnsi"/>
                <w:color w:val="auto"/>
                <w:sz w:val="22"/>
              </w:rPr>
              <w:t>Is wearing a political shirt to class allowed</w:t>
            </w:r>
            <w:proofErr w:type="gramEnd"/>
            <w:r w:rsidRPr="00B649A7">
              <w:rPr>
                <w:rFonts w:asciiTheme="minorHAnsi" w:hAnsiTheme="minorHAnsi" w:cstheme="minorHAnsi"/>
                <w:color w:val="auto"/>
                <w:sz w:val="22"/>
              </w:rPr>
              <w:t xml:space="preserve">? </w:t>
            </w:r>
            <w:r w:rsidR="005176D3">
              <w:rPr>
                <w:rFonts w:asciiTheme="minorHAnsi" w:hAnsiTheme="minorHAnsi" w:cstheme="minorHAnsi"/>
                <w:color w:val="auto"/>
                <w:sz w:val="22"/>
              </w:rPr>
              <w:t>Can student athletes take a knee at a local football game?</w:t>
            </w:r>
            <w:r w:rsidRPr="00B649A7">
              <w:rPr>
                <w:rFonts w:asciiTheme="minorHAnsi" w:hAnsiTheme="minorHAnsi" w:cstheme="minorHAnsi"/>
                <w:color w:val="auto"/>
                <w:sz w:val="22"/>
              </w:rPr>
              <w:t xml:space="preserve"> Is it legal for police to take greater measures to curb protester’s right to assembly after Charlottesville? This webinar will answe</w:t>
            </w:r>
            <w:r>
              <w:rPr>
                <w:rFonts w:asciiTheme="minorHAnsi" w:hAnsiTheme="minorHAnsi" w:cstheme="minorHAnsi"/>
                <w:color w:val="auto"/>
                <w:sz w:val="22"/>
              </w:rPr>
              <w:t>r these questions and many more!</w:t>
            </w:r>
          </w:p>
          <w:p w:rsidR="00B649A7" w:rsidRPr="00026420" w:rsidRDefault="00B649A7" w:rsidP="00B649A7">
            <w:pPr>
              <w:rPr>
                <w:rFonts w:asciiTheme="minorHAnsi" w:hAnsiTheme="minorHAnsi" w:cstheme="minorHAnsi"/>
                <w:b/>
                <w:color w:val="auto"/>
                <w:u w:val="single"/>
              </w:rPr>
            </w:pPr>
            <w:r w:rsidRPr="00026420">
              <w:rPr>
                <w:rFonts w:asciiTheme="minorHAnsi" w:hAnsiTheme="minorHAnsi" w:cstheme="minorHAnsi"/>
                <w:b/>
                <w:color w:val="auto"/>
                <w:u w:val="single"/>
              </w:rPr>
              <w:t>R</w:t>
            </w:r>
            <w:r>
              <w:rPr>
                <w:rFonts w:asciiTheme="minorHAnsi" w:hAnsiTheme="minorHAnsi" w:cstheme="minorHAnsi"/>
                <w:b/>
                <w:color w:val="auto"/>
                <w:u w:val="single"/>
              </w:rPr>
              <w:t>SVP for the Wednesday, October 18</w:t>
            </w:r>
            <w:r w:rsidRPr="00026420">
              <w:rPr>
                <w:rFonts w:asciiTheme="minorHAnsi" w:hAnsiTheme="minorHAnsi" w:cstheme="minorHAnsi"/>
                <w:b/>
                <w:color w:val="auto"/>
                <w:u w:val="single"/>
              </w:rPr>
              <w:t xml:space="preserve"> webinar on </w:t>
            </w:r>
            <w:r>
              <w:rPr>
                <w:rFonts w:asciiTheme="minorHAnsi" w:hAnsiTheme="minorHAnsi" w:cstheme="minorHAnsi"/>
                <w:b/>
                <w:color w:val="auto"/>
                <w:u w:val="single"/>
              </w:rPr>
              <w:t>free speech.</w:t>
            </w:r>
          </w:p>
          <w:p w:rsidR="00B649A7" w:rsidRPr="00026420" w:rsidRDefault="00B649A7" w:rsidP="00B649A7">
            <w:pPr>
              <w:rPr>
                <w:rFonts w:asciiTheme="minorHAnsi" w:hAnsiTheme="minorHAnsi" w:cstheme="minorHAnsi"/>
                <w:b/>
                <w:color w:val="auto"/>
              </w:rPr>
            </w:pPr>
            <w:r w:rsidRPr="00026420">
              <w:rPr>
                <w:rFonts w:asciiTheme="minorHAnsi" w:hAnsiTheme="minorHAnsi" w:cstheme="minorHAnsi"/>
                <w:b/>
                <w:color w:val="auto"/>
              </w:rPr>
              <w:t xml:space="preserve">30 </w:t>
            </w:r>
            <w:proofErr w:type="spellStart"/>
            <w:r w:rsidRPr="00026420">
              <w:rPr>
                <w:rFonts w:asciiTheme="minorHAnsi" w:hAnsiTheme="minorHAnsi" w:cstheme="minorHAnsi"/>
                <w:b/>
                <w:color w:val="auto"/>
              </w:rPr>
              <w:t>mins</w:t>
            </w:r>
            <w:proofErr w:type="spellEnd"/>
            <w:r>
              <w:rPr>
                <w:rFonts w:asciiTheme="minorHAnsi" w:hAnsiTheme="minorHAnsi" w:cstheme="minorHAnsi"/>
                <w:b/>
                <w:color w:val="auto"/>
              </w:rPr>
              <w:t xml:space="preserve"> Webinar</w:t>
            </w:r>
            <w:r w:rsidRPr="00026420">
              <w:rPr>
                <w:rFonts w:asciiTheme="minorHAnsi" w:hAnsiTheme="minorHAnsi" w:cstheme="minorHAnsi"/>
                <w:b/>
                <w:color w:val="auto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i/>
                <w:color w:val="auto"/>
              </w:rPr>
              <w:t>Freedom of Speech &amp; Expression</w:t>
            </w:r>
          </w:p>
          <w:p w:rsidR="00B649A7" w:rsidRPr="00026420" w:rsidRDefault="00B649A7" w:rsidP="00B649A7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Wednesday, October 18</w:t>
            </w:r>
          </w:p>
          <w:p w:rsidR="00B649A7" w:rsidRDefault="00B649A7" w:rsidP="00B649A7">
            <w:pPr>
              <w:rPr>
                <w:rFonts w:asciiTheme="minorHAnsi" w:hAnsiTheme="minorHAnsi" w:cstheme="minorHAnsi"/>
                <w:color w:val="auto"/>
              </w:rPr>
            </w:pPr>
            <w:r w:rsidRPr="00026420">
              <w:rPr>
                <w:rFonts w:asciiTheme="minorHAnsi" w:hAnsiTheme="minorHAnsi" w:cstheme="minorHAnsi"/>
                <w:color w:val="auto"/>
              </w:rPr>
              <w:t>6-6:30 p.m.</w:t>
            </w:r>
          </w:p>
          <w:p w:rsidR="00B649A7" w:rsidRPr="00026420" w:rsidRDefault="00B649A7" w:rsidP="00B649A7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RSVP BY EMAIL</w:t>
            </w:r>
          </w:p>
          <w:p w:rsidR="00B649A7" w:rsidRDefault="00B649A7" w:rsidP="00B649A7">
            <w:pPr>
              <w:spacing w:after="160" w:line="252" w:lineRule="auto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:rsidR="00B649A7" w:rsidRDefault="00B649A7" w:rsidP="00B649A7">
            <w:pPr>
              <w:spacing w:after="160" w:line="252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This week’s topics include: </w:t>
            </w:r>
          </w:p>
          <w:p w:rsidR="00B649A7" w:rsidRDefault="00B649A7" w:rsidP="001A3EDE">
            <w:pPr>
              <w:pStyle w:val="ListParagraph"/>
              <w:numPr>
                <w:ilvl w:val="0"/>
                <w:numId w:val="19"/>
              </w:numPr>
              <w:spacing w:after="160" w:line="252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B649A7">
              <w:rPr>
                <w:rFonts w:asciiTheme="minorHAnsi" w:hAnsiTheme="minorHAnsi" w:cstheme="minorHAnsi"/>
                <w:color w:val="auto"/>
                <w:sz w:val="22"/>
              </w:rPr>
              <w:t>Protester rights</w:t>
            </w:r>
          </w:p>
          <w:p w:rsidR="00B649A7" w:rsidRDefault="00B649A7" w:rsidP="00E47DEF">
            <w:pPr>
              <w:pStyle w:val="ListParagraph"/>
              <w:numPr>
                <w:ilvl w:val="0"/>
                <w:numId w:val="19"/>
              </w:numPr>
              <w:spacing w:after="160" w:line="252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B649A7">
              <w:rPr>
                <w:rFonts w:asciiTheme="minorHAnsi" w:hAnsiTheme="minorHAnsi" w:cstheme="minorHAnsi"/>
                <w:color w:val="auto"/>
                <w:sz w:val="22"/>
              </w:rPr>
              <w:t xml:space="preserve">Freedom of speech rights </w:t>
            </w:r>
          </w:p>
          <w:p w:rsidR="00B649A7" w:rsidRDefault="00B649A7" w:rsidP="004C0717">
            <w:pPr>
              <w:pStyle w:val="ListParagraph"/>
              <w:numPr>
                <w:ilvl w:val="0"/>
                <w:numId w:val="19"/>
              </w:numPr>
              <w:spacing w:after="160" w:line="252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B649A7">
              <w:rPr>
                <w:rFonts w:asciiTheme="minorHAnsi" w:hAnsiTheme="minorHAnsi" w:cstheme="minorHAnsi"/>
                <w:color w:val="auto"/>
                <w:sz w:val="22"/>
              </w:rPr>
              <w:t>Dress and expression rights</w:t>
            </w:r>
          </w:p>
          <w:p w:rsidR="00B649A7" w:rsidRDefault="00B649A7" w:rsidP="000F79D0">
            <w:pPr>
              <w:pStyle w:val="ListParagraph"/>
              <w:numPr>
                <w:ilvl w:val="0"/>
                <w:numId w:val="19"/>
              </w:numPr>
              <w:spacing w:after="160" w:line="252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B649A7">
              <w:rPr>
                <w:rFonts w:asciiTheme="minorHAnsi" w:hAnsiTheme="minorHAnsi" w:cstheme="minorHAnsi"/>
                <w:color w:val="auto"/>
                <w:sz w:val="22"/>
              </w:rPr>
              <w:t>The “taking a knee” NFL controversy</w:t>
            </w:r>
          </w:p>
          <w:p w:rsidR="00B649A7" w:rsidRPr="00B649A7" w:rsidRDefault="00B649A7" w:rsidP="000F79D0">
            <w:pPr>
              <w:pStyle w:val="ListParagraph"/>
              <w:numPr>
                <w:ilvl w:val="0"/>
                <w:numId w:val="19"/>
              </w:numPr>
              <w:spacing w:after="160" w:line="252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B649A7">
              <w:rPr>
                <w:rFonts w:asciiTheme="minorHAnsi" w:hAnsiTheme="minorHAnsi" w:cstheme="minorHAnsi"/>
                <w:color w:val="auto"/>
                <w:sz w:val="22"/>
              </w:rPr>
              <w:t>Legal observer training</w:t>
            </w:r>
          </w:p>
          <w:p w:rsidR="00B649A7" w:rsidRPr="00B649A7" w:rsidRDefault="00B649A7" w:rsidP="00B649A7">
            <w:pPr>
              <w:spacing w:after="160" w:line="252" w:lineRule="auto"/>
              <w:rPr>
                <w:rFonts w:asciiTheme="minorHAnsi" w:eastAsiaTheme="minorHAnsi" w:hAnsiTheme="minorHAnsi" w:cstheme="minorHAnsi"/>
                <w:color w:val="auto"/>
                <w:sz w:val="22"/>
              </w:rPr>
            </w:pPr>
          </w:p>
          <w:p w:rsidR="00B649A7" w:rsidRPr="00B649A7" w:rsidRDefault="00B649A7" w:rsidP="00B649A7">
            <w:pPr>
              <w:spacing w:after="160" w:line="252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B649A7">
              <w:rPr>
                <w:rFonts w:asciiTheme="minorHAnsi" w:hAnsiTheme="minorHAnsi" w:cstheme="minorHAnsi"/>
                <w:color w:val="auto"/>
                <w:sz w:val="22"/>
              </w:rPr>
              <w:t xml:space="preserve">Tune in next </w:t>
            </w:r>
            <w:r w:rsidRPr="00B649A7"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  <w:t>Wednesday, October 18</w:t>
            </w:r>
            <w:r w:rsidRPr="00B649A7">
              <w:rPr>
                <w:rFonts w:asciiTheme="minorHAnsi" w:hAnsiTheme="minorHAnsi" w:cstheme="minorHAnsi"/>
                <w:b/>
                <w:bCs/>
                <w:color w:val="auto"/>
                <w:sz w:val="22"/>
                <w:vertAlign w:val="superscript"/>
              </w:rPr>
              <w:t>th</w:t>
            </w:r>
            <w:r w:rsidRPr="00B649A7"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  <w:t xml:space="preserve"> at 6:00 p.m. </w:t>
            </w:r>
            <w:r w:rsidRPr="00B649A7">
              <w:rPr>
                <w:rFonts w:asciiTheme="minorHAnsi" w:hAnsiTheme="minorHAnsi" w:cstheme="minorHAnsi"/>
                <w:color w:val="auto"/>
                <w:sz w:val="22"/>
              </w:rPr>
              <w:t xml:space="preserve">to learn all about your Freedom of Speech and Expression rights! RSVP by emailing </w:t>
            </w:r>
            <w:hyperlink r:id="rId19" w:history="1">
              <w:r w:rsidRPr="00B649A7">
                <w:rPr>
                  <w:rStyle w:val="Hyperlink"/>
                  <w:rFonts w:asciiTheme="minorHAnsi" w:hAnsiTheme="minorHAnsi" w:cstheme="minorHAnsi"/>
                </w:rPr>
                <w:t>kklein</w:t>
              </w:r>
              <w:r w:rsidRPr="00B649A7">
                <w:rPr>
                  <w:rStyle w:val="Hyperlink"/>
                  <w:rFonts w:asciiTheme="minorHAnsi" w:hAnsiTheme="minorHAnsi" w:cstheme="minorHAnsi"/>
                  <w:sz w:val="22"/>
                </w:rPr>
                <w:t>@aclu-ms.org</w:t>
              </w:r>
            </w:hyperlink>
            <w:r>
              <w:rPr>
                <w:rFonts w:asciiTheme="minorHAnsi" w:hAnsiTheme="minorHAnsi" w:cstheme="minorHAnsi"/>
                <w:color w:val="auto"/>
              </w:rPr>
              <w:t xml:space="preserve">. </w:t>
            </w:r>
            <w:r w:rsidRPr="00B649A7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</w:p>
          <w:p w:rsidR="00026420" w:rsidRPr="00026420" w:rsidRDefault="00026420" w:rsidP="00026420">
            <w:pPr>
              <w:rPr>
                <w:rFonts w:asciiTheme="minorHAnsi" w:hAnsiTheme="minorHAnsi" w:cstheme="minorHAnsi"/>
                <w:b/>
                <w:color w:val="auto"/>
              </w:rPr>
            </w:pPr>
            <w:r w:rsidRPr="00026420">
              <w:rPr>
                <w:rFonts w:asciiTheme="minorHAnsi" w:hAnsiTheme="minorHAnsi" w:cstheme="minorHAnsi"/>
                <w:b/>
                <w:color w:val="auto"/>
              </w:rPr>
              <w:t>Save the dates for these other scheduled webinars:</w:t>
            </w:r>
          </w:p>
          <w:p w:rsidR="00026420" w:rsidRPr="00026420" w:rsidRDefault="00026420" w:rsidP="00026420">
            <w:pPr>
              <w:rPr>
                <w:rFonts w:asciiTheme="minorHAnsi" w:hAnsiTheme="minorHAnsi" w:cstheme="minorHAnsi"/>
                <w:color w:val="auto"/>
              </w:rPr>
            </w:pPr>
            <w:r w:rsidRPr="00026420">
              <w:rPr>
                <w:rFonts w:asciiTheme="minorHAnsi" w:hAnsiTheme="minorHAnsi" w:cstheme="minorHAnsi"/>
                <w:color w:val="auto"/>
              </w:rPr>
              <w:t>October 25: Criminal Justice Reform/Police Accountability</w:t>
            </w:r>
          </w:p>
          <w:p w:rsidR="00026420" w:rsidRPr="00026420" w:rsidRDefault="00026420" w:rsidP="00026420">
            <w:pPr>
              <w:rPr>
                <w:rFonts w:asciiTheme="minorHAnsi" w:hAnsiTheme="minorHAnsi" w:cstheme="minorHAnsi"/>
                <w:color w:val="auto"/>
              </w:rPr>
            </w:pPr>
            <w:r w:rsidRPr="00026420">
              <w:rPr>
                <w:rFonts w:asciiTheme="minorHAnsi" w:hAnsiTheme="minorHAnsi" w:cstheme="minorHAnsi"/>
                <w:color w:val="auto"/>
              </w:rPr>
              <w:t>November 1: LGBT Rights</w:t>
            </w:r>
          </w:p>
          <w:p w:rsidR="00026420" w:rsidRPr="00026420" w:rsidRDefault="00026420" w:rsidP="00026420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*Topic subject to change, but schedule will not.</w:t>
            </w:r>
          </w:p>
          <w:p w:rsidR="00026420" w:rsidRPr="00026420" w:rsidRDefault="00026420" w:rsidP="00026420">
            <w:pPr>
              <w:rPr>
                <w:rFonts w:asciiTheme="minorHAnsi" w:hAnsiTheme="minorHAnsi" w:cstheme="minorHAnsi"/>
                <w:color w:val="auto"/>
              </w:rPr>
            </w:pPr>
          </w:p>
          <w:p w:rsidR="00973768" w:rsidRDefault="00026420" w:rsidP="002B117E">
            <w:pPr>
              <w:rPr>
                <w:rFonts w:asciiTheme="minorHAnsi" w:hAnsiTheme="minorHAnsi" w:cstheme="minorHAnsi"/>
                <w:b/>
                <w:color w:val="auto"/>
                <w:u w:val="single"/>
              </w:rPr>
            </w:pPr>
            <w:r w:rsidRPr="00026420">
              <w:rPr>
                <w:rFonts w:asciiTheme="minorHAnsi" w:hAnsiTheme="minorHAnsi" w:cstheme="minorHAnsi"/>
                <w:b/>
                <w:color w:val="auto"/>
                <w:u w:val="single"/>
              </w:rPr>
              <w:t xml:space="preserve">Sign up: </w:t>
            </w:r>
            <w:proofErr w:type="gramStart"/>
            <w:r w:rsidRPr="00026420">
              <w:rPr>
                <w:rFonts w:asciiTheme="minorHAnsi" w:hAnsiTheme="minorHAnsi" w:cstheme="minorHAnsi"/>
                <w:b/>
                <w:color w:val="auto"/>
                <w:u w:val="single"/>
              </w:rPr>
              <w:t>Let’s</w:t>
            </w:r>
            <w:proofErr w:type="gramEnd"/>
            <w:r w:rsidRPr="00026420">
              <w:rPr>
                <w:rFonts w:asciiTheme="minorHAnsi" w:hAnsiTheme="minorHAnsi" w:cstheme="minorHAnsi"/>
                <w:b/>
                <w:color w:val="auto"/>
                <w:u w:val="single"/>
              </w:rPr>
              <w:t xml:space="preserve"> fight for </w:t>
            </w:r>
            <w:r>
              <w:rPr>
                <w:rFonts w:asciiTheme="minorHAnsi" w:hAnsiTheme="minorHAnsi" w:cstheme="minorHAnsi"/>
                <w:b/>
                <w:color w:val="auto"/>
                <w:u w:val="single"/>
              </w:rPr>
              <w:t xml:space="preserve">a </w:t>
            </w:r>
            <w:r w:rsidR="00270489">
              <w:rPr>
                <w:rFonts w:asciiTheme="minorHAnsi" w:hAnsiTheme="minorHAnsi" w:cstheme="minorHAnsi"/>
                <w:b/>
                <w:color w:val="auto"/>
                <w:u w:val="single"/>
              </w:rPr>
              <w:t>more just and equitable</w:t>
            </w:r>
            <w:r w:rsidRPr="00026420">
              <w:rPr>
                <w:rFonts w:asciiTheme="minorHAnsi" w:hAnsiTheme="minorHAnsi" w:cstheme="minorHAnsi"/>
                <w:b/>
                <w:color w:val="auto"/>
                <w:u w:val="single"/>
              </w:rPr>
              <w:t xml:space="preserve"> Mississippi!</w:t>
            </w:r>
          </w:p>
          <w:p w:rsidR="00302AAC" w:rsidRPr="00302AAC" w:rsidRDefault="00302AAC" w:rsidP="002B117E">
            <w:pPr>
              <w:rPr>
                <w:rStyle w:val="Emphasis"/>
                <w:rFonts w:asciiTheme="minorHAnsi" w:hAnsiTheme="minorHAnsi" w:cstheme="minorHAnsi"/>
                <w:b/>
                <w:i w:val="0"/>
                <w:iCs w:val="0"/>
                <w:color w:val="auto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3C5521" w:rsidRPr="00B00C71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B00C71" w:rsidRDefault="003C5521" w:rsidP="007C7AA6">
      <w:pPr>
        <w:rPr>
          <w:rFonts w:ascii="Arial" w:hAnsi="Arial" w:cs="Arial"/>
        </w:rPr>
      </w:pPr>
    </w:p>
    <w:p w:rsidR="002B117E" w:rsidRPr="00B00C71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00C71" w:rsidRPr="00B00C71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Social Share </w:t>
            </w:r>
            <w:r w:rsidR="00FB00D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Buttons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</w:t>
            </w:r>
            <w:proofErr w:type="gramStart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are added</w:t>
            </w:r>
            <w:proofErr w:type="gramEnd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to the Action and Event templates. Ple</w:t>
            </w:r>
            <w:r w:rsidR="007D2DB4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ase provide the language below for Twitter. We cannot customize the email or Facebook links. </w:t>
            </w:r>
          </w:p>
          <w:p w:rsidR="00B00C71" w:rsidRPr="00B00C71" w:rsidRDefault="00B00C71" w:rsidP="0033798F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B00C71" w:rsidRPr="00B00C71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Twitter: </w:t>
            </w:r>
          </w:p>
        </w:tc>
      </w:tr>
      <w:tr w:rsidR="00B00C71" w:rsidRPr="00B00C71" w:rsidTr="0033798F">
        <w:trPr>
          <w:trHeight w:val="1797"/>
        </w:trPr>
        <w:tc>
          <w:tcPr>
            <w:tcW w:w="10800" w:type="dxa"/>
          </w:tcPr>
          <w:p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:rsidR="00B00C71" w:rsidRPr="00B00C71" w:rsidRDefault="00026420" w:rsidP="0033798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Facebook &amp; Twitter </w:t>
            </w:r>
          </w:p>
          <w:p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</w:tc>
      </w:tr>
    </w:tbl>
    <w:p w:rsidR="00B00C71" w:rsidRPr="00B00C71" w:rsidRDefault="00B00C71" w:rsidP="002B117E">
      <w:pPr>
        <w:rPr>
          <w:rFonts w:ascii="Arial" w:hAnsi="Arial" w:cs="Arial"/>
        </w:rPr>
      </w:pPr>
    </w:p>
    <w:sectPr w:rsidR="00B00C71" w:rsidRPr="00B00C71" w:rsidSect="00B00C71">
      <w:headerReference w:type="default" r:id="rId20"/>
      <w:footerReference w:type="default" r:id="rId21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F0E" w:rsidRDefault="00166F0E" w:rsidP="00746B86">
      <w:r>
        <w:separator/>
      </w:r>
    </w:p>
  </w:endnote>
  <w:endnote w:type="continuationSeparator" w:id="0">
    <w:p w:rsidR="00166F0E" w:rsidRDefault="00166F0E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Malgun Gothic"/>
    <w:panose1 w:val="02000503040000020003"/>
    <w:charset w:val="00"/>
    <w:family w:val="auto"/>
    <w:pitch w:val="variable"/>
    <w:sig w:usb0="80000027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73" w:rsidRPr="00040673" w:rsidRDefault="00A4255E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Please submit to </w:t>
    </w:r>
    <w:hyperlink r:id="rId1" w:history="1">
      <w:r w:rsidRPr="00E5781D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F0E" w:rsidRDefault="00166F0E" w:rsidP="00746B86">
      <w:r>
        <w:separator/>
      </w:r>
    </w:p>
  </w:footnote>
  <w:footnote w:type="continuationSeparator" w:id="0">
    <w:p w:rsidR="00166F0E" w:rsidRDefault="00166F0E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265140A" wp14:editId="6265140B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A4255E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Email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140C" wp14:editId="6265140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0C77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F267E9"/>
    <w:multiLevelType w:val="hybridMultilevel"/>
    <w:tmpl w:val="ED187B46"/>
    <w:lvl w:ilvl="0" w:tplc="006C94B2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20092"/>
    <w:multiLevelType w:val="hybridMultilevel"/>
    <w:tmpl w:val="31C8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13568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7"/>
  </w:num>
  <w:num w:numId="5">
    <w:abstractNumId w:val="2"/>
  </w:num>
  <w:num w:numId="6">
    <w:abstractNumId w:val="16"/>
  </w:num>
  <w:num w:numId="7">
    <w:abstractNumId w:val="5"/>
  </w:num>
  <w:num w:numId="8">
    <w:abstractNumId w:val="3"/>
  </w:num>
  <w:num w:numId="9">
    <w:abstractNumId w:val="12"/>
  </w:num>
  <w:num w:numId="10">
    <w:abstractNumId w:val="18"/>
  </w:num>
  <w:num w:numId="11">
    <w:abstractNumId w:val="8"/>
  </w:num>
  <w:num w:numId="12">
    <w:abstractNumId w:val="0"/>
  </w:num>
  <w:num w:numId="13">
    <w:abstractNumId w:val="15"/>
  </w:num>
  <w:num w:numId="14">
    <w:abstractNumId w:val="1"/>
  </w:num>
  <w:num w:numId="15">
    <w:abstractNumId w:val="10"/>
  </w:num>
  <w:num w:numId="16">
    <w:abstractNumId w:val="6"/>
  </w:num>
  <w:num w:numId="17">
    <w:abstractNumId w:val="17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26420"/>
    <w:rsid w:val="00040673"/>
    <w:rsid w:val="00041A91"/>
    <w:rsid w:val="00052C04"/>
    <w:rsid w:val="00055132"/>
    <w:rsid w:val="00073388"/>
    <w:rsid w:val="000E44FC"/>
    <w:rsid w:val="00164AC6"/>
    <w:rsid w:val="00166F0E"/>
    <w:rsid w:val="00186FD8"/>
    <w:rsid w:val="00195F7E"/>
    <w:rsid w:val="001C1FDF"/>
    <w:rsid w:val="001E2106"/>
    <w:rsid w:val="001F1D63"/>
    <w:rsid w:val="002222C8"/>
    <w:rsid w:val="00225612"/>
    <w:rsid w:val="002409C9"/>
    <w:rsid w:val="002617B9"/>
    <w:rsid w:val="00270489"/>
    <w:rsid w:val="00297E6F"/>
    <w:rsid w:val="002B117E"/>
    <w:rsid w:val="002C5BBA"/>
    <w:rsid w:val="00302AAC"/>
    <w:rsid w:val="00303594"/>
    <w:rsid w:val="00307140"/>
    <w:rsid w:val="00307971"/>
    <w:rsid w:val="003124D5"/>
    <w:rsid w:val="003620C7"/>
    <w:rsid w:val="00364F7B"/>
    <w:rsid w:val="00375821"/>
    <w:rsid w:val="003A0FA7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D1074"/>
    <w:rsid w:val="005176D3"/>
    <w:rsid w:val="005301C8"/>
    <w:rsid w:val="00556774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96B47"/>
    <w:rsid w:val="006A2C59"/>
    <w:rsid w:val="006E03E3"/>
    <w:rsid w:val="006F5107"/>
    <w:rsid w:val="00707040"/>
    <w:rsid w:val="00707F62"/>
    <w:rsid w:val="007301D5"/>
    <w:rsid w:val="00741AF8"/>
    <w:rsid w:val="00743F9F"/>
    <w:rsid w:val="00746B86"/>
    <w:rsid w:val="0074760E"/>
    <w:rsid w:val="00782673"/>
    <w:rsid w:val="007C43D4"/>
    <w:rsid w:val="007C7AA6"/>
    <w:rsid w:val="007D2DB4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9F77EA"/>
    <w:rsid w:val="00A1000D"/>
    <w:rsid w:val="00A4255E"/>
    <w:rsid w:val="00AD6F9E"/>
    <w:rsid w:val="00B00C71"/>
    <w:rsid w:val="00B03107"/>
    <w:rsid w:val="00B05B88"/>
    <w:rsid w:val="00B2330C"/>
    <w:rsid w:val="00B34085"/>
    <w:rsid w:val="00B51603"/>
    <w:rsid w:val="00B649A7"/>
    <w:rsid w:val="00B73E36"/>
    <w:rsid w:val="00B84897"/>
    <w:rsid w:val="00BC4483"/>
    <w:rsid w:val="00BF5A30"/>
    <w:rsid w:val="00C20EC3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82D8D"/>
    <w:rsid w:val="00DB34C2"/>
    <w:rsid w:val="00DC3C91"/>
    <w:rsid w:val="00DD55D2"/>
    <w:rsid w:val="00DE5256"/>
    <w:rsid w:val="00E0008B"/>
    <w:rsid w:val="00E21909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7264B"/>
    <w:rsid w:val="00F90E51"/>
    <w:rsid w:val="00FA2C8C"/>
    <w:rsid w:val="00FB00D8"/>
    <w:rsid w:val="00FB0450"/>
    <w:rsid w:val="00FC12D8"/>
    <w:rsid w:val="00FC690E"/>
    <w:rsid w:val="00FF20AC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5138D"/>
  <w15:docId w15:val="{AE813CBC-EC30-4642-B094-43853D52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zsummers@aclu-ms.org" TargetMode="External"/><Relationship Id="rId18" Type="http://schemas.openxmlformats.org/officeDocument/2006/relationships/hyperlink" Target="mailto:kklein@aclu-ms.org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acluloop.org/Departments/affiliateSupport/CAN/Lists/CAN%20Calendar1/Main.aspx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kklein@aclu-ms.or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4.xml><?xml version="1.0" encoding="utf-8"?>
<ds:datastoreItem xmlns:ds="http://schemas.openxmlformats.org/officeDocument/2006/customXml" ds:itemID="{F3AFFB83-9D9B-4FE1-8676-66B4A6889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Zakiya Summers</cp:lastModifiedBy>
  <cp:revision>3</cp:revision>
  <dcterms:created xsi:type="dcterms:W3CDTF">2017-10-11T22:26:00Z</dcterms:created>
  <dcterms:modified xsi:type="dcterms:W3CDTF">2017-10-12T21:21:00Z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