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2F1D785B" w:rsidR="00A1000D" w:rsidRPr="00B00C71" w:rsidRDefault="00786222" w:rsidP="00A4255E">
            <w:pPr>
              <w:rPr>
                <w:rFonts w:ascii="Arial" w:hAnsi="Arial" w:cs="Arial"/>
                <w:color w:val="000000"/>
              </w:rPr>
            </w:pPr>
            <w:r>
              <w:rPr>
                <w:rFonts w:ascii="Arial" w:hAnsi="Arial" w:cs="Arial"/>
                <w:color w:val="000000"/>
              </w:rPr>
              <w:t>ACLU-NH</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786222">
              <w:rPr>
                <w:rStyle w:val="Strong"/>
                <w:rFonts w:ascii="Arial" w:hAnsi="Arial" w:cs="Arial"/>
                <w:color w:val="FF0000"/>
                <w:sz w:val="28"/>
              </w:rPr>
              <w:t>Target Audience</w:t>
            </w:r>
            <w:r w:rsidR="00A4255E" w:rsidRPr="00786222">
              <w:rPr>
                <w:rStyle w:val="Strong"/>
                <w:rFonts w:ascii="Arial" w:hAnsi="Arial" w:cs="Arial"/>
                <w:color w:val="FF0000"/>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ED159F"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194CB21C" w:rsidR="00DD55D2" w:rsidRPr="00B00C71" w:rsidRDefault="00ED159F" w:rsidP="002F55CE">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786222">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0D68F4BD" w:rsidR="00570925" w:rsidRPr="00B00C71" w:rsidRDefault="005B42C0" w:rsidP="00B701A3">
            <w:pPr>
              <w:rPr>
                <w:rFonts w:ascii="Arial" w:hAnsi="Arial" w:cs="Arial"/>
                <w:sz w:val="28"/>
              </w:rPr>
            </w:pPr>
            <w:r w:rsidRPr="005B42C0">
              <w:rPr>
                <w:rFonts w:ascii="Arial" w:hAnsi="Arial" w:cs="Arial"/>
                <w:b/>
                <w:sz w:val="28"/>
              </w:rPr>
              <w:t>Grafton County, NH:</w:t>
            </w:r>
            <w:r>
              <w:rPr>
                <w:rFonts w:ascii="Arial" w:hAnsi="Arial" w:cs="Arial"/>
                <w:sz w:val="28"/>
              </w:rPr>
              <w:t xml:space="preserve"> 03561; 03574; 03580; 03583; 03585; 03586; 03285; 03740; 03215; 03741; 03217; 03748; 03222; 03750; 03223; 03755; 03765; 03766; 03768; </w:t>
            </w:r>
            <w:r w:rsidR="00B701A3" w:rsidRPr="00B701A3">
              <w:rPr>
                <w:rFonts w:ascii="Arial" w:hAnsi="Arial" w:cs="Arial"/>
                <w:sz w:val="28"/>
              </w:rPr>
              <w:t>03771</w:t>
            </w:r>
            <w:r>
              <w:rPr>
                <w:rFonts w:ascii="Arial" w:hAnsi="Arial" w:cs="Arial"/>
                <w:sz w:val="28"/>
              </w:rPr>
              <w:t xml:space="preserve">; 03238; 03240; 03774; </w:t>
            </w:r>
            <w:r w:rsidR="00B701A3">
              <w:rPr>
                <w:rFonts w:ascii="Arial" w:hAnsi="Arial" w:cs="Arial"/>
                <w:sz w:val="28"/>
              </w:rPr>
              <w:t xml:space="preserve">03241; 03777; 03779; 03780; 03245; 03784; 03785; 03251; 03262; 03264; 03266; 03279; 03282; </w:t>
            </w:r>
            <w:r w:rsidR="00B701A3" w:rsidRPr="00B701A3">
              <w:rPr>
                <w:rFonts w:ascii="Arial" w:hAnsi="Arial" w:cs="Arial"/>
                <w:sz w:val="28"/>
              </w:rPr>
              <w:t>03293</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1BF3CFC1" w:rsidR="00DD55D2" w:rsidRPr="00B00C71" w:rsidRDefault="00786222" w:rsidP="003C5521">
            <w:pPr>
              <w:rPr>
                <w:rFonts w:ascii="Arial" w:hAnsi="Arial" w:cs="Arial"/>
                <w:color w:val="000000"/>
                <w:szCs w:val="22"/>
              </w:rPr>
            </w:pPr>
            <w:hyperlink r:id="rId13" w:history="1">
              <w:r w:rsidRPr="00BD3414">
                <w:rPr>
                  <w:rStyle w:val="Hyperlink"/>
                  <w:rFonts w:ascii="Arial" w:hAnsi="Arial" w:cs="Arial"/>
                  <w:szCs w:val="22"/>
                </w:rPr>
                <w:t>gibson@aclu-nh.org</w:t>
              </w:r>
            </w:hyperlink>
            <w:r>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ED159F"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ED159F"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1798BB41" w:rsidR="00FC690E" w:rsidRPr="00B00C71" w:rsidRDefault="00ED159F"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786222">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ED159F"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23CC08E"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786222" w:rsidRPr="00B00C71">
              <w:rPr>
                <w:rStyle w:val="Emphasis"/>
                <w:rFonts w:ascii="Arial" w:hAnsi="Arial" w:cs="Arial"/>
                <w:i w:val="0"/>
                <w:color w:val="FFFFFF" w:themeColor="background1"/>
                <w:sz w:val="20"/>
                <w:szCs w:val="22"/>
              </w:rPr>
              <w:t>”</w:t>
            </w:r>
            <w:r w:rsidR="00786222">
              <w:rPr>
                <w:rStyle w:val="Emphasis"/>
                <w:rFonts w:ascii="Arial" w:hAnsi="Arial" w:cs="Arial"/>
                <w:i w:val="0"/>
                <w:color w:val="FFFFFF" w:themeColor="background1"/>
                <w:sz w:val="20"/>
                <w:szCs w:val="22"/>
              </w:rPr>
              <w:t xml:space="preserve"> </w:t>
            </w:r>
            <w:r w:rsidR="00786222" w:rsidRPr="00B00C71">
              <w:rPr>
                <w:rStyle w:val="Emphasis"/>
                <w:rFonts w:ascii="Arial" w:hAnsi="Arial" w:cs="Arial"/>
                <w:i w:val="0"/>
                <w:color w:val="FFFFFF" w:themeColor="background1"/>
                <w:sz w:val="20"/>
                <w:szCs w:val="22"/>
              </w:rPr>
              <w:t>”</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567867DD" w:rsidR="003D7EA1" w:rsidRPr="00B00C71" w:rsidRDefault="00786222" w:rsidP="003C5521">
            <w:pPr>
              <w:rPr>
                <w:rFonts w:ascii="Arial" w:hAnsi="Arial" w:cs="Arial"/>
                <w:color w:val="000000"/>
                <w:szCs w:val="22"/>
              </w:rPr>
            </w:pPr>
            <w:r>
              <w:rPr>
                <w:rFonts w:ascii="Arial" w:hAnsi="Arial" w:cs="Arial"/>
                <w:color w:val="000000"/>
                <w:szCs w:val="22"/>
              </w:rPr>
              <w:t>Join Us on 09-21 for a KYR Training in Hanover!</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08CC3977" w:rsidR="003D7EA1" w:rsidRPr="00B00C71" w:rsidRDefault="00786222" w:rsidP="003C5521">
            <w:pPr>
              <w:rPr>
                <w:rFonts w:ascii="Arial" w:hAnsi="Arial" w:cs="Arial"/>
                <w:color w:val="000000"/>
                <w:szCs w:val="22"/>
              </w:rPr>
            </w:pPr>
            <w:r>
              <w:rPr>
                <w:rFonts w:ascii="Arial" w:hAnsi="Arial" w:cs="Arial"/>
                <w:color w:val="000000"/>
                <w:szCs w:val="22"/>
              </w:rPr>
              <w:t>Learn what peoples’ rights are when stopped by Police and ICE.</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3693074" w14:textId="15BA7527" w:rsidR="00786222" w:rsidRPr="00786222" w:rsidRDefault="00786222" w:rsidP="00786222">
            <w:pPr>
              <w:rPr>
                <w:rFonts w:ascii="Arial" w:hAnsi="Arial" w:cs="Arial"/>
                <w:b/>
                <w:color w:val="000000"/>
                <w:szCs w:val="22"/>
              </w:rPr>
            </w:pPr>
            <w:r>
              <w:rPr>
                <w:rFonts w:ascii="Arial" w:hAnsi="Arial" w:cs="Arial"/>
                <w:b/>
                <w:color w:val="000000"/>
                <w:szCs w:val="22"/>
              </w:rPr>
              <w:t xml:space="preserve">Know Your Rights When Stopped by Police &amp; ICE: Immigrants’ Rights Training </w:t>
            </w:r>
          </w:p>
          <w:p w14:paraId="45748DDC" w14:textId="14A3389F" w:rsidR="00786222" w:rsidRPr="00786222" w:rsidRDefault="00786222" w:rsidP="00786222">
            <w:pPr>
              <w:rPr>
                <w:rFonts w:ascii="Arial" w:hAnsi="Arial" w:cs="Arial"/>
                <w:color w:val="000000"/>
                <w:szCs w:val="22"/>
              </w:rPr>
            </w:pPr>
            <w:r>
              <w:rPr>
                <w:rFonts w:ascii="Arial" w:hAnsi="Arial" w:cs="Arial"/>
                <w:color w:val="000000"/>
                <w:szCs w:val="22"/>
              </w:rPr>
              <w:t xml:space="preserve">Thursday, September </w:t>
            </w:r>
            <w:r w:rsidRPr="00786222">
              <w:rPr>
                <w:rFonts w:ascii="Arial" w:hAnsi="Arial" w:cs="Arial"/>
                <w:color w:val="000000"/>
                <w:szCs w:val="22"/>
              </w:rPr>
              <w:t>2</w:t>
            </w:r>
            <w:r>
              <w:rPr>
                <w:rFonts w:ascii="Arial" w:hAnsi="Arial" w:cs="Arial"/>
                <w:color w:val="000000"/>
                <w:szCs w:val="22"/>
              </w:rPr>
              <w:t>1, 4</w:t>
            </w:r>
            <w:r w:rsidRPr="00786222">
              <w:rPr>
                <w:rFonts w:ascii="Arial" w:hAnsi="Arial" w:cs="Arial"/>
                <w:color w:val="000000"/>
                <w:szCs w:val="22"/>
              </w:rPr>
              <w:t xml:space="preserve">pm </w:t>
            </w:r>
            <w:r>
              <w:rPr>
                <w:rFonts w:ascii="Arial" w:hAnsi="Arial" w:cs="Arial"/>
                <w:color w:val="000000"/>
                <w:szCs w:val="22"/>
              </w:rPr>
              <w:t>–</w:t>
            </w:r>
            <w:r w:rsidRPr="00786222">
              <w:rPr>
                <w:rFonts w:ascii="Arial" w:hAnsi="Arial" w:cs="Arial"/>
                <w:color w:val="000000"/>
                <w:szCs w:val="22"/>
              </w:rPr>
              <w:t xml:space="preserve"> </w:t>
            </w:r>
            <w:r>
              <w:rPr>
                <w:rFonts w:ascii="Arial" w:hAnsi="Arial" w:cs="Arial"/>
                <w:color w:val="000000"/>
                <w:szCs w:val="22"/>
              </w:rPr>
              <w:t>5:30</w:t>
            </w:r>
            <w:r w:rsidRPr="00786222">
              <w:rPr>
                <w:rFonts w:ascii="Arial" w:hAnsi="Arial" w:cs="Arial"/>
                <w:color w:val="000000"/>
                <w:szCs w:val="22"/>
              </w:rPr>
              <w:t>pm</w:t>
            </w:r>
          </w:p>
          <w:p w14:paraId="237301D9" w14:textId="5F19E294" w:rsidR="00786222" w:rsidRPr="00786222" w:rsidRDefault="00786222" w:rsidP="00786222">
            <w:pPr>
              <w:rPr>
                <w:rFonts w:ascii="Arial" w:hAnsi="Arial" w:cs="Arial"/>
                <w:color w:val="000000"/>
                <w:szCs w:val="22"/>
              </w:rPr>
            </w:pPr>
            <w:r>
              <w:rPr>
                <w:rFonts w:ascii="Arial" w:hAnsi="Arial" w:cs="Arial"/>
                <w:color w:val="000000"/>
                <w:szCs w:val="22"/>
              </w:rPr>
              <w:t>Hanover Friends Meeting House</w:t>
            </w:r>
          </w:p>
          <w:p w14:paraId="0E1A9BE8" w14:textId="30AEFA72" w:rsidR="00786222" w:rsidRPr="00786222" w:rsidRDefault="00B701A3" w:rsidP="00786222">
            <w:pPr>
              <w:rPr>
                <w:rFonts w:ascii="Arial" w:hAnsi="Arial" w:cs="Arial"/>
                <w:color w:val="000000"/>
                <w:szCs w:val="22"/>
              </w:rPr>
            </w:pPr>
            <w:r>
              <w:rPr>
                <w:rFonts w:ascii="Arial" w:hAnsi="Arial" w:cs="Arial"/>
                <w:color w:val="000000"/>
                <w:szCs w:val="22"/>
              </w:rPr>
              <w:t>43 Lebanon Street, Hanover, NH 03755</w:t>
            </w:r>
          </w:p>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5B42C0">
              <w:rPr>
                <w:rStyle w:val="Strong"/>
                <w:rFonts w:ascii="Arial" w:hAnsi="Arial" w:cs="Arial"/>
                <w:color w:val="FFFFFF" w:themeColor="background1"/>
                <w:sz w:val="28"/>
                <w:szCs w:val="22"/>
              </w:rPr>
              <w:t xml:space="preserve">Hyperlinks for email message </w:t>
            </w:r>
            <w:r w:rsidR="00A4255E" w:rsidRPr="005B42C0">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64B845D0" w:rsidR="002B117E" w:rsidRPr="00B00C71" w:rsidRDefault="005B42C0" w:rsidP="002F55CE">
            <w:pPr>
              <w:rPr>
                <w:rFonts w:ascii="Arial" w:hAnsi="Arial" w:cs="Arial"/>
                <w:color w:val="000000"/>
                <w:szCs w:val="22"/>
              </w:rPr>
            </w:pPr>
            <w:r>
              <w:rPr>
                <w:rFonts w:ascii="Arial" w:hAnsi="Arial" w:cs="Arial"/>
                <w:color w:val="000000"/>
                <w:szCs w:val="22"/>
              </w:rPr>
              <w:t>N/A</w:t>
            </w:r>
            <w:bookmarkStart w:id="0" w:name="_GoBack"/>
            <w:bookmarkEnd w:id="0"/>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5E25B484" w:rsidR="00973768" w:rsidRDefault="00786222" w:rsidP="002B117E">
            <w:pPr>
              <w:rPr>
                <w:rStyle w:val="Emphasis"/>
                <w:rFonts w:ascii="Arial" w:hAnsi="Arial" w:cs="Arial"/>
                <w:i w:val="0"/>
                <w:sz w:val="20"/>
                <w:szCs w:val="20"/>
              </w:rPr>
            </w:pPr>
            <w:r>
              <w:rPr>
                <w:rStyle w:val="Emphasis"/>
                <w:rFonts w:ascii="Arial" w:hAnsi="Arial" w:cs="Arial"/>
                <w:i w:val="0"/>
                <w:sz w:val="20"/>
                <w:szCs w:val="20"/>
              </w:rPr>
              <w:t>Dear ACLU Supporter,</w:t>
            </w:r>
          </w:p>
          <w:p w14:paraId="10BBCDBB" w14:textId="77777777" w:rsidR="00786222" w:rsidRDefault="00786222" w:rsidP="00786222">
            <w:pPr>
              <w:rPr>
                <w:rFonts w:ascii="Arial" w:hAnsi="Arial" w:cs="Arial"/>
                <w:iCs/>
                <w:sz w:val="20"/>
                <w:szCs w:val="20"/>
              </w:rPr>
            </w:pPr>
          </w:p>
          <w:p w14:paraId="0C69776A" w14:textId="7AAE6DEB" w:rsidR="00786222" w:rsidRPr="00786222" w:rsidRDefault="00786222" w:rsidP="00786222">
            <w:pPr>
              <w:rPr>
                <w:rFonts w:ascii="Arial" w:hAnsi="Arial" w:cs="Arial"/>
                <w:iCs/>
                <w:sz w:val="20"/>
                <w:szCs w:val="20"/>
              </w:rPr>
            </w:pPr>
            <w:r w:rsidRPr="00786222">
              <w:rPr>
                <w:rFonts w:ascii="Arial" w:hAnsi="Arial" w:cs="Arial"/>
                <w:iCs/>
                <w:sz w:val="20"/>
                <w:szCs w:val="20"/>
              </w:rPr>
              <w:t>Welcoming immigrants and rescuing refuges is part of who we are as a country. Unfortunately, the Trump Administration seems determined to impose policies ripping families apart, damaging local communities and attacking our nation’s core values.</w:t>
            </w:r>
          </w:p>
          <w:p w14:paraId="4516E7E9" w14:textId="77777777" w:rsidR="00786222" w:rsidRPr="00786222" w:rsidRDefault="00786222" w:rsidP="00786222">
            <w:pPr>
              <w:rPr>
                <w:rFonts w:ascii="Arial" w:hAnsi="Arial" w:cs="Arial"/>
                <w:iCs/>
                <w:sz w:val="20"/>
                <w:szCs w:val="20"/>
              </w:rPr>
            </w:pPr>
          </w:p>
          <w:p w14:paraId="1ACBBDA6" w14:textId="77777777" w:rsidR="00786222" w:rsidRPr="00786222" w:rsidRDefault="00786222" w:rsidP="00786222">
            <w:pPr>
              <w:rPr>
                <w:rFonts w:ascii="Arial" w:hAnsi="Arial" w:cs="Arial"/>
                <w:b/>
                <w:iCs/>
                <w:sz w:val="20"/>
                <w:szCs w:val="20"/>
              </w:rPr>
            </w:pPr>
            <w:r w:rsidRPr="00786222">
              <w:rPr>
                <w:rFonts w:ascii="Arial" w:hAnsi="Arial" w:cs="Arial"/>
                <w:iCs/>
                <w:sz w:val="20"/>
                <w:szCs w:val="20"/>
              </w:rPr>
              <w:t xml:space="preserve">With a </w:t>
            </w:r>
            <w:r w:rsidRPr="00786222">
              <w:rPr>
                <w:rFonts w:ascii="Arial" w:hAnsi="Arial" w:cs="Arial"/>
                <w:i/>
                <w:iCs/>
                <w:sz w:val="20"/>
                <w:szCs w:val="20"/>
              </w:rPr>
              <w:t>Live Free or Die</w:t>
            </w:r>
            <w:r w:rsidRPr="00786222">
              <w:rPr>
                <w:rFonts w:ascii="Arial" w:hAnsi="Arial" w:cs="Arial"/>
                <w:iCs/>
                <w:sz w:val="20"/>
                <w:szCs w:val="20"/>
              </w:rPr>
              <w:t xml:space="preserve"> way of life, we as Granite </w:t>
            </w:r>
            <w:proofErr w:type="spellStart"/>
            <w:r w:rsidRPr="00786222">
              <w:rPr>
                <w:rFonts w:ascii="Arial" w:hAnsi="Arial" w:cs="Arial"/>
                <w:iCs/>
                <w:sz w:val="20"/>
                <w:szCs w:val="20"/>
              </w:rPr>
              <w:t>Staters</w:t>
            </w:r>
            <w:proofErr w:type="spellEnd"/>
            <w:r w:rsidRPr="00786222">
              <w:rPr>
                <w:rFonts w:ascii="Arial" w:hAnsi="Arial" w:cs="Arial"/>
                <w:iCs/>
                <w:sz w:val="20"/>
                <w:szCs w:val="20"/>
              </w:rPr>
              <w:t xml:space="preserve">, must stand together in support of our immigrant neighbors as they strive to raise their families to </w:t>
            </w:r>
            <w:r w:rsidRPr="00786222">
              <w:rPr>
                <w:rFonts w:ascii="Arial" w:hAnsi="Arial" w:cs="Arial"/>
                <w:i/>
                <w:iCs/>
                <w:sz w:val="20"/>
                <w:szCs w:val="20"/>
              </w:rPr>
              <w:t>Live Free</w:t>
            </w:r>
            <w:r w:rsidRPr="00786222">
              <w:rPr>
                <w:rFonts w:ascii="Arial" w:hAnsi="Arial" w:cs="Arial"/>
                <w:iCs/>
                <w:sz w:val="20"/>
                <w:szCs w:val="20"/>
              </w:rPr>
              <w:t xml:space="preserve"> and contribute to the prosperity of New Hampshire. </w:t>
            </w:r>
            <w:r w:rsidRPr="00786222">
              <w:rPr>
                <w:rFonts w:ascii="Arial" w:hAnsi="Arial" w:cs="Arial"/>
                <w:b/>
                <w:iCs/>
                <w:sz w:val="20"/>
                <w:szCs w:val="20"/>
              </w:rPr>
              <w:t>Come learn how to give Know Your Rights presentations to immigrants to protect immigrant communities in the Granite State.</w:t>
            </w:r>
          </w:p>
          <w:p w14:paraId="05E113E5" w14:textId="77777777" w:rsidR="00786222" w:rsidRDefault="00786222" w:rsidP="00786222">
            <w:pPr>
              <w:rPr>
                <w:rFonts w:ascii="Arial" w:hAnsi="Arial" w:cs="Arial"/>
                <w:b/>
                <w:bCs/>
                <w:iCs/>
                <w:sz w:val="20"/>
                <w:szCs w:val="20"/>
              </w:rPr>
            </w:pPr>
          </w:p>
          <w:p w14:paraId="2209C88D" w14:textId="22E6A8A9" w:rsidR="00786222" w:rsidRPr="00786222" w:rsidRDefault="00786222" w:rsidP="00786222">
            <w:pPr>
              <w:rPr>
                <w:rFonts w:ascii="Arial" w:hAnsi="Arial" w:cs="Arial"/>
                <w:iCs/>
                <w:sz w:val="20"/>
                <w:szCs w:val="20"/>
              </w:rPr>
            </w:pPr>
            <w:r w:rsidRPr="00786222">
              <w:rPr>
                <w:rFonts w:ascii="Arial" w:hAnsi="Arial" w:cs="Arial"/>
                <w:iCs/>
                <w:sz w:val="20"/>
                <w:szCs w:val="20"/>
              </w:rPr>
              <w:lastRenderedPageBreak/>
              <w:t xml:space="preserve">This training – </w:t>
            </w:r>
            <w:r w:rsidRPr="00786222">
              <w:rPr>
                <w:rFonts w:ascii="Arial" w:hAnsi="Arial" w:cs="Arial"/>
                <w:b/>
                <w:iCs/>
                <w:sz w:val="20"/>
                <w:szCs w:val="20"/>
              </w:rPr>
              <w:t>co-presented by ACLU of NH’s Executive Director Devon Chaffee and Legal Director Gilles Bissonnette</w:t>
            </w:r>
            <w:r w:rsidRPr="00786222">
              <w:rPr>
                <w:rFonts w:ascii="Arial" w:hAnsi="Arial" w:cs="Arial"/>
                <w:iCs/>
                <w:sz w:val="20"/>
                <w:szCs w:val="20"/>
              </w:rPr>
              <w:t xml:space="preserve"> – will provide you with the tools you need to help educate service providers, institutions, and community members on the rights of immigrants and how invoking those rights can help keep immigrants and their families safe. Issues that the training will address include:</w:t>
            </w:r>
          </w:p>
          <w:p w14:paraId="6C5F8131" w14:textId="77777777" w:rsidR="00786222" w:rsidRPr="00786222" w:rsidRDefault="00786222" w:rsidP="00786222">
            <w:pPr>
              <w:rPr>
                <w:rFonts w:ascii="Arial" w:hAnsi="Arial" w:cs="Arial"/>
                <w:iCs/>
                <w:sz w:val="20"/>
                <w:szCs w:val="20"/>
              </w:rPr>
            </w:pPr>
          </w:p>
          <w:p w14:paraId="26EC28F1" w14:textId="77777777" w:rsidR="00786222" w:rsidRPr="00786222" w:rsidRDefault="00786222" w:rsidP="00786222">
            <w:pPr>
              <w:numPr>
                <w:ilvl w:val="0"/>
                <w:numId w:val="18"/>
              </w:numPr>
              <w:rPr>
                <w:rFonts w:ascii="Arial" w:hAnsi="Arial" w:cs="Arial"/>
                <w:iCs/>
                <w:sz w:val="20"/>
                <w:szCs w:val="20"/>
              </w:rPr>
            </w:pPr>
            <w:r w:rsidRPr="00786222">
              <w:rPr>
                <w:rFonts w:ascii="Arial" w:hAnsi="Arial" w:cs="Arial"/>
                <w:iCs/>
                <w:sz w:val="20"/>
                <w:szCs w:val="20"/>
              </w:rPr>
              <w:t>What steps can individuals without a documented immigration status take to protect themselves, their families and their property?</w:t>
            </w:r>
          </w:p>
          <w:p w14:paraId="4CEB6E02" w14:textId="77777777" w:rsidR="00786222" w:rsidRPr="00786222" w:rsidRDefault="00786222" w:rsidP="00786222">
            <w:pPr>
              <w:numPr>
                <w:ilvl w:val="0"/>
                <w:numId w:val="18"/>
              </w:numPr>
              <w:rPr>
                <w:rFonts w:ascii="Arial" w:hAnsi="Arial" w:cs="Arial"/>
                <w:iCs/>
                <w:sz w:val="20"/>
                <w:szCs w:val="20"/>
              </w:rPr>
            </w:pPr>
            <w:r w:rsidRPr="00786222">
              <w:rPr>
                <w:rFonts w:ascii="Arial" w:hAnsi="Arial" w:cs="Arial"/>
                <w:iCs/>
                <w:sz w:val="20"/>
                <w:szCs w:val="20"/>
              </w:rPr>
              <w:t>What rights do individuals have: When ICE agents come to their home? When stopped by police?</w:t>
            </w:r>
          </w:p>
          <w:p w14:paraId="7EE80F00" w14:textId="77777777" w:rsidR="00786222" w:rsidRPr="00786222" w:rsidRDefault="00786222" w:rsidP="00786222">
            <w:pPr>
              <w:numPr>
                <w:ilvl w:val="0"/>
                <w:numId w:val="18"/>
              </w:numPr>
              <w:rPr>
                <w:rFonts w:ascii="Arial" w:hAnsi="Arial" w:cs="Arial"/>
                <w:iCs/>
                <w:sz w:val="20"/>
                <w:szCs w:val="20"/>
              </w:rPr>
            </w:pPr>
            <w:r w:rsidRPr="00786222">
              <w:rPr>
                <w:rFonts w:ascii="Arial" w:hAnsi="Arial" w:cs="Arial"/>
                <w:iCs/>
                <w:sz w:val="20"/>
                <w:szCs w:val="20"/>
              </w:rPr>
              <w:t>Recent developments in federal and local immigration enforcement.</w:t>
            </w:r>
          </w:p>
          <w:p w14:paraId="27946FC2" w14:textId="77777777" w:rsidR="00786222" w:rsidRPr="00786222" w:rsidRDefault="00786222" w:rsidP="00786222">
            <w:pPr>
              <w:rPr>
                <w:rFonts w:ascii="Arial" w:hAnsi="Arial" w:cs="Arial"/>
                <w:iCs/>
                <w:sz w:val="20"/>
                <w:szCs w:val="20"/>
              </w:rPr>
            </w:pPr>
          </w:p>
          <w:p w14:paraId="04902997" w14:textId="77777777" w:rsidR="00786222" w:rsidRPr="00786222" w:rsidRDefault="00786222" w:rsidP="00786222">
            <w:pPr>
              <w:rPr>
                <w:rFonts w:ascii="Arial" w:hAnsi="Arial" w:cs="Arial"/>
                <w:iCs/>
                <w:sz w:val="20"/>
                <w:szCs w:val="20"/>
              </w:rPr>
            </w:pPr>
            <w:r w:rsidRPr="00786222">
              <w:rPr>
                <w:rFonts w:ascii="Arial" w:hAnsi="Arial" w:cs="Arial"/>
                <w:iCs/>
                <w:sz w:val="20"/>
                <w:szCs w:val="20"/>
              </w:rPr>
              <w:t xml:space="preserve">We welcome all individuals committed to taking action to support immigrant communities in our state. Attorneys and others with legal or language expertise are particularly encouraged to participate. This event is sponsored by the American Civil Liberties of New Hampshire. </w:t>
            </w:r>
          </w:p>
          <w:p w14:paraId="678B021E" w14:textId="603678C3" w:rsidR="00786222" w:rsidRDefault="00786222" w:rsidP="002B117E">
            <w:pPr>
              <w:rPr>
                <w:rStyle w:val="Emphasis"/>
                <w:rFonts w:ascii="Arial" w:hAnsi="Arial" w:cs="Arial"/>
                <w:i w:val="0"/>
                <w:sz w:val="20"/>
                <w:szCs w:val="20"/>
              </w:rPr>
            </w:pPr>
          </w:p>
          <w:p w14:paraId="24C3AD61" w14:textId="77777777" w:rsidR="00786222" w:rsidRPr="00B00C71" w:rsidRDefault="00786222" w:rsidP="002B117E">
            <w:pPr>
              <w:rPr>
                <w:rStyle w:val="Emphasis"/>
                <w:rFonts w:ascii="Arial" w:hAnsi="Arial" w:cs="Arial"/>
                <w:i w:val="0"/>
                <w:sz w:val="20"/>
                <w:szCs w:val="20"/>
              </w:rPr>
            </w:pPr>
          </w:p>
          <w:p w14:paraId="6D0D1272" w14:textId="74E06959" w:rsidR="00786222" w:rsidRPr="00786222" w:rsidRDefault="00786222" w:rsidP="00786222">
            <w:pPr>
              <w:rPr>
                <w:rFonts w:ascii="Arial" w:hAnsi="Arial" w:cs="Arial"/>
                <w:iCs/>
                <w:sz w:val="20"/>
                <w:szCs w:val="20"/>
              </w:rPr>
            </w:pPr>
            <w:r w:rsidRPr="00786222">
              <w:rPr>
                <w:rFonts w:ascii="Arial" w:hAnsi="Arial" w:cs="Arial"/>
                <w:iCs/>
                <w:sz w:val="20"/>
                <w:szCs w:val="20"/>
              </w:rPr>
              <w:t>Sincerely,</w:t>
            </w:r>
          </w:p>
          <w:p w14:paraId="29897F40" w14:textId="77777777" w:rsidR="00786222" w:rsidRPr="00786222" w:rsidRDefault="00786222" w:rsidP="00786222">
            <w:pPr>
              <w:rPr>
                <w:rFonts w:ascii="Arial" w:hAnsi="Arial" w:cs="Arial"/>
                <w:iCs/>
                <w:sz w:val="20"/>
                <w:szCs w:val="20"/>
              </w:rPr>
            </w:pPr>
          </w:p>
          <w:p w14:paraId="1AE37A04" w14:textId="77777777" w:rsidR="00786222" w:rsidRPr="00786222" w:rsidRDefault="00786222" w:rsidP="00786222">
            <w:pPr>
              <w:rPr>
                <w:rFonts w:ascii="Arial" w:hAnsi="Arial" w:cs="Arial"/>
                <w:iCs/>
                <w:sz w:val="20"/>
                <w:szCs w:val="20"/>
              </w:rPr>
            </w:pPr>
            <w:r w:rsidRPr="00786222">
              <w:rPr>
                <w:rFonts w:ascii="Arial" w:hAnsi="Arial" w:cs="Arial"/>
                <w:iCs/>
                <w:sz w:val="20"/>
                <w:szCs w:val="20"/>
              </w:rPr>
              <w:t>Devon Chaffee</w:t>
            </w:r>
          </w:p>
          <w:p w14:paraId="23CCB509" w14:textId="77777777" w:rsidR="00786222" w:rsidRPr="00786222" w:rsidRDefault="00786222" w:rsidP="00786222">
            <w:pPr>
              <w:rPr>
                <w:rFonts w:ascii="Arial" w:hAnsi="Arial" w:cs="Arial"/>
                <w:iCs/>
                <w:sz w:val="20"/>
                <w:szCs w:val="20"/>
              </w:rPr>
            </w:pPr>
            <w:r w:rsidRPr="00786222">
              <w:rPr>
                <w:rFonts w:ascii="Arial" w:hAnsi="Arial" w:cs="Arial"/>
                <w:iCs/>
                <w:sz w:val="20"/>
                <w:szCs w:val="20"/>
              </w:rPr>
              <w:t>Executive Director</w:t>
            </w:r>
          </w:p>
          <w:p w14:paraId="7F49DBFA" w14:textId="77777777" w:rsidR="00786222" w:rsidRPr="00786222" w:rsidRDefault="00786222" w:rsidP="00786222">
            <w:pPr>
              <w:rPr>
                <w:rFonts w:ascii="Arial" w:hAnsi="Arial" w:cs="Arial"/>
                <w:iCs/>
                <w:sz w:val="20"/>
                <w:szCs w:val="20"/>
              </w:rPr>
            </w:pPr>
            <w:r w:rsidRPr="00786222">
              <w:rPr>
                <w:rFonts w:ascii="Arial" w:hAnsi="Arial" w:cs="Arial"/>
                <w:i/>
                <w:iCs/>
                <w:sz w:val="20"/>
                <w:szCs w:val="20"/>
              </w:rPr>
              <w:t>ACLU of New Hampshire</w:t>
            </w:r>
          </w:p>
          <w:p w14:paraId="4F89117C" w14:textId="77777777" w:rsidR="00786222" w:rsidRPr="00786222" w:rsidRDefault="00786222" w:rsidP="00786222">
            <w:pPr>
              <w:rPr>
                <w:rFonts w:ascii="Arial" w:hAnsi="Arial" w:cs="Arial"/>
                <w:iCs/>
                <w:sz w:val="20"/>
                <w:szCs w:val="20"/>
              </w:rPr>
            </w:pPr>
            <w:hyperlink r:id="rId18" w:history="1">
              <w:r w:rsidRPr="00786222">
                <w:rPr>
                  <w:rStyle w:val="Hyperlink"/>
                  <w:rFonts w:ascii="Arial" w:hAnsi="Arial" w:cs="Arial"/>
                  <w:iCs/>
                  <w:sz w:val="20"/>
                  <w:szCs w:val="20"/>
                </w:rPr>
                <w:t>www.aclu-nh.org</w:t>
              </w:r>
            </w:hyperlink>
            <w:r w:rsidRPr="00786222">
              <w:rPr>
                <w:rFonts w:ascii="Arial" w:hAnsi="Arial" w:cs="Arial"/>
                <w:i/>
                <w:iCs/>
                <w:sz w:val="20"/>
                <w:szCs w:val="20"/>
              </w:rPr>
              <w:t xml:space="preserve"> </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E498CE" w14:textId="77777777" w:rsidR="00ED159F" w:rsidRDefault="00ED159F" w:rsidP="00746B86">
      <w:r>
        <w:separator/>
      </w:r>
    </w:p>
  </w:endnote>
  <w:endnote w:type="continuationSeparator" w:id="0">
    <w:p w14:paraId="2785001C" w14:textId="77777777" w:rsidR="00ED159F" w:rsidRDefault="00ED159F"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A09C8" w14:textId="77777777" w:rsidR="00ED159F" w:rsidRDefault="00ED159F" w:rsidP="00746B86">
      <w:r>
        <w:separator/>
      </w:r>
    </w:p>
  </w:footnote>
  <w:footnote w:type="continuationSeparator" w:id="0">
    <w:p w14:paraId="46C0FDCE" w14:textId="77777777" w:rsidR="00ED159F" w:rsidRDefault="00ED159F"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960495"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520E8B"/>
    <w:multiLevelType w:val="hybridMultilevel"/>
    <w:tmpl w:val="3176EE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B42C0"/>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86222"/>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01A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D159F"/>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62453951-0E47-4EA9-AE31-9D004724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745806786">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ibson@aclu-nh.org" TargetMode="External"/><Relationship Id="rId18" Type="http://schemas.openxmlformats.org/officeDocument/2006/relationships/hyperlink" Target="http://www.aclu-nh.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A669C0F1-0217-4591-98BE-8C4DB571B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Christina Gibson</cp:lastModifiedBy>
  <cp:revision>2</cp:revision>
  <dcterms:created xsi:type="dcterms:W3CDTF">2017-08-28T16:13:00Z</dcterms:created>
  <dcterms:modified xsi:type="dcterms:W3CDTF">2017-08-28T16:13:00Z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