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EE9DD6C" w:rsidR="00A1000D" w:rsidRPr="00B00C71" w:rsidRDefault="009A66EA" w:rsidP="00A4255E">
            <w:pPr>
              <w:rPr>
                <w:rFonts w:ascii="Arial" w:hAnsi="Arial" w:cs="Arial"/>
                <w:color w:val="000000"/>
              </w:rPr>
            </w:pPr>
            <w:r>
              <w:rPr>
                <w:rFonts w:ascii="Arial" w:hAnsi="Arial" w:cs="Arial"/>
                <w:color w:val="000000"/>
              </w:rPr>
              <w:t>ACLU of Oregon</w:t>
            </w:r>
          </w:p>
        </w:tc>
      </w:tr>
    </w:tbl>
    <w:p w14:paraId="62651399" w14:textId="77777777" w:rsidR="00040673" w:rsidRPr="00B00C71" w:rsidRDefault="00040673" w:rsidP="007C7AA6">
      <w:pPr>
        <w:rPr>
          <w:rFonts w:ascii="Arial" w:hAnsi="Arial" w:cs="Arial"/>
        </w:rPr>
      </w:pPr>
    </w:p>
    <w:tbl>
      <w:tblPr>
        <w:tblStyle w:val="TableGrid"/>
        <w:tblW w:w="10656"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662"/>
      </w:tblGrid>
      <w:tr w:rsidR="00DD55D2" w:rsidRPr="00B00C71" w14:paraId="6265139B" w14:textId="77777777" w:rsidTr="000E2F14">
        <w:trPr>
          <w:cantSplit/>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0E2F14">
        <w:trPr>
          <w:cantSplit/>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3249F"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D338B38" w:rsidR="00DD55D2" w:rsidRPr="00B00C71" w:rsidRDefault="00A3249F"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9A66EA">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0E2F14">
        <w:trPr>
          <w:cantSplit/>
          <w:trHeight w:val="897"/>
        </w:trPr>
        <w:tc>
          <w:tcPr>
            <w:tcW w:w="10800" w:type="dxa"/>
            <w:tcBorders>
              <w:top w:val="single" w:sz="12" w:space="0" w:color="F79646" w:themeColor="accent6"/>
            </w:tcBorders>
            <w:vAlign w:val="center"/>
          </w:tcPr>
          <w:p w14:paraId="6265139F" w14:textId="6F406B67" w:rsidR="00570925" w:rsidRPr="00B00C71" w:rsidRDefault="009A66EA" w:rsidP="00DD55D2">
            <w:pPr>
              <w:rPr>
                <w:rFonts w:ascii="Arial" w:hAnsi="Arial" w:cs="Arial"/>
                <w:sz w:val="28"/>
              </w:rPr>
            </w:pPr>
            <w:r>
              <w:rPr>
                <w:rFonts w:ascii="Arial" w:hAnsi="Arial" w:cs="Arial"/>
                <w:sz w:val="28"/>
              </w:rPr>
              <w:t xml:space="preserve">Suppress: </w:t>
            </w:r>
            <w:r w:rsidR="000E2F14" w:rsidRPr="000E2F14">
              <w:rPr>
                <w:rFonts w:ascii="Arial" w:hAnsi="Arial" w:cs="Arial"/>
                <w:sz w:val="28"/>
              </w:rPr>
              <w:t>97520,97540,97535,97504,97501,97530,97502,97524,97525,97503,97539,97522,97544,97533,97537,97528,97627,97527,97541,97601,97536,97523,97634,97626,97497,97602,97543,97410,97531,97532,97538,97603,97534,97526,97484,97625,97417,97429,97604,97633,97469,97442,97457,97639,97632,97624,97496,97623,97415,97406,97432,97443,97731,97416,97447,97481,97466,97621</w:t>
            </w:r>
            <w:r w:rsidR="000E2F14">
              <w:rPr>
                <w:rFonts w:ascii="Arial" w:hAnsi="Arial" w:cs="Arial"/>
                <w:sz w:val="28"/>
              </w:rPr>
              <w:t xml:space="preserve">, </w:t>
            </w:r>
            <w:r w:rsidR="000E2F14" w:rsidRPr="000E2F14">
              <w:rPr>
                <w:rFonts w:ascii="Arial" w:hAnsi="Arial" w:cs="Arial"/>
                <w:sz w:val="28"/>
              </w:rPr>
              <w:t>97440,97401,97403,97475,97477,97404,97408,97402,97405,97409,97426,97455,97478,97437,97448,97446,97419,97451,97487,97454,97431,97327,97438,97461,97452,97489,97434,97456,97336,97348,97424,97412,97435,97490,97377,97386,97333,97488,97324,97389,97499,97430,97492,97355,97480,97339,97331,97436,97453,97345,97329,97321,97322,97335,97462,97330,97370,97473,97390,97479,97467,97439,97374,97493,97343,97352,97326,97463</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A1EBF62" w:rsidR="00DD55D2" w:rsidRPr="00B00C71" w:rsidRDefault="00A3249F" w:rsidP="003C5521">
            <w:pPr>
              <w:rPr>
                <w:rFonts w:ascii="Arial" w:hAnsi="Arial" w:cs="Arial"/>
                <w:color w:val="000000"/>
                <w:szCs w:val="22"/>
              </w:rPr>
            </w:pPr>
            <w:hyperlink r:id="rId13" w:history="1">
              <w:r w:rsidR="009A66EA" w:rsidRPr="00111303">
                <w:rPr>
                  <w:rStyle w:val="Hyperlink"/>
                  <w:rFonts w:ascii="Arial" w:hAnsi="Arial" w:cs="Arial"/>
                  <w:szCs w:val="22"/>
                </w:rPr>
                <w:t>sarmstrong@aclu-or.org</w:t>
              </w:r>
            </w:hyperlink>
            <w:r w:rsidR="009A66EA">
              <w:rPr>
                <w:rFonts w:ascii="Arial" w:hAnsi="Arial" w:cs="Arial"/>
                <w:color w:val="000000"/>
                <w:szCs w:val="22"/>
              </w:rPr>
              <w:t xml:space="preserve">, </w:t>
            </w:r>
            <w:hyperlink r:id="rId14" w:history="1">
              <w:r w:rsidR="009A66EA" w:rsidRPr="00111303">
                <w:rPr>
                  <w:rStyle w:val="Hyperlink"/>
                  <w:rFonts w:ascii="Arial" w:hAnsi="Arial" w:cs="Arial"/>
                  <w:szCs w:val="22"/>
                </w:rPr>
                <w:t>sarahjeanarmstrong@gmail.com</w:t>
              </w:r>
            </w:hyperlink>
            <w:r w:rsidR="009A66EA">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3249F"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0F1AA04C" w:rsidR="00FC690E" w:rsidRPr="00B00C71" w:rsidRDefault="00A3249F"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7A7F8E">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A3249F"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4C543CF0" w:rsidR="00FC690E" w:rsidRPr="00B00C71" w:rsidRDefault="00A3249F"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7A7F8E">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24AE98F" w14:textId="4DA15F1E" w:rsidR="00371144" w:rsidRDefault="00371144" w:rsidP="003C5521">
            <w:pPr>
              <w:rPr>
                <w:rFonts w:ascii="Arial" w:hAnsi="Arial" w:cs="Arial"/>
                <w:color w:val="000000"/>
                <w:szCs w:val="22"/>
              </w:rPr>
            </w:pPr>
          </w:p>
          <w:p w14:paraId="626513B5" w14:textId="799B7BAB" w:rsidR="003D7EA1" w:rsidRPr="00B00C71" w:rsidRDefault="00371144" w:rsidP="00371144">
            <w:pPr>
              <w:rPr>
                <w:rFonts w:ascii="Arial" w:hAnsi="Arial" w:cs="Arial"/>
                <w:color w:val="000000"/>
                <w:szCs w:val="22"/>
              </w:rPr>
            </w:pPr>
            <w:r>
              <w:rPr>
                <w:rFonts w:ascii="Arial" w:hAnsi="Arial" w:cs="Arial"/>
                <w:color w:val="000000"/>
                <w:szCs w:val="22"/>
              </w:rPr>
              <w:t>They Report to You</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930D600" w:rsidR="003D7EA1" w:rsidRPr="00B00C71" w:rsidRDefault="00371144" w:rsidP="003C5521">
            <w:pPr>
              <w:rPr>
                <w:rFonts w:ascii="Arial" w:hAnsi="Arial" w:cs="Arial"/>
                <w:color w:val="000000"/>
                <w:szCs w:val="22"/>
              </w:rPr>
            </w:pPr>
            <w:r>
              <w:rPr>
                <w:rFonts w:ascii="Arial" w:hAnsi="Arial" w:cs="Arial"/>
                <w:color w:val="000000"/>
                <w:szCs w:val="22"/>
              </w:rPr>
              <w:t>Your elected district attorney has the power to make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7A7F8E">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54909E20" w:rsidR="002B117E" w:rsidRPr="00B00C71" w:rsidRDefault="009A66EA" w:rsidP="002F55CE">
            <w:pPr>
              <w:rPr>
                <w:rFonts w:ascii="Arial" w:hAnsi="Arial" w:cs="Arial"/>
                <w:color w:val="000000"/>
                <w:szCs w:val="22"/>
              </w:rPr>
            </w:pPr>
            <w:r w:rsidRPr="009A66EA">
              <w:rPr>
                <w:rFonts w:ascii="Arial" w:hAnsi="Arial" w:cs="Arial"/>
                <w:color w:val="000000"/>
                <w:szCs w:val="22"/>
              </w:rPr>
              <w:t>https://theyreporttoyou.org/</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38C0ACEF" w14:textId="77777777" w:rsidR="009A66EA" w:rsidRPr="009A66EA" w:rsidRDefault="009A66EA" w:rsidP="009A66EA">
            <w:pPr>
              <w:rPr>
                <w:rStyle w:val="Emphasis"/>
                <w:rFonts w:ascii="Arial" w:hAnsi="Arial" w:cs="Arial"/>
                <w:i w:val="0"/>
                <w:sz w:val="20"/>
                <w:szCs w:val="20"/>
              </w:rPr>
            </w:pPr>
            <w:r w:rsidRPr="009A66EA">
              <w:rPr>
                <w:rStyle w:val="Emphasis"/>
                <w:rFonts w:ascii="Arial" w:hAnsi="Arial" w:cs="Arial"/>
                <w:i w:val="0"/>
                <w:sz w:val="20"/>
                <w:szCs w:val="20"/>
              </w:rPr>
              <w:t>Dear (First Name/supporter),</w:t>
            </w:r>
          </w:p>
          <w:p w14:paraId="52B70D30" w14:textId="77777777" w:rsidR="009A66EA" w:rsidRPr="009A66EA" w:rsidRDefault="009A66EA" w:rsidP="009A66EA">
            <w:pPr>
              <w:rPr>
                <w:rStyle w:val="Emphasis"/>
                <w:rFonts w:ascii="Arial" w:hAnsi="Arial" w:cs="Arial"/>
                <w:i w:val="0"/>
                <w:sz w:val="20"/>
                <w:szCs w:val="20"/>
              </w:rPr>
            </w:pPr>
          </w:p>
          <w:p w14:paraId="5381C566" w14:textId="2C0EF620" w:rsidR="009A66EA" w:rsidRPr="009A66EA" w:rsidRDefault="009A66EA" w:rsidP="009A66EA">
            <w:pPr>
              <w:rPr>
                <w:rStyle w:val="Emphasis"/>
                <w:rFonts w:ascii="Arial" w:hAnsi="Arial" w:cs="Arial"/>
                <w:i w:val="0"/>
                <w:sz w:val="20"/>
                <w:szCs w:val="20"/>
              </w:rPr>
            </w:pPr>
            <w:r w:rsidRPr="009A66EA">
              <w:rPr>
                <w:rStyle w:val="Emphasis"/>
                <w:rFonts w:ascii="Arial" w:hAnsi="Arial" w:cs="Arial"/>
                <w:i w:val="0"/>
                <w:sz w:val="20"/>
                <w:szCs w:val="20"/>
              </w:rPr>
              <w:t xml:space="preserve">The idea behind the new </w:t>
            </w:r>
            <w:hyperlink r:id="rId19" w:history="1">
              <w:r w:rsidRPr="009A66EA">
                <w:rPr>
                  <w:rStyle w:val="Hyperlink"/>
                  <w:rFonts w:ascii="Arial" w:hAnsi="Arial" w:cs="Arial"/>
                  <w:sz w:val="20"/>
                  <w:szCs w:val="20"/>
                </w:rPr>
                <w:t>They Report to You</w:t>
              </w:r>
            </w:hyperlink>
            <w:r w:rsidRPr="009A66EA">
              <w:rPr>
                <w:rStyle w:val="Emphasis"/>
                <w:rFonts w:ascii="Arial" w:hAnsi="Arial" w:cs="Arial"/>
                <w:i w:val="0"/>
                <w:sz w:val="20"/>
                <w:szCs w:val="20"/>
              </w:rPr>
              <w:t xml:space="preserve"> campaign is simple: We can make</w:t>
            </w:r>
            <w:r w:rsidR="00371144">
              <w:rPr>
                <w:rStyle w:val="Emphasis"/>
                <w:rFonts w:ascii="Arial" w:hAnsi="Arial" w:cs="Arial"/>
                <w:i w:val="0"/>
                <w:sz w:val="20"/>
                <w:szCs w:val="20"/>
              </w:rPr>
              <w:t xml:space="preserve"> Oregon’s criminal justice system</w:t>
            </w:r>
            <w:r w:rsidRPr="009A66EA">
              <w:rPr>
                <w:rStyle w:val="Emphasis"/>
                <w:rFonts w:ascii="Arial" w:hAnsi="Arial" w:cs="Arial"/>
                <w:i w:val="0"/>
                <w:sz w:val="20"/>
                <w:szCs w:val="20"/>
              </w:rPr>
              <w:t xml:space="preserve"> </w:t>
            </w:r>
            <w:r w:rsidR="00371144" w:rsidRPr="009A66EA">
              <w:rPr>
                <w:rStyle w:val="Emphasis"/>
                <w:rFonts w:ascii="Arial" w:hAnsi="Arial" w:cs="Arial"/>
                <w:i w:val="0"/>
                <w:sz w:val="20"/>
                <w:szCs w:val="20"/>
              </w:rPr>
              <w:t xml:space="preserve">more fair and more effective </w:t>
            </w:r>
            <w:r w:rsidRPr="009A66EA">
              <w:rPr>
                <w:rStyle w:val="Emphasis"/>
                <w:rFonts w:ascii="Arial" w:hAnsi="Arial" w:cs="Arial"/>
                <w:i w:val="0"/>
                <w:sz w:val="20"/>
                <w:szCs w:val="20"/>
              </w:rPr>
              <w:t>by holding district attorneys (DAs) accountable for the power they wield over people’s lives.</w:t>
            </w:r>
          </w:p>
          <w:p w14:paraId="347EC787" w14:textId="77777777" w:rsidR="009A66EA" w:rsidRPr="009A66EA" w:rsidRDefault="009A66EA" w:rsidP="009A66EA">
            <w:pPr>
              <w:rPr>
                <w:rStyle w:val="Emphasis"/>
                <w:rFonts w:ascii="Arial" w:hAnsi="Arial" w:cs="Arial"/>
                <w:i w:val="0"/>
                <w:sz w:val="20"/>
                <w:szCs w:val="20"/>
              </w:rPr>
            </w:pPr>
          </w:p>
          <w:p w14:paraId="7EB947FA" w14:textId="7E0E7B15" w:rsidR="009A66EA" w:rsidRPr="009A66EA" w:rsidRDefault="009A66EA" w:rsidP="009A66EA">
            <w:pPr>
              <w:rPr>
                <w:rStyle w:val="Emphasis"/>
                <w:rFonts w:ascii="Arial" w:hAnsi="Arial" w:cs="Arial"/>
                <w:i w:val="0"/>
                <w:sz w:val="20"/>
                <w:szCs w:val="20"/>
              </w:rPr>
            </w:pPr>
            <w:r w:rsidRPr="009A66EA">
              <w:rPr>
                <w:rStyle w:val="Emphasis"/>
                <w:rFonts w:ascii="Arial" w:hAnsi="Arial" w:cs="Arial"/>
                <w:i w:val="0"/>
                <w:sz w:val="20"/>
                <w:szCs w:val="20"/>
              </w:rPr>
              <w:t xml:space="preserve">DAs are elected by the voters. Oregonians have a right to know who they are and how they operate. </w:t>
            </w:r>
          </w:p>
          <w:p w14:paraId="250B3C08" w14:textId="77777777" w:rsidR="009A66EA" w:rsidRPr="009A66EA" w:rsidRDefault="009A66EA" w:rsidP="009A66EA">
            <w:pPr>
              <w:rPr>
                <w:rStyle w:val="Emphasis"/>
                <w:rFonts w:ascii="Arial" w:hAnsi="Arial" w:cs="Arial"/>
                <w:i w:val="0"/>
                <w:sz w:val="20"/>
                <w:szCs w:val="20"/>
              </w:rPr>
            </w:pPr>
          </w:p>
          <w:p w14:paraId="3B0ABC46" w14:textId="16C8ED93" w:rsidR="009A66EA" w:rsidRPr="009A66EA" w:rsidRDefault="00A3249F" w:rsidP="009A66EA">
            <w:pPr>
              <w:rPr>
                <w:rStyle w:val="Emphasis"/>
                <w:rFonts w:ascii="Arial" w:hAnsi="Arial" w:cs="Arial"/>
                <w:i w:val="0"/>
                <w:sz w:val="20"/>
                <w:szCs w:val="20"/>
              </w:rPr>
            </w:pPr>
            <w:hyperlink r:id="rId20" w:history="1">
              <w:r w:rsidR="009A66EA" w:rsidRPr="009A66EA">
                <w:rPr>
                  <w:rStyle w:val="Hyperlink"/>
                  <w:rFonts w:ascii="Arial" w:hAnsi="Arial" w:cs="Arial"/>
                  <w:sz w:val="20"/>
                  <w:szCs w:val="20"/>
                </w:rPr>
                <w:t>VIDEO: Learn about the most powerful players in Oregon’s criminal justice system.</w:t>
              </w:r>
            </w:hyperlink>
          </w:p>
          <w:p w14:paraId="25E59A34" w14:textId="77777777" w:rsidR="009A66EA" w:rsidRPr="009A66EA" w:rsidRDefault="009A66EA" w:rsidP="009A66EA">
            <w:pPr>
              <w:rPr>
                <w:rStyle w:val="Emphasis"/>
                <w:rFonts w:ascii="Arial" w:hAnsi="Arial" w:cs="Arial"/>
                <w:i w:val="0"/>
                <w:sz w:val="20"/>
                <w:szCs w:val="20"/>
              </w:rPr>
            </w:pPr>
          </w:p>
          <w:p w14:paraId="74598F62" w14:textId="77D38140" w:rsidR="009A66EA" w:rsidRPr="009A66EA" w:rsidRDefault="009A66EA" w:rsidP="009A66EA">
            <w:pPr>
              <w:rPr>
                <w:rStyle w:val="Emphasis"/>
                <w:rFonts w:ascii="Arial" w:hAnsi="Arial" w:cs="Arial"/>
                <w:i w:val="0"/>
                <w:sz w:val="20"/>
                <w:szCs w:val="20"/>
              </w:rPr>
            </w:pPr>
            <w:r w:rsidRPr="009A66EA">
              <w:rPr>
                <w:rStyle w:val="Emphasis"/>
                <w:rFonts w:ascii="Arial" w:hAnsi="Arial" w:cs="Arial"/>
                <w:i w:val="0"/>
                <w:sz w:val="20"/>
                <w:szCs w:val="20"/>
              </w:rPr>
              <w:t>District attorneys are the top prosecutor in each county, and they decide who gets charged with a crime, whether a person gets treatment or prison, and how harsh of a sentence to push for. DAs have a lot of power, and not a lot of oversight. But they also have power to make change.</w:t>
            </w:r>
          </w:p>
          <w:p w14:paraId="2ADEA248" w14:textId="77777777" w:rsidR="009A66EA" w:rsidRPr="009A66EA" w:rsidRDefault="009A66EA" w:rsidP="009A66EA">
            <w:pPr>
              <w:rPr>
                <w:rStyle w:val="Emphasis"/>
                <w:rFonts w:ascii="Arial" w:hAnsi="Arial" w:cs="Arial"/>
                <w:i w:val="0"/>
                <w:sz w:val="20"/>
                <w:szCs w:val="20"/>
              </w:rPr>
            </w:pPr>
          </w:p>
          <w:p w14:paraId="3A046B6A" w14:textId="69B8F673" w:rsidR="009A66EA" w:rsidRPr="009A66EA" w:rsidRDefault="00A3249F" w:rsidP="009A66EA">
            <w:pPr>
              <w:rPr>
                <w:rStyle w:val="Emphasis"/>
                <w:rFonts w:ascii="Arial" w:hAnsi="Arial" w:cs="Arial"/>
                <w:i w:val="0"/>
                <w:sz w:val="20"/>
                <w:szCs w:val="20"/>
              </w:rPr>
            </w:pPr>
            <w:hyperlink r:id="rId21" w:history="1">
              <w:r w:rsidR="009A66EA" w:rsidRPr="009A66EA">
                <w:rPr>
                  <w:rStyle w:val="Hyperlink"/>
                  <w:rFonts w:ascii="Arial" w:hAnsi="Arial" w:cs="Arial"/>
                  <w:sz w:val="20"/>
                  <w:szCs w:val="20"/>
                </w:rPr>
                <w:t>WATCH: Check out our one-minute videos to learn about the new campaign for criminal justice reform</w:t>
              </w:r>
              <w:r w:rsidR="00371144">
                <w:rPr>
                  <w:rStyle w:val="Hyperlink"/>
                  <w:rFonts w:ascii="Arial" w:hAnsi="Arial" w:cs="Arial"/>
                  <w:sz w:val="20"/>
                  <w:szCs w:val="20"/>
                </w:rPr>
                <w:t>.</w:t>
              </w:r>
            </w:hyperlink>
          </w:p>
          <w:p w14:paraId="56999161" w14:textId="77777777" w:rsidR="009A66EA" w:rsidRPr="009A66EA" w:rsidRDefault="009A66EA" w:rsidP="009A66EA">
            <w:pPr>
              <w:rPr>
                <w:rStyle w:val="Emphasis"/>
                <w:rFonts w:ascii="Arial" w:hAnsi="Arial" w:cs="Arial"/>
                <w:i w:val="0"/>
                <w:sz w:val="20"/>
                <w:szCs w:val="20"/>
              </w:rPr>
            </w:pPr>
          </w:p>
          <w:p w14:paraId="381DC634" w14:textId="414199A4" w:rsidR="009A66EA" w:rsidRDefault="000E2F14" w:rsidP="009A66EA">
            <w:pPr>
              <w:rPr>
                <w:rStyle w:val="Emphasis"/>
                <w:rFonts w:ascii="Arial" w:hAnsi="Arial" w:cs="Arial"/>
                <w:i w:val="0"/>
                <w:sz w:val="20"/>
                <w:szCs w:val="20"/>
              </w:rPr>
            </w:pPr>
            <w:r w:rsidRPr="000E2F14">
              <w:rPr>
                <w:rStyle w:val="Emphasis"/>
                <w:rFonts w:ascii="Arial" w:hAnsi="Arial" w:cs="Arial"/>
                <w:i w:val="0"/>
                <w:sz w:val="20"/>
                <w:szCs w:val="20"/>
              </w:rPr>
              <w:t>We launched a new website to help people learn about their district attorneys:</w:t>
            </w:r>
            <w:r>
              <w:rPr>
                <w:rStyle w:val="Emphasis"/>
                <w:rFonts w:ascii="Arial" w:hAnsi="Arial" w:cs="Arial"/>
                <w:i w:val="0"/>
                <w:sz w:val="20"/>
                <w:szCs w:val="20"/>
              </w:rPr>
              <w:t xml:space="preserve"> </w:t>
            </w:r>
            <w:hyperlink r:id="rId22" w:history="1">
              <w:r w:rsidRPr="00111303">
                <w:rPr>
                  <w:rStyle w:val="Hyperlink"/>
                  <w:rFonts w:ascii="Arial" w:hAnsi="Arial" w:cs="Arial"/>
                  <w:sz w:val="20"/>
                  <w:szCs w:val="20"/>
                </w:rPr>
                <w:t>https://theyreporttoyou.org/</w:t>
              </w:r>
            </w:hyperlink>
            <w:r>
              <w:rPr>
                <w:rStyle w:val="Emphasis"/>
                <w:rFonts w:ascii="Arial" w:hAnsi="Arial" w:cs="Arial"/>
                <w:i w:val="0"/>
                <w:sz w:val="20"/>
                <w:szCs w:val="20"/>
              </w:rPr>
              <w:t xml:space="preserve">. Visit the site to find out </w:t>
            </w:r>
            <w:r w:rsidR="009A66EA" w:rsidRPr="009A66EA">
              <w:rPr>
                <w:rStyle w:val="Emphasis"/>
                <w:rFonts w:ascii="Arial" w:hAnsi="Arial" w:cs="Arial"/>
                <w:i w:val="0"/>
                <w:sz w:val="20"/>
                <w:szCs w:val="20"/>
              </w:rPr>
              <w:t xml:space="preserve">who your district attorney is and how they got in office. Learn about their power to end racial disparities, reduce the use of mandatory minimums, and stop the failed “War on Drugs.” </w:t>
            </w:r>
          </w:p>
          <w:p w14:paraId="46DC8C80" w14:textId="77777777" w:rsidR="009A66EA" w:rsidRDefault="009A66EA" w:rsidP="009A66EA">
            <w:pPr>
              <w:rPr>
                <w:rStyle w:val="Emphasis"/>
                <w:rFonts w:ascii="Arial" w:hAnsi="Arial" w:cs="Arial"/>
                <w:i w:val="0"/>
                <w:sz w:val="20"/>
                <w:szCs w:val="20"/>
              </w:rPr>
            </w:pPr>
          </w:p>
          <w:p w14:paraId="08402160" w14:textId="514DEC01" w:rsidR="009A66EA" w:rsidRPr="009A66EA" w:rsidRDefault="00A3249F" w:rsidP="009A66EA">
            <w:pPr>
              <w:rPr>
                <w:rStyle w:val="Emphasis"/>
                <w:rFonts w:ascii="Arial" w:hAnsi="Arial" w:cs="Arial"/>
                <w:i w:val="0"/>
                <w:sz w:val="20"/>
                <w:szCs w:val="20"/>
              </w:rPr>
            </w:pPr>
            <w:hyperlink r:id="rId23" w:history="1">
              <w:r w:rsidR="009A66EA" w:rsidRPr="009A66EA">
                <w:rPr>
                  <w:rStyle w:val="Hyperlink"/>
                  <w:rFonts w:ascii="Arial" w:hAnsi="Arial" w:cs="Arial"/>
                  <w:sz w:val="20"/>
                  <w:szCs w:val="20"/>
                </w:rPr>
                <w:t>Share your story, join the campaign, and reach out and demand change.</w:t>
              </w:r>
            </w:hyperlink>
            <w:r w:rsidR="009A66EA">
              <w:rPr>
                <w:rStyle w:val="Emphasis"/>
                <w:rFonts w:ascii="Arial" w:hAnsi="Arial" w:cs="Arial"/>
                <w:i w:val="0"/>
                <w:sz w:val="20"/>
                <w:szCs w:val="20"/>
              </w:rPr>
              <w:t xml:space="preserve"> </w:t>
            </w:r>
            <w:r w:rsidR="009A66EA" w:rsidRPr="009A66EA">
              <w:rPr>
                <w:rStyle w:val="Emphasis"/>
                <w:rFonts w:ascii="Arial" w:hAnsi="Arial" w:cs="Arial"/>
                <w:i w:val="0"/>
                <w:sz w:val="20"/>
                <w:szCs w:val="20"/>
              </w:rPr>
              <w:t xml:space="preserve">Together, we can hold elected district attorneys accountable for the power they wield in our criminal justice system. </w:t>
            </w:r>
          </w:p>
          <w:p w14:paraId="1F4D0D49" w14:textId="77777777" w:rsidR="009A66EA" w:rsidRPr="009A66EA" w:rsidRDefault="009A66EA" w:rsidP="009A66EA">
            <w:pPr>
              <w:rPr>
                <w:rStyle w:val="Emphasis"/>
                <w:rFonts w:ascii="Arial" w:hAnsi="Arial" w:cs="Arial"/>
                <w:i w:val="0"/>
                <w:sz w:val="20"/>
                <w:szCs w:val="20"/>
              </w:rPr>
            </w:pPr>
          </w:p>
          <w:p w14:paraId="6A035FD7" w14:textId="77777777" w:rsidR="009A66EA" w:rsidRPr="009A66EA" w:rsidRDefault="009A66EA" w:rsidP="009A66EA">
            <w:pPr>
              <w:rPr>
                <w:rStyle w:val="Emphasis"/>
                <w:rFonts w:ascii="Arial" w:hAnsi="Arial" w:cs="Arial"/>
                <w:i w:val="0"/>
                <w:sz w:val="20"/>
                <w:szCs w:val="20"/>
              </w:rPr>
            </w:pPr>
            <w:r w:rsidRPr="009A66EA">
              <w:rPr>
                <w:rStyle w:val="Emphasis"/>
                <w:rFonts w:ascii="Arial" w:hAnsi="Arial" w:cs="Arial"/>
                <w:i w:val="0"/>
                <w:sz w:val="20"/>
                <w:szCs w:val="20"/>
              </w:rPr>
              <w:t>Sincerely,</w:t>
            </w:r>
          </w:p>
          <w:p w14:paraId="1E80AF66" w14:textId="77777777" w:rsidR="009A66EA" w:rsidRPr="009A66EA" w:rsidRDefault="009A66EA" w:rsidP="009A66EA">
            <w:pPr>
              <w:rPr>
                <w:rStyle w:val="Emphasis"/>
                <w:rFonts w:ascii="Arial" w:hAnsi="Arial" w:cs="Arial"/>
                <w:i w:val="0"/>
                <w:sz w:val="20"/>
                <w:szCs w:val="20"/>
              </w:rPr>
            </w:pPr>
          </w:p>
          <w:p w14:paraId="49D58BEF" w14:textId="2B305AC0" w:rsidR="009A66EA" w:rsidRPr="009A66EA" w:rsidRDefault="009A66EA" w:rsidP="009A66EA">
            <w:pPr>
              <w:rPr>
                <w:rStyle w:val="Emphasis"/>
                <w:rFonts w:ascii="Arial" w:hAnsi="Arial" w:cs="Arial"/>
                <w:i w:val="0"/>
                <w:sz w:val="20"/>
                <w:szCs w:val="20"/>
              </w:rPr>
            </w:pPr>
            <w:r w:rsidRPr="009A66EA">
              <w:rPr>
                <w:rStyle w:val="Emphasis"/>
                <w:rFonts w:ascii="Arial" w:hAnsi="Arial" w:cs="Arial"/>
                <w:i w:val="0"/>
                <w:sz w:val="20"/>
                <w:szCs w:val="20"/>
              </w:rPr>
              <w:t>Daniel Lewkow</w:t>
            </w:r>
            <w:r w:rsidR="007A7F8E">
              <w:rPr>
                <w:rStyle w:val="Emphasis"/>
                <w:rFonts w:ascii="Arial" w:hAnsi="Arial" w:cs="Arial"/>
                <w:i w:val="0"/>
                <w:sz w:val="20"/>
                <w:szCs w:val="20"/>
              </w:rPr>
              <w:br/>
              <w:t>Campaign Manager, They Report to You</w:t>
            </w:r>
          </w:p>
          <w:p w14:paraId="626513E7" w14:textId="1E4F6BA0" w:rsidR="00973768" w:rsidRPr="00B00C71" w:rsidRDefault="009A66EA" w:rsidP="002B117E">
            <w:pPr>
              <w:rPr>
                <w:rStyle w:val="Emphasis"/>
                <w:rFonts w:ascii="Arial" w:hAnsi="Arial" w:cs="Arial"/>
                <w:i w:val="0"/>
                <w:sz w:val="20"/>
                <w:szCs w:val="20"/>
              </w:rPr>
            </w:pPr>
            <w:r w:rsidRPr="009A66EA">
              <w:rPr>
                <w:rStyle w:val="Emphasis"/>
                <w:rFonts w:ascii="Arial" w:hAnsi="Arial" w:cs="Arial"/>
                <w:i w:val="0"/>
                <w:sz w:val="20"/>
                <w:szCs w:val="20"/>
              </w:rPr>
              <w:t>ACLU of Oregon</w:t>
            </w: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58BDD8C9" w14:textId="77777777" w:rsidR="000E2F14" w:rsidRDefault="000E2F14" w:rsidP="0033798F">
            <w:pPr>
              <w:rPr>
                <w:rFonts w:ascii="Arial" w:hAnsi="Arial" w:cs="Arial"/>
                <w:szCs w:val="20"/>
              </w:rPr>
            </w:pPr>
            <w:r>
              <w:rPr>
                <w:rFonts w:ascii="Arial" w:hAnsi="Arial" w:cs="Arial"/>
                <w:szCs w:val="20"/>
              </w:rPr>
              <w:t xml:space="preserve"> </w:t>
            </w:r>
          </w:p>
          <w:p w14:paraId="487CA9B1" w14:textId="15B2F745" w:rsidR="00B00C71" w:rsidRPr="00B00C71" w:rsidRDefault="00B557A8" w:rsidP="0033798F">
            <w:pPr>
              <w:rPr>
                <w:rFonts w:ascii="Arial" w:hAnsi="Arial" w:cs="Arial"/>
                <w:szCs w:val="20"/>
              </w:rPr>
            </w:pPr>
            <w:r w:rsidRPr="00B557A8">
              <w:rPr>
                <w:rFonts w:ascii="Arial" w:hAnsi="Arial" w:cs="Arial"/>
                <w:szCs w:val="20"/>
              </w:rPr>
              <w:t>We can make our justice system more fair &amp; effective by focusing on the role of DAs: https://theyreporttoyou.org/ #TheyReportToYou via @ACLU_OR</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DB275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2F14"/>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1144"/>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A7F8E"/>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A66EA"/>
    <w:rsid w:val="009C4565"/>
    <w:rsid w:val="009E74A6"/>
    <w:rsid w:val="00A1000D"/>
    <w:rsid w:val="00A3249F"/>
    <w:rsid w:val="00A4255E"/>
    <w:rsid w:val="00AD6F9E"/>
    <w:rsid w:val="00B00C71"/>
    <w:rsid w:val="00B03107"/>
    <w:rsid w:val="00B05B88"/>
    <w:rsid w:val="00B2330C"/>
    <w:rsid w:val="00B34085"/>
    <w:rsid w:val="00B51603"/>
    <w:rsid w:val="00B557A8"/>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A478EA2D-3F3D-4DC0-A8A8-64171EEC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rmstrong@aclu-or.org"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heyreporttoyou.org/"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theyreporttoyou.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theyreporttoyou.org/" TargetMode="External"/><Relationship Id="rId10" Type="http://schemas.openxmlformats.org/officeDocument/2006/relationships/endnotes" Target="endnotes.xml"/><Relationship Id="rId19" Type="http://schemas.openxmlformats.org/officeDocument/2006/relationships/hyperlink" Target="https://theyreporttoyou.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rahjeanarmstrong@gmail.com" TargetMode="External"/><Relationship Id="rId22" Type="http://schemas.openxmlformats.org/officeDocument/2006/relationships/hyperlink" Target="https://theyreporttoyou.org/"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a30cff79-7126-4dc1-8796-bceb065e74d1"/>
    <ds:schemaRef ds:uri="0b90acc2-d544-46e5-bc01-f6a94e7d3ec2"/>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B089B4E3-1017-4F54-896D-C14FE4929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Sarah Armstrong</cp:lastModifiedBy>
  <cp:revision>2</cp:revision>
  <dcterms:created xsi:type="dcterms:W3CDTF">2017-10-04T17:55:00Z</dcterms:created>
  <dcterms:modified xsi:type="dcterms:W3CDTF">2017-10-04T17:55:00Z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