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0E945F8" w:rsidR="00A1000D" w:rsidRPr="00B00C71" w:rsidRDefault="00620FDE" w:rsidP="00A4255E">
            <w:pPr>
              <w:rPr>
                <w:rFonts w:ascii="Arial" w:hAnsi="Arial" w:cs="Arial"/>
                <w:color w:val="000000"/>
              </w:rPr>
            </w:pPr>
            <w:r>
              <w:rPr>
                <w:rFonts w:ascii="Arial" w:hAnsi="Arial" w:cs="Arial"/>
                <w:color w:val="000000"/>
              </w:rPr>
              <w:t>Vermont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387127"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4E86F59" w:rsidR="00DD55D2" w:rsidRPr="00B00C71" w:rsidRDefault="00387127"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620FDE">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30A9C1D" w14:textId="5D0E42A4" w:rsidR="009369A1" w:rsidRDefault="009369A1" w:rsidP="009369A1">
            <w:pPr>
              <w:pStyle w:val="NormalWeb"/>
              <w:rPr>
                <w:rFonts w:ascii="Times" w:hAnsi="Times"/>
                <w:color w:val="000000"/>
                <w:sz w:val="27"/>
                <w:szCs w:val="27"/>
              </w:rPr>
            </w:pPr>
            <w:r>
              <w:rPr>
                <w:rFonts w:ascii="Times" w:hAnsi="Times"/>
                <w:color w:val="000000"/>
                <w:sz w:val="27"/>
                <w:szCs w:val="27"/>
              </w:rPr>
              <w:t>05201, 05262, 05257, 05250, 05255, 05254, 05340, 05152, 05253, 05251, 05739,</w:t>
            </w:r>
            <w:r>
              <w:rPr>
                <w:rFonts w:ascii="Times" w:hAnsi="Times"/>
                <w:color w:val="000000"/>
                <w:sz w:val="27"/>
                <w:szCs w:val="27"/>
              </w:rPr>
              <w:t xml:space="preserve"> </w:t>
            </w:r>
            <w:r>
              <w:rPr>
                <w:rFonts w:ascii="Times" w:hAnsi="Times"/>
                <w:color w:val="000000"/>
                <w:sz w:val="27"/>
                <w:szCs w:val="27"/>
              </w:rPr>
              <w:t>05773, 05742, 05777, 05759, 05738, 05730, 05758, 05359, 05301, 05358, 05342</w:t>
            </w:r>
            <w:r>
              <w:rPr>
                <w:rFonts w:ascii="Times" w:hAnsi="Times"/>
                <w:color w:val="000000"/>
                <w:sz w:val="27"/>
                <w:szCs w:val="27"/>
              </w:rPr>
              <w:t>, 05776, 05253, 05152, 05148, 05161, 05739, 05761, 05775, 05774, 05730, 05738, 05764, 05735, 05765, 05736, 05701, 05751</w:t>
            </w:r>
            <w:bookmarkStart w:id="0" w:name="_GoBack"/>
            <w:bookmarkEnd w:id="0"/>
          </w:p>
          <w:p w14:paraId="6265139F" w14:textId="354F26B8"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460E7F4F" w:rsidR="00DD55D2" w:rsidRPr="00B00C71" w:rsidRDefault="00387127" w:rsidP="003C5521">
            <w:pPr>
              <w:rPr>
                <w:rFonts w:ascii="Arial" w:hAnsi="Arial" w:cs="Arial"/>
                <w:color w:val="000000"/>
                <w:szCs w:val="22"/>
              </w:rPr>
            </w:pPr>
            <w:hyperlink r:id="rId13" w:history="1">
              <w:r w:rsidR="00796752" w:rsidRPr="00347940">
                <w:rPr>
                  <w:rStyle w:val="Hyperlink"/>
                  <w:rFonts w:ascii="Arial" w:hAnsi="Arial" w:cs="Arial"/>
                  <w:szCs w:val="22"/>
                </w:rPr>
                <w:t>namador@acluvt.org</w:t>
              </w:r>
            </w:hyperlink>
            <w:r w:rsidR="00796752">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8712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8712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7A94E42" w:rsidR="00FC690E" w:rsidRPr="00B00C71" w:rsidRDefault="00387127"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620FDE">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87127"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4AFE4E42" w:rsidR="003D7EA1" w:rsidRPr="00B00C71" w:rsidRDefault="00057407" w:rsidP="00057407">
            <w:pPr>
              <w:rPr>
                <w:rFonts w:ascii="Arial" w:hAnsi="Arial" w:cs="Arial"/>
                <w:color w:val="000000"/>
                <w:szCs w:val="22"/>
              </w:rPr>
            </w:pPr>
            <w:r>
              <w:rPr>
                <w:rFonts w:ascii="Arial" w:hAnsi="Arial" w:cs="Arial"/>
                <w:color w:val="000000"/>
                <w:szCs w:val="22"/>
              </w:rPr>
              <w:t xml:space="preserve">ACLU’s campaign for criminal justice reform at </w:t>
            </w:r>
            <w:proofErr w:type="spellStart"/>
            <w:r>
              <w:rPr>
                <w:rFonts w:ascii="Arial" w:hAnsi="Arial" w:cs="Arial"/>
                <w:color w:val="000000"/>
                <w:szCs w:val="22"/>
              </w:rPr>
              <w:t>Northshire</w:t>
            </w:r>
            <w:proofErr w:type="spellEnd"/>
            <w:r>
              <w:rPr>
                <w:rFonts w:ascii="Arial" w:hAnsi="Arial" w:cs="Arial"/>
                <w:color w:val="000000"/>
                <w:szCs w:val="22"/>
              </w:rPr>
              <w:t xml:space="preserve"> Books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55A42F2E" w14:textId="1DE4DE97" w:rsidR="003D7EA1" w:rsidRDefault="00057407" w:rsidP="003C5521">
            <w:pPr>
              <w:rPr>
                <w:rFonts w:ascii="Arial" w:hAnsi="Arial" w:cs="Arial"/>
                <w:color w:val="000000"/>
                <w:szCs w:val="22"/>
                <w:highlight w:val="yellow"/>
              </w:rPr>
            </w:pPr>
            <w:r>
              <w:rPr>
                <w:rFonts w:ascii="Arial" w:hAnsi="Arial" w:cs="Arial"/>
                <w:color w:val="000000"/>
                <w:szCs w:val="22"/>
              </w:rPr>
              <w:t>Join the ACLU for an evening presentation and discussion on how we can end</w:t>
            </w:r>
            <w:r w:rsidR="009369A1">
              <w:rPr>
                <w:rFonts w:ascii="Arial" w:hAnsi="Arial" w:cs="Arial"/>
                <w:color w:val="000000"/>
                <w:szCs w:val="22"/>
              </w:rPr>
              <w:t xml:space="preserve"> the culture of mass incarceration</w:t>
            </w:r>
          </w:p>
          <w:p w14:paraId="626513BC" w14:textId="1ACD6B90" w:rsidR="00796752" w:rsidRPr="00B00C71" w:rsidRDefault="00796752"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353E31" w14:textId="45296B2B" w:rsidR="00057407" w:rsidRDefault="00057407" w:rsidP="00057407">
            <w:pPr>
              <w:rPr>
                <w:rFonts w:ascii="Arial" w:hAnsi="Arial" w:cs="Arial"/>
                <w:color w:val="000000"/>
                <w:szCs w:val="22"/>
              </w:rPr>
            </w:pPr>
            <w:r>
              <w:rPr>
                <w:rFonts w:ascii="Arial" w:hAnsi="Arial" w:cs="Arial"/>
                <w:color w:val="000000"/>
                <w:szCs w:val="22"/>
              </w:rPr>
              <w:t>Ending a Culture of Mass Incarceration</w:t>
            </w:r>
          </w:p>
          <w:p w14:paraId="190D274D" w14:textId="39EEBD2B" w:rsidR="00796752" w:rsidRDefault="00057407" w:rsidP="00057407">
            <w:pPr>
              <w:rPr>
                <w:rFonts w:ascii="Arial" w:hAnsi="Arial" w:cs="Arial"/>
                <w:color w:val="000000"/>
                <w:szCs w:val="22"/>
              </w:rPr>
            </w:pPr>
            <w:proofErr w:type="spellStart"/>
            <w:r>
              <w:rPr>
                <w:rFonts w:ascii="Arial" w:hAnsi="Arial" w:cs="Arial"/>
                <w:color w:val="000000"/>
                <w:szCs w:val="22"/>
              </w:rPr>
              <w:t>Northshire</w:t>
            </w:r>
            <w:proofErr w:type="spellEnd"/>
            <w:r>
              <w:rPr>
                <w:rFonts w:ascii="Arial" w:hAnsi="Arial" w:cs="Arial"/>
                <w:color w:val="000000"/>
                <w:szCs w:val="22"/>
              </w:rPr>
              <w:t xml:space="preserve"> Bookstore</w:t>
            </w:r>
          </w:p>
          <w:p w14:paraId="0CF54F45" w14:textId="77777777" w:rsidR="00057407" w:rsidRDefault="00057407" w:rsidP="00057407">
            <w:pPr>
              <w:rPr>
                <w:rFonts w:ascii="Arial" w:hAnsi="Arial" w:cs="Arial"/>
                <w:color w:val="000000"/>
                <w:szCs w:val="22"/>
              </w:rPr>
            </w:pPr>
            <w:r>
              <w:rPr>
                <w:rFonts w:ascii="Arial" w:hAnsi="Arial" w:cs="Arial"/>
                <w:color w:val="000000"/>
                <w:szCs w:val="22"/>
              </w:rPr>
              <w:t>4869 Manchester Center, VT 05255</w:t>
            </w:r>
          </w:p>
          <w:p w14:paraId="626513C2" w14:textId="16DBEFD1" w:rsidR="00057407" w:rsidRPr="00B00C71" w:rsidRDefault="00057407" w:rsidP="00057407">
            <w:pPr>
              <w:rPr>
                <w:rFonts w:ascii="Arial" w:hAnsi="Arial" w:cs="Arial"/>
                <w:color w:val="000000"/>
                <w:szCs w:val="22"/>
              </w:rPr>
            </w:pPr>
            <w:r>
              <w:rPr>
                <w:rFonts w:ascii="Arial" w:hAnsi="Arial" w:cs="Arial"/>
                <w:color w:val="000000"/>
                <w:szCs w:val="22"/>
              </w:rPr>
              <w:t>5:30-7:00 pm</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0E8BEC90" w:rsidR="002B117E" w:rsidRPr="00B00C71" w:rsidRDefault="00057407" w:rsidP="002F55CE">
            <w:pPr>
              <w:rPr>
                <w:rFonts w:ascii="Arial" w:hAnsi="Arial" w:cs="Arial"/>
                <w:color w:val="000000"/>
                <w:szCs w:val="22"/>
              </w:rPr>
            </w:pPr>
            <w:r>
              <w:rPr>
                <w:rFonts w:ascii="Arial" w:hAnsi="Arial" w:cs="Arial"/>
                <w:color w:val="000000"/>
                <w:szCs w:val="22"/>
              </w:rPr>
              <w:t>www.northshire.com</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620FDE" w:rsidRDefault="002B117E" w:rsidP="002B117E">
            <w:pPr>
              <w:rPr>
                <w:rStyle w:val="Emphasis"/>
                <w:rFonts w:ascii="Arial" w:hAnsi="Arial" w:cs="Arial"/>
                <w:i w:val="0"/>
                <w:szCs w:val="20"/>
              </w:rPr>
            </w:pPr>
          </w:p>
          <w:p w14:paraId="1786D6AB" w14:textId="77777777" w:rsidR="00057407" w:rsidRDefault="00057407" w:rsidP="00057407">
            <w:pPr>
              <w:pStyle w:val="xxmsonormal"/>
              <w:shd w:val="clear" w:color="auto" w:fill="FFFFFF"/>
              <w:spacing w:before="0" w:beforeAutospacing="0" w:after="373" w:afterAutospacing="0"/>
              <w:rPr>
                <w:rFonts w:ascii="Calibri" w:hAnsi="Calibri"/>
                <w:color w:val="212121"/>
                <w:sz w:val="22"/>
                <w:szCs w:val="22"/>
              </w:rPr>
            </w:pPr>
            <w:r>
              <w:rPr>
                <w:rFonts w:ascii="Century Schoolbook" w:hAnsi="Century Schoolbook"/>
                <w:color w:val="423A38"/>
                <w:lang w:val="en"/>
              </w:rPr>
              <w:t xml:space="preserve">The U.S. represents just 4% of the world's population, yet we lock up nearly 25% of the world's prisoners. Nationwide, Black and </w:t>
            </w:r>
            <w:proofErr w:type="spellStart"/>
            <w:r>
              <w:rPr>
                <w:rFonts w:ascii="Century Schoolbook" w:hAnsi="Century Schoolbook"/>
                <w:color w:val="423A38"/>
                <w:lang w:val="en"/>
              </w:rPr>
              <w:t>Latinx</w:t>
            </w:r>
            <w:proofErr w:type="spellEnd"/>
            <w:r>
              <w:rPr>
                <w:rFonts w:ascii="Century Schoolbook" w:hAnsi="Century Schoolbook"/>
                <w:color w:val="423A38"/>
                <w:lang w:val="en"/>
              </w:rPr>
              <w:t xml:space="preserve"> communities are over-represented in the system and Vermont is no different.  In Vermont, our incarceration rate has followed national trends, tripling since the 1980s and reinforcing systems of racial oppression.</w:t>
            </w:r>
          </w:p>
          <w:p w14:paraId="2AE620CF" w14:textId="6F734ACE" w:rsidR="00057407" w:rsidRDefault="00057407" w:rsidP="00057407">
            <w:pPr>
              <w:pStyle w:val="xxmsonormal"/>
              <w:shd w:val="clear" w:color="auto" w:fill="FFFFFF"/>
              <w:spacing w:before="0" w:beforeAutospacing="0" w:after="373" w:afterAutospacing="0"/>
              <w:rPr>
                <w:rFonts w:ascii="Calibri" w:hAnsi="Calibri"/>
                <w:color w:val="212121"/>
                <w:sz w:val="22"/>
                <w:szCs w:val="22"/>
              </w:rPr>
            </w:pPr>
            <w:r>
              <w:rPr>
                <w:rFonts w:ascii="Century Schoolbook" w:hAnsi="Century Schoolbook"/>
                <w:color w:val="423A38"/>
                <w:lang w:val="en"/>
              </w:rPr>
              <w:t xml:space="preserve">Within the picture of this national problem, elected prosecutors, also known as district attorneys or state’s attorneys, play a critical and often unexamined role in our criminal justice </w:t>
            </w:r>
            <w:r>
              <w:rPr>
                <w:rFonts w:ascii="Century Schoolbook" w:hAnsi="Century Schoolbook"/>
                <w:color w:val="423A38"/>
                <w:lang w:val="en"/>
              </w:rPr>
              <w:lastRenderedPageBreak/>
              <w:t>system.  They decide who is charged with a crime and who is free to go, who gets diversion for treatment of mental illness or addiction, and who goes to prison instead</w:t>
            </w:r>
            <w:r>
              <w:rPr>
                <w:rFonts w:ascii="Century Schoolbook" w:hAnsi="Century Schoolbook"/>
                <w:color w:val="423A38"/>
                <w:lang w:val="en"/>
              </w:rPr>
              <w:t>,</w:t>
            </w:r>
            <w:r>
              <w:rPr>
                <w:rFonts w:ascii="Century Schoolbook" w:hAnsi="Century Schoolbook"/>
                <w:color w:val="423A38"/>
                <w:lang w:val="en"/>
              </w:rPr>
              <w:t xml:space="preserve"> and for how long. </w:t>
            </w:r>
          </w:p>
          <w:p w14:paraId="415E8987" w14:textId="77777777" w:rsidR="00057407" w:rsidRDefault="00057407" w:rsidP="00057407">
            <w:pPr>
              <w:pStyle w:val="xxmsonormal"/>
              <w:shd w:val="clear" w:color="auto" w:fill="FFFFFF"/>
              <w:spacing w:before="0" w:beforeAutospacing="0" w:after="373" w:afterAutospacing="0"/>
              <w:rPr>
                <w:rFonts w:ascii="Century Schoolbook" w:hAnsi="Century Schoolbook"/>
                <w:color w:val="423A38"/>
                <w:lang w:val="en"/>
              </w:rPr>
            </w:pPr>
            <w:r>
              <w:rPr>
                <w:rFonts w:ascii="Century Schoolbook" w:hAnsi="Century Schoolbook"/>
                <w:color w:val="423A38"/>
                <w:lang w:val="en"/>
              </w:rPr>
              <w:t>As we prepare for the upcoming election of our state’s attorneys, the ACLU of Vermont invites you to a discussion about how to reform our criminal justice system and how we</w:t>
            </w:r>
            <w:r>
              <w:rPr>
                <w:rFonts w:ascii="Century Schoolbook" w:hAnsi="Century Schoolbook"/>
                <w:color w:val="423A38"/>
                <w:lang w:val="en"/>
              </w:rPr>
              <w:t>,</w:t>
            </w:r>
            <w:r>
              <w:rPr>
                <w:rFonts w:ascii="Century Schoolbook" w:hAnsi="Century Schoolbook"/>
                <w:color w:val="423A38"/>
                <w:lang w:val="en"/>
              </w:rPr>
              <w:t xml:space="preserve"> as voters</w:t>
            </w:r>
            <w:r>
              <w:rPr>
                <w:rFonts w:ascii="Century Schoolbook" w:hAnsi="Century Schoolbook"/>
                <w:color w:val="423A38"/>
                <w:lang w:val="en"/>
              </w:rPr>
              <w:t>,</w:t>
            </w:r>
            <w:r>
              <w:rPr>
                <w:rFonts w:ascii="Century Schoolbook" w:hAnsi="Century Schoolbook"/>
                <w:color w:val="423A38"/>
                <w:lang w:val="en"/>
              </w:rPr>
              <w:t xml:space="preserve"> can ask prosecutors participate in reducing the number of people in our prison system.  </w:t>
            </w:r>
          </w:p>
          <w:p w14:paraId="59857200" w14:textId="62CED96E" w:rsidR="00057407" w:rsidRDefault="00057407" w:rsidP="00057407">
            <w:pPr>
              <w:pStyle w:val="xxmsonormal"/>
              <w:shd w:val="clear" w:color="auto" w:fill="FFFFFF"/>
              <w:spacing w:before="0" w:beforeAutospacing="0" w:after="373" w:afterAutospacing="0"/>
              <w:rPr>
                <w:rFonts w:ascii="Calibri" w:hAnsi="Calibri"/>
                <w:color w:val="212121"/>
                <w:sz w:val="22"/>
                <w:szCs w:val="22"/>
              </w:rPr>
            </w:pPr>
            <w:r>
              <w:rPr>
                <w:rFonts w:ascii="Century Schoolbook" w:hAnsi="Century Schoolbook"/>
                <w:color w:val="423A38"/>
                <w:lang w:val="en"/>
              </w:rPr>
              <w:t xml:space="preserve">Guest speakers include James Duff </w:t>
            </w:r>
            <w:proofErr w:type="spellStart"/>
            <w:r>
              <w:rPr>
                <w:rFonts w:ascii="Century Schoolbook" w:hAnsi="Century Schoolbook"/>
                <w:color w:val="423A38"/>
                <w:lang w:val="en"/>
              </w:rPr>
              <w:t>Lyall</w:t>
            </w:r>
            <w:proofErr w:type="spellEnd"/>
            <w:r>
              <w:rPr>
                <w:rFonts w:ascii="Century Schoolbook" w:hAnsi="Century Schoolbook"/>
                <w:color w:val="423A38"/>
                <w:lang w:val="en"/>
              </w:rPr>
              <w:t>, Executive Director of the ACLU-VT and local criminal justice reform advocate, Ashley Sawyer of ACLU’s Smart Justice Campaign.</w:t>
            </w:r>
          </w:p>
          <w:p w14:paraId="626513DB" w14:textId="77777777" w:rsidR="00973768" w:rsidRPr="00057407" w:rsidRDefault="00973768" w:rsidP="002B117E"/>
          <w:p w14:paraId="4EDD4100" w14:textId="77777777" w:rsidR="00057407" w:rsidRPr="00620FDE" w:rsidRDefault="00057407" w:rsidP="002B117E">
            <w:pPr>
              <w:rPr>
                <w:rStyle w:val="Emphasis"/>
                <w:rFonts w:ascii="Arial" w:hAnsi="Arial" w:cs="Arial"/>
                <w:i w:val="0"/>
                <w:sz w:val="20"/>
                <w:szCs w:val="20"/>
              </w:rPr>
            </w:pPr>
          </w:p>
          <w:p w14:paraId="626513DC" w14:textId="77777777" w:rsidR="00973768" w:rsidRPr="00620FDE"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96A8E" w14:textId="77777777" w:rsidR="00387127" w:rsidRDefault="00387127" w:rsidP="00746B86">
      <w:r>
        <w:separator/>
      </w:r>
    </w:p>
  </w:endnote>
  <w:endnote w:type="continuationSeparator" w:id="0">
    <w:p w14:paraId="18103C13" w14:textId="77777777" w:rsidR="00387127" w:rsidRDefault="0038712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Malgun Gothic"/>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Meiryo">
    <w:panose1 w:val="020B0604030504040204"/>
    <w:charset w:val="80"/>
    <w:family w:val="auto"/>
    <w:pitch w:val="variable"/>
    <w:sig w:usb0="E00002FF" w:usb1="6AC7FFFF" w:usb2="08000012" w:usb3="00000000" w:csb0="0002009F" w:csb1="00000000"/>
  </w:font>
  <w:font w:name="Times">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3CE11" w14:textId="77777777" w:rsidR="00387127" w:rsidRDefault="00387127" w:rsidP="00746B86">
      <w:r>
        <w:separator/>
      </w:r>
    </w:p>
  </w:footnote>
  <w:footnote w:type="continuationSeparator" w:id="0">
    <w:p w14:paraId="7B8E49BF" w14:textId="77777777" w:rsidR="00387127" w:rsidRDefault="00387127"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3EC03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EB1"/>
    <w:multiLevelType w:val="multilevel"/>
    <w:tmpl w:val="AD007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3"/>
  </w:num>
  <w:num w:numId="6">
    <w:abstractNumId w:val="15"/>
  </w:num>
  <w:num w:numId="7">
    <w:abstractNumId w:val="6"/>
  </w:num>
  <w:num w:numId="8">
    <w:abstractNumId w:val="4"/>
  </w:num>
  <w:num w:numId="9">
    <w:abstractNumId w:val="11"/>
  </w:num>
  <w:num w:numId="10">
    <w:abstractNumId w:val="17"/>
  </w:num>
  <w:num w:numId="11">
    <w:abstractNumId w:val="9"/>
  </w:num>
  <w:num w:numId="12">
    <w:abstractNumId w:val="1"/>
  </w:num>
  <w:num w:numId="13">
    <w:abstractNumId w:val="14"/>
  </w:num>
  <w:num w:numId="14">
    <w:abstractNumId w:val="2"/>
  </w:num>
  <w:num w:numId="15">
    <w:abstractNumId w:val="10"/>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57407"/>
    <w:rsid w:val="00073388"/>
    <w:rsid w:val="000E44FC"/>
    <w:rsid w:val="00110698"/>
    <w:rsid w:val="00115FA0"/>
    <w:rsid w:val="00164AC6"/>
    <w:rsid w:val="00186FD8"/>
    <w:rsid w:val="00195F7E"/>
    <w:rsid w:val="001C1FDF"/>
    <w:rsid w:val="001E2106"/>
    <w:rsid w:val="001F1D63"/>
    <w:rsid w:val="00225612"/>
    <w:rsid w:val="002409C9"/>
    <w:rsid w:val="002617B9"/>
    <w:rsid w:val="00297E6F"/>
    <w:rsid w:val="002B117E"/>
    <w:rsid w:val="002C5BBA"/>
    <w:rsid w:val="002C7B95"/>
    <w:rsid w:val="00303594"/>
    <w:rsid w:val="00307140"/>
    <w:rsid w:val="00307971"/>
    <w:rsid w:val="003124D5"/>
    <w:rsid w:val="003620C7"/>
    <w:rsid w:val="00364F7B"/>
    <w:rsid w:val="00375821"/>
    <w:rsid w:val="00387127"/>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824C6"/>
    <w:rsid w:val="004B1ACA"/>
    <w:rsid w:val="004D1074"/>
    <w:rsid w:val="005301C8"/>
    <w:rsid w:val="00556774"/>
    <w:rsid w:val="00570925"/>
    <w:rsid w:val="0059137D"/>
    <w:rsid w:val="005C0A08"/>
    <w:rsid w:val="005C0C9D"/>
    <w:rsid w:val="005C24D6"/>
    <w:rsid w:val="005F5B06"/>
    <w:rsid w:val="00604B19"/>
    <w:rsid w:val="00616FE1"/>
    <w:rsid w:val="00620FDE"/>
    <w:rsid w:val="00623E55"/>
    <w:rsid w:val="0064460E"/>
    <w:rsid w:val="00696B47"/>
    <w:rsid w:val="006E03E3"/>
    <w:rsid w:val="006F5107"/>
    <w:rsid w:val="00707040"/>
    <w:rsid w:val="007301D5"/>
    <w:rsid w:val="00741AF8"/>
    <w:rsid w:val="00743F9F"/>
    <w:rsid w:val="00746B86"/>
    <w:rsid w:val="0074760E"/>
    <w:rsid w:val="00782673"/>
    <w:rsid w:val="00796752"/>
    <w:rsid w:val="007C43D4"/>
    <w:rsid w:val="007C7AA6"/>
    <w:rsid w:val="007D2DB4"/>
    <w:rsid w:val="00826916"/>
    <w:rsid w:val="00851F51"/>
    <w:rsid w:val="008560B3"/>
    <w:rsid w:val="00870AC3"/>
    <w:rsid w:val="008726A1"/>
    <w:rsid w:val="008D10B2"/>
    <w:rsid w:val="008D7C18"/>
    <w:rsid w:val="008E721A"/>
    <w:rsid w:val="008F04AC"/>
    <w:rsid w:val="008F688B"/>
    <w:rsid w:val="00904FAE"/>
    <w:rsid w:val="00922B54"/>
    <w:rsid w:val="009369A1"/>
    <w:rsid w:val="00945796"/>
    <w:rsid w:val="00950FF9"/>
    <w:rsid w:val="009624A0"/>
    <w:rsid w:val="00973768"/>
    <w:rsid w:val="00985681"/>
    <w:rsid w:val="00994014"/>
    <w:rsid w:val="009C4565"/>
    <w:rsid w:val="009E6C51"/>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000B1"/>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547E8"/>
    <w:rsid w:val="00E6107F"/>
    <w:rsid w:val="00EA79BA"/>
    <w:rsid w:val="00EB3479"/>
    <w:rsid w:val="00EE41FC"/>
    <w:rsid w:val="00EE43C4"/>
    <w:rsid w:val="00EF479F"/>
    <w:rsid w:val="00EF47B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44774E4-E928-4783-A438-489680B6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semiHidden/>
    <w:unhideWhenUsed/>
    <w:rsid w:val="00796752"/>
    <w:rPr>
      <w:color w:val="605E5C"/>
      <w:shd w:val="clear" w:color="auto" w:fill="E1DFDD"/>
    </w:rPr>
  </w:style>
  <w:style w:type="paragraph" w:customStyle="1" w:styleId="xxmsonormal">
    <w:name w:val="x_xmsonormal"/>
    <w:basedOn w:val="Normal"/>
    <w:rsid w:val="00057407"/>
    <w:pPr>
      <w:spacing w:before="100" w:beforeAutospacing="1" w:after="100" w:afterAutospacing="1"/>
    </w:pPr>
    <w:rPr>
      <w:rFonts w:ascii="Times New Roman" w:eastAsiaTheme="minorHAnsi" w:hAnsi="Times New Roman"/>
      <w:color w:val="auto"/>
    </w:rPr>
  </w:style>
  <w:style w:type="paragraph" w:styleId="NormalWeb">
    <w:name w:val="Normal (Web)"/>
    <w:basedOn w:val="Normal"/>
    <w:uiPriority w:val="99"/>
    <w:semiHidden/>
    <w:unhideWhenUsed/>
    <w:rsid w:val="009369A1"/>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7476309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82761325">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1100993">
      <w:bodyDiv w:val="1"/>
      <w:marLeft w:val="0"/>
      <w:marRight w:val="0"/>
      <w:marTop w:val="0"/>
      <w:marBottom w:val="0"/>
      <w:divBdr>
        <w:top w:val="none" w:sz="0" w:space="0" w:color="auto"/>
        <w:left w:val="none" w:sz="0" w:space="0" w:color="auto"/>
        <w:bottom w:val="none" w:sz="0" w:space="0" w:color="auto"/>
        <w:right w:val="none" w:sz="0" w:space="0" w:color="auto"/>
      </w:divBdr>
    </w:div>
    <w:div w:id="152000432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0913859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namador@acluvt.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2F792C2E-83B9-7748-86FF-32EFC4DF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713</Words>
  <Characters>4069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Nico Amador</cp:lastModifiedBy>
  <cp:revision>2</cp:revision>
  <dcterms:created xsi:type="dcterms:W3CDTF">2018-06-20T18:16:00Z</dcterms:created>
  <dcterms:modified xsi:type="dcterms:W3CDTF">2018-06-20T18:16:00Z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