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2B209F" w:rsidP="00A1000D">
            <w:pPr>
              <w:rPr>
                <w:rFonts w:ascii="Arial" w:hAnsi="Arial" w:cs="Arial"/>
                <w:color w:val="000000"/>
              </w:rPr>
            </w:pPr>
            <w:r>
              <w:rPr>
                <w:rFonts w:ascii="Arial" w:hAnsi="Arial" w:cs="Arial"/>
                <w:color w:val="000000"/>
              </w:rPr>
              <w:t>West Virginia (50)</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11-0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BE39DD" w:rsidP="001774D9">
                <w:pPr>
                  <w:rPr>
                    <w:rFonts w:ascii="Arial" w:hAnsi="Arial" w:cs="Arial"/>
                    <w:color w:val="000000"/>
                  </w:rPr>
                </w:pPr>
                <w:r>
                  <w:rPr>
                    <w:rFonts w:ascii="Arial" w:hAnsi="Arial" w:cs="Arial"/>
                    <w:color w:val="000000"/>
                  </w:rPr>
                  <w:t>11/6/2017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B039F9" w:rsidP="00B21DCA">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BE39DD">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B039F9" w:rsidP="00B21DCA">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BE39DD">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B039F9"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A52866">
                  <w:rPr>
                    <w:rFonts w:ascii="MS Gothic" w:eastAsia="MS Gothic" w:hAnsi="MS Gothic" w:cs="Arial" w:hint="eastAsia"/>
                    <w:sz w:val="28"/>
                  </w:rPr>
                  <w:t>☐</w:t>
                </w:r>
              </w:sdtContent>
            </w:sdt>
            <w:r w:rsidR="00DD55D2" w:rsidRPr="00973768">
              <w:rPr>
                <w:rFonts w:ascii="Arial" w:hAnsi="Arial" w:cs="Arial"/>
              </w:rPr>
              <w:t xml:space="preserve">   Affiliate Full List </w:t>
            </w:r>
          </w:p>
          <w:p w:rsidR="00DD55D2" w:rsidRPr="00973768" w:rsidRDefault="00B039F9" w:rsidP="00B21DCA">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52866">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E37F5B" w:rsidP="00803605">
            <w:pPr>
              <w:rPr>
                <w:rFonts w:ascii="Arial" w:hAnsi="Arial" w:cs="Arial"/>
                <w:sz w:val="28"/>
              </w:rPr>
            </w:pPr>
            <w:r>
              <w:rPr>
                <w:rFonts w:ascii="Arial" w:hAnsi="Arial" w:cs="Arial"/>
                <w:sz w:val="28"/>
              </w:rPr>
              <w:t>25425, 25430, 25442, 25443, 25446, 25432, 25438, 25441, 25423, 25410, 25414</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B039F9" w:rsidP="003C5521">
            <w:pPr>
              <w:rPr>
                <w:rFonts w:ascii="Arial" w:hAnsi="Arial" w:cs="Arial"/>
                <w:color w:val="000000"/>
                <w:szCs w:val="22"/>
              </w:rPr>
            </w:pPr>
            <w:hyperlink r:id="rId11" w:history="1">
              <w:r w:rsidR="00D12E19" w:rsidRPr="00ED3760">
                <w:rPr>
                  <w:rStyle w:val="Hyperlink"/>
                  <w:rFonts w:ascii="Arial" w:hAnsi="Arial" w:cs="Arial"/>
                  <w:szCs w:val="22"/>
                </w:rPr>
                <w:t>jcohen@acluwv.org</w:t>
              </w:r>
            </w:hyperlink>
          </w:p>
          <w:p w:rsidR="002B209F" w:rsidRDefault="00B039F9"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rsidR="00392E56" w:rsidRDefault="00392E56" w:rsidP="003C5521">
            <w:pPr>
              <w:rPr>
                <w:rFonts w:ascii="Arial" w:hAnsi="Arial" w:cs="Arial"/>
                <w:color w:val="000000"/>
                <w:szCs w:val="22"/>
              </w:rPr>
            </w:pPr>
          </w:p>
          <w:p w:rsidR="002B209F" w:rsidRPr="00973768" w:rsidRDefault="002B209F"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B039F9"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Please use a stock image                               </w:t>
            </w:r>
          </w:p>
          <w:p w:rsidR="003D7EA1" w:rsidRPr="00973768" w:rsidRDefault="00B039F9"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42A7B" w:rsidRPr="00973768" w:rsidRDefault="004F3CD6" w:rsidP="003C5521">
            <w:pPr>
              <w:rPr>
                <w:rFonts w:ascii="Arial" w:hAnsi="Arial" w:cs="Arial"/>
                <w:color w:val="000000"/>
                <w:szCs w:val="22"/>
              </w:rPr>
            </w:pPr>
            <w:r>
              <w:rPr>
                <w:rFonts w:ascii="Arial" w:hAnsi="Arial" w:cs="Arial"/>
                <w:color w:val="000000"/>
                <w:szCs w:val="22"/>
              </w:rPr>
              <w:t>Join us in Shepherds</w:t>
            </w:r>
            <w:r w:rsidR="006F7B09">
              <w:rPr>
                <w:rFonts w:ascii="Arial" w:hAnsi="Arial" w:cs="Arial"/>
                <w:color w:val="000000"/>
                <w:szCs w:val="22"/>
              </w:rPr>
              <w:t>town</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D12E19" w:rsidP="00861EF5">
            <w:pPr>
              <w:rPr>
                <w:rFonts w:ascii="Arial" w:hAnsi="Arial" w:cs="Arial"/>
                <w:color w:val="000000"/>
                <w:szCs w:val="22"/>
              </w:rPr>
            </w:pPr>
            <w:r>
              <w:rPr>
                <w:rFonts w:ascii="Arial" w:hAnsi="Arial" w:cs="Arial"/>
                <w:color w:val="000000"/>
                <w:szCs w:val="22"/>
              </w:rPr>
              <w:t xml:space="preserve">Join </w:t>
            </w:r>
            <w:r w:rsidR="006F7B09">
              <w:rPr>
                <w:rFonts w:ascii="Arial" w:hAnsi="Arial" w:cs="Arial"/>
                <w:color w:val="000000"/>
                <w:szCs w:val="22"/>
              </w:rPr>
              <w:t>us in Shepherdstown to write your representatives and urge them to pass a clean DREAM Act.</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B039F9"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Include side box</w:t>
            </w:r>
          </w:p>
          <w:p w:rsidR="004F7B60" w:rsidRDefault="004F7B60" w:rsidP="00F6714E">
            <w:pPr>
              <w:rPr>
                <w:rFonts w:ascii="Arial" w:hAnsi="Arial" w:cs="Arial"/>
                <w:color w:val="000000"/>
                <w:szCs w:val="22"/>
              </w:rPr>
            </w:pPr>
          </w:p>
          <w:p w:rsidR="00626D39" w:rsidRDefault="006F7B09" w:rsidP="00F6714E">
            <w:pPr>
              <w:rPr>
                <w:rFonts w:ascii="Arial" w:hAnsi="Arial" w:cs="Arial"/>
                <w:color w:val="000000"/>
                <w:szCs w:val="22"/>
              </w:rPr>
            </w:pPr>
            <w:r>
              <w:rPr>
                <w:rFonts w:ascii="Arial" w:hAnsi="Arial" w:cs="Arial"/>
                <w:color w:val="000000"/>
                <w:szCs w:val="22"/>
              </w:rPr>
              <w:t>DACA Letter-Writing Party</w:t>
            </w:r>
          </w:p>
          <w:p w:rsidR="004F7B60" w:rsidRDefault="006F7B09" w:rsidP="00F6714E">
            <w:pPr>
              <w:rPr>
                <w:rFonts w:ascii="Arial" w:hAnsi="Arial" w:cs="Arial"/>
                <w:color w:val="000000"/>
                <w:szCs w:val="22"/>
              </w:rPr>
            </w:pPr>
            <w:r>
              <w:rPr>
                <w:rFonts w:ascii="Arial" w:hAnsi="Arial" w:cs="Arial"/>
                <w:color w:val="000000"/>
                <w:szCs w:val="22"/>
              </w:rPr>
              <w:t>Tuesday, November 14, 6:00 pm – 7:00 pm</w:t>
            </w:r>
            <w:r w:rsidR="003C17EB">
              <w:rPr>
                <w:rFonts w:ascii="Arial" w:hAnsi="Arial" w:cs="Arial"/>
                <w:color w:val="000000"/>
                <w:szCs w:val="22"/>
              </w:rPr>
              <w:br/>
            </w:r>
            <w:r w:rsidR="00B039F9">
              <w:rPr>
                <w:rFonts w:ascii="Arial" w:hAnsi="Arial" w:cs="Arial"/>
                <w:color w:val="000000"/>
                <w:szCs w:val="22"/>
              </w:rPr>
              <w:t>Town Run Tap House and Community Pub</w:t>
            </w:r>
          </w:p>
          <w:p w:rsidR="004F7B60" w:rsidRDefault="00B039F9" w:rsidP="00F6714E">
            <w:pPr>
              <w:rPr>
                <w:rFonts w:ascii="Arial" w:hAnsi="Arial" w:cs="Arial"/>
                <w:color w:val="000000"/>
                <w:szCs w:val="22"/>
              </w:rPr>
            </w:pPr>
            <w:r>
              <w:rPr>
                <w:rFonts w:ascii="Arial" w:hAnsi="Arial" w:cs="Arial"/>
                <w:color w:val="000000"/>
                <w:szCs w:val="22"/>
              </w:rPr>
              <w:t>202 E Washington St</w:t>
            </w:r>
          </w:p>
          <w:p w:rsidR="00B039F9" w:rsidRDefault="00B039F9" w:rsidP="00F6714E">
            <w:pPr>
              <w:rPr>
                <w:rFonts w:ascii="Arial" w:hAnsi="Arial" w:cs="Arial"/>
                <w:color w:val="000000"/>
                <w:szCs w:val="22"/>
              </w:rPr>
            </w:pPr>
            <w:r>
              <w:rPr>
                <w:rFonts w:ascii="Arial" w:hAnsi="Arial" w:cs="Arial"/>
                <w:color w:val="000000"/>
                <w:szCs w:val="22"/>
              </w:rPr>
              <w:t>Shepherdstown, WV 25443</w:t>
            </w:r>
          </w:p>
          <w:p w:rsidR="00392E56" w:rsidRPr="00973768" w:rsidRDefault="00CD54B6" w:rsidP="00F6714E">
            <w:pPr>
              <w:rPr>
                <w:rFonts w:ascii="Arial" w:hAnsi="Arial" w:cs="Arial"/>
                <w:color w:val="000000"/>
                <w:szCs w:val="22"/>
              </w:rPr>
            </w:pPr>
            <w:r>
              <w:rPr>
                <w:rFonts w:ascii="Arial" w:hAnsi="Arial" w:cs="Arial"/>
                <w:color w:val="000000"/>
                <w:szCs w:val="22"/>
              </w:rPr>
              <w:t xml:space="preserve">RSVP on </w:t>
            </w:r>
            <w:hyperlink r:id="rId13" w:history="1">
              <w:r w:rsidRPr="003D4BB2">
                <w:rPr>
                  <w:rStyle w:val="Hyperlink"/>
                  <w:rFonts w:ascii="Arial" w:hAnsi="Arial" w:cs="Arial"/>
                  <w:szCs w:val="22"/>
                </w:rPr>
                <w:t>Face</w:t>
              </w:r>
              <w:r w:rsidRPr="003D4BB2">
                <w:rPr>
                  <w:rStyle w:val="Hyperlink"/>
                  <w:rFonts w:ascii="Arial" w:hAnsi="Arial" w:cs="Arial"/>
                  <w:szCs w:val="22"/>
                </w:rPr>
                <w:t>b</w:t>
              </w:r>
              <w:bookmarkStart w:id="0" w:name="_GoBack"/>
              <w:bookmarkEnd w:id="0"/>
              <w:r w:rsidRPr="003D4BB2">
                <w:rPr>
                  <w:rStyle w:val="Hyperlink"/>
                  <w:rFonts w:ascii="Arial" w:hAnsi="Arial" w:cs="Arial"/>
                  <w:szCs w:val="22"/>
                </w:rPr>
                <w:t>o</w:t>
              </w:r>
              <w:r w:rsidRPr="003D4BB2">
                <w:rPr>
                  <w:rStyle w:val="Hyperlink"/>
                  <w:rFonts w:ascii="Arial" w:hAnsi="Arial" w:cs="Arial"/>
                  <w:szCs w:val="22"/>
                </w:rPr>
                <w:t>ok</w:t>
              </w:r>
            </w:hyperlink>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6F7B09"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6F7B09" w:rsidRPr="00973768"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6F7B09" w:rsidRDefault="00B039F9" w:rsidP="00B21DCA">
            <w:pPr>
              <w:rPr>
                <w:rFonts w:ascii="Arial" w:hAnsi="Arial" w:cs="Arial"/>
                <w:color w:val="000000"/>
                <w:szCs w:val="22"/>
              </w:rPr>
            </w:pPr>
            <w:hyperlink r:id="rId14" w:history="1">
              <w:r w:rsidR="006F7B09" w:rsidRPr="00E07855">
                <w:rPr>
                  <w:rStyle w:val="Hyperlink"/>
                  <w:rFonts w:ascii="Arial" w:hAnsi="Arial" w:cs="Arial"/>
                  <w:szCs w:val="22"/>
                </w:rPr>
                <w:t>https://www.facebook.com/events/144091246339931/</w:t>
              </w:r>
            </w:hyperlink>
          </w:p>
          <w:p w:rsidR="002B209F" w:rsidRDefault="00B039F9" w:rsidP="00B21DCA">
            <w:pPr>
              <w:rPr>
                <w:rFonts w:ascii="Arial" w:hAnsi="Arial" w:cs="Arial"/>
                <w:color w:val="000000"/>
                <w:szCs w:val="22"/>
              </w:rPr>
            </w:pPr>
            <w:hyperlink r:id="rId15" w:history="1">
              <w:r w:rsidR="006F7B09" w:rsidRPr="00E07855">
                <w:rPr>
                  <w:rStyle w:val="Hyperlink"/>
                  <w:rFonts w:ascii="Arial" w:hAnsi="Arial" w:cs="Arial"/>
                  <w:szCs w:val="22"/>
                </w:rPr>
                <w:t>http://acluwv.org/</w:t>
              </w:r>
            </w:hyperlink>
          </w:p>
          <w:p w:rsidR="006F7B09" w:rsidRPr="00973768" w:rsidRDefault="006F7B09" w:rsidP="00B21DCA">
            <w:pPr>
              <w:rPr>
                <w:rFonts w:ascii="Arial" w:hAnsi="Arial" w:cs="Arial"/>
                <w:color w:val="000000"/>
                <w:szCs w:val="22"/>
              </w:rPr>
            </w:pP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27983" w:rsidRDefault="00A27983" w:rsidP="00F6714E">
            <w:pPr>
              <w:rPr>
                <w:rStyle w:val="Emphasis"/>
              </w:rPr>
            </w:pPr>
          </w:p>
          <w:p w:rsidR="006F7B09" w:rsidRDefault="006F7B09" w:rsidP="006F7B09">
            <w:pPr>
              <w:rPr>
                <w:rFonts w:ascii="Arial" w:hAnsi="Arial" w:cs="Arial"/>
                <w:iCs/>
                <w:sz w:val="20"/>
                <w:szCs w:val="20"/>
              </w:rPr>
            </w:pPr>
            <w:r>
              <w:rPr>
                <w:rFonts w:ascii="Arial" w:hAnsi="Arial" w:cs="Arial"/>
                <w:iCs/>
                <w:sz w:val="20"/>
                <w:szCs w:val="20"/>
              </w:rPr>
              <w:t>Dear ACLU of West Virginia Family,</w:t>
            </w:r>
          </w:p>
          <w:p w:rsidR="006F7B09" w:rsidRDefault="006F7B09" w:rsidP="006F7B09">
            <w:pPr>
              <w:rPr>
                <w:rFonts w:ascii="Helvetica" w:hAnsi="Helvetica" w:cs="Helvetica"/>
                <w:color w:val="4B4F56"/>
                <w:sz w:val="21"/>
                <w:szCs w:val="21"/>
                <w:shd w:val="clear" w:color="auto" w:fill="FFFFFF"/>
              </w:rPr>
            </w:pPr>
          </w:p>
          <w:p w:rsidR="006F7B09" w:rsidRDefault="006F7B09" w:rsidP="006F7B09">
            <w:pPr>
              <w:rPr>
                <w:rFonts w:ascii="Helvetica" w:hAnsi="Helvetica" w:cs="Helvetica"/>
                <w:color w:val="4B4F56"/>
                <w:sz w:val="21"/>
                <w:szCs w:val="21"/>
                <w:shd w:val="clear" w:color="auto" w:fill="FFFFFF"/>
              </w:rPr>
            </w:pPr>
            <w:r>
              <w:rPr>
                <w:rFonts w:ascii="Helvetica" w:hAnsi="Helvetica" w:cs="Helvetica"/>
                <w:color w:val="4B4F56"/>
                <w:sz w:val="21"/>
                <w:szCs w:val="21"/>
                <w:shd w:val="clear" w:color="auto" w:fill="FFFFFF"/>
              </w:rPr>
              <w:t>We hope you can j</w:t>
            </w:r>
            <w:r w:rsidRPr="00DE2AA1">
              <w:rPr>
                <w:rFonts w:ascii="Helvetica" w:hAnsi="Helvetica" w:cs="Helvetica"/>
                <w:color w:val="4B4F56"/>
                <w:sz w:val="21"/>
                <w:szCs w:val="21"/>
                <w:shd w:val="clear" w:color="auto" w:fill="FFFFFF"/>
              </w:rPr>
              <w:t>oin us</w:t>
            </w:r>
            <w:r>
              <w:rPr>
                <w:rFonts w:ascii="Helvetica" w:hAnsi="Helvetica" w:cs="Helvetica"/>
                <w:color w:val="4B4F56"/>
                <w:sz w:val="21"/>
                <w:szCs w:val="21"/>
                <w:shd w:val="clear" w:color="auto" w:fill="FFFFFF"/>
              </w:rPr>
              <w:t xml:space="preserve"> on November 14 to write your representatives and ask them to pass a clean DREAM Act.</w:t>
            </w:r>
            <w:r w:rsidR="00A41545">
              <w:rPr>
                <w:rFonts w:ascii="Helvetica" w:hAnsi="Helvetica" w:cs="Helvetica"/>
                <w:color w:val="4B4F56"/>
                <w:sz w:val="21"/>
                <w:szCs w:val="21"/>
                <w:shd w:val="clear" w:color="auto" w:fill="FFFFFF"/>
              </w:rPr>
              <w:t xml:space="preserve">  The Trump Administration’s decision to terminate the Deferred Action for Childhood Arrivals (DACA) program has</w:t>
            </w:r>
            <w:r w:rsidR="00C546B1">
              <w:rPr>
                <w:rFonts w:ascii="Helvetica" w:hAnsi="Helvetica" w:cs="Helvetica"/>
                <w:color w:val="4B4F56"/>
                <w:sz w:val="21"/>
                <w:szCs w:val="21"/>
                <w:shd w:val="clear" w:color="auto" w:fill="FFFFFF"/>
              </w:rPr>
              <w:t xml:space="preserve"> broken a promise that was made to 800,000 young “DREAMers.”.  These DREAMers and their families have had their lives thrown into disarray while they wait to learn what their futures will hold.    </w:t>
            </w:r>
            <w:r w:rsidR="00A41545">
              <w:rPr>
                <w:rFonts w:ascii="Helvetica" w:hAnsi="Helvetica" w:cs="Helvetica"/>
                <w:color w:val="4B4F56"/>
                <w:sz w:val="21"/>
                <w:szCs w:val="21"/>
                <w:shd w:val="clear" w:color="auto" w:fill="FFFFFF"/>
              </w:rPr>
              <w:t xml:space="preserve"> </w:t>
            </w:r>
            <w:r>
              <w:rPr>
                <w:rFonts w:ascii="Helvetica" w:hAnsi="Helvetica" w:cs="Helvetica"/>
                <w:color w:val="4B4F56"/>
                <w:sz w:val="21"/>
                <w:szCs w:val="21"/>
                <w:shd w:val="clear" w:color="auto" w:fill="FFFFFF"/>
              </w:rPr>
              <w:br/>
            </w:r>
            <w:r>
              <w:rPr>
                <w:rFonts w:ascii="Helvetica" w:hAnsi="Helvetica" w:cs="Helvetica"/>
                <w:color w:val="4B4F56"/>
                <w:sz w:val="21"/>
                <w:szCs w:val="21"/>
                <w:shd w:val="clear" w:color="auto" w:fill="FFFFFF"/>
              </w:rPr>
              <w:br/>
            </w:r>
            <w:r w:rsidR="00A41545">
              <w:rPr>
                <w:rFonts w:ascii="Helvetica" w:hAnsi="Helvetica" w:cs="Helvetica"/>
                <w:color w:val="4B4F56"/>
                <w:sz w:val="21"/>
                <w:szCs w:val="21"/>
                <w:shd w:val="clear" w:color="auto" w:fill="FFFFFF"/>
              </w:rPr>
              <w:t>The stakes are high with the clock running out on DACA</w:t>
            </w:r>
            <w:r w:rsidR="00A41545">
              <w:rPr>
                <w:rFonts w:ascii="Helvetica" w:hAnsi="Helvetica" w:cs="Helvetica"/>
                <w:color w:val="4B4F56"/>
                <w:sz w:val="21"/>
                <w:szCs w:val="21"/>
                <w:shd w:val="clear" w:color="auto" w:fill="FFFFFF"/>
              </w:rPr>
              <w:t xml:space="preserve">.  </w:t>
            </w:r>
            <w:r w:rsidR="00C546B1">
              <w:rPr>
                <w:rFonts w:ascii="Helvetica" w:hAnsi="Helvetica" w:cs="Helvetica"/>
                <w:color w:val="4B4F56"/>
                <w:sz w:val="21"/>
                <w:szCs w:val="21"/>
                <w:shd w:val="clear" w:color="auto" w:fill="FFFFFF"/>
              </w:rPr>
              <w:t xml:space="preserve">Our lawmakers must decide if they will honor the promise that was made, or side with those spewing bigotry and hatred.  These 800,000 lives are not pawns.  It is imperative that Congress steps up and delivers a clean and bipartisan solution.  </w:t>
            </w:r>
            <w:r w:rsidR="00C546B1">
              <w:rPr>
                <w:rFonts w:ascii="Helvetica" w:hAnsi="Helvetica" w:cs="Helvetica"/>
                <w:color w:val="4B4F56"/>
                <w:sz w:val="21"/>
                <w:szCs w:val="21"/>
                <w:shd w:val="clear" w:color="auto" w:fill="FFFFFF"/>
              </w:rPr>
              <w:br/>
            </w:r>
            <w:r w:rsidR="00C546B1">
              <w:rPr>
                <w:rFonts w:ascii="Helvetica" w:hAnsi="Helvetica" w:cs="Helvetica"/>
                <w:color w:val="4B4F56"/>
                <w:sz w:val="21"/>
                <w:szCs w:val="21"/>
                <w:shd w:val="clear" w:color="auto" w:fill="FFFFFF"/>
              </w:rPr>
              <w:br/>
            </w:r>
            <w:r>
              <w:rPr>
                <w:rFonts w:ascii="Helvetica" w:hAnsi="Helvetica" w:cs="Helvetica"/>
                <w:color w:val="4B4F56"/>
                <w:sz w:val="21"/>
                <w:szCs w:val="21"/>
                <w:shd w:val="clear" w:color="auto" w:fill="FFFFFF"/>
              </w:rPr>
              <w:t>Come out and make your voice heard!  We will help you find your representatives if needed, and we will send all of your completed letters. We hope to see you there!</w:t>
            </w:r>
          </w:p>
          <w:p w:rsidR="006F7B09" w:rsidRPr="00D12E19" w:rsidRDefault="006F7B09" w:rsidP="006F7B09">
            <w:pPr>
              <w:rPr>
                <w:rFonts w:ascii="Helvetica" w:hAnsi="Helvetica" w:cs="Helvetica"/>
                <w:color w:val="4B4F56"/>
                <w:sz w:val="21"/>
                <w:szCs w:val="21"/>
                <w:shd w:val="clear" w:color="auto" w:fill="FFFFFF"/>
              </w:rPr>
            </w:pPr>
          </w:p>
          <w:p w:rsidR="006F7B09" w:rsidRPr="00F6714E" w:rsidRDefault="006F7B09" w:rsidP="006F7B09">
            <w:pPr>
              <w:rPr>
                <w:rFonts w:ascii="Arial" w:hAnsi="Arial" w:cs="Arial"/>
                <w:iCs/>
                <w:sz w:val="20"/>
                <w:szCs w:val="20"/>
              </w:rPr>
            </w:pPr>
            <w:r w:rsidRPr="00F6714E">
              <w:rPr>
                <w:rFonts w:ascii="Arial" w:hAnsi="Arial" w:cs="Arial"/>
                <w:iCs/>
                <w:sz w:val="20"/>
                <w:szCs w:val="20"/>
              </w:rPr>
              <w:t>Onward Together,</w:t>
            </w:r>
          </w:p>
          <w:p w:rsidR="006F7B09" w:rsidRPr="004F7B60" w:rsidRDefault="00B039F9" w:rsidP="006F7B09">
            <w:pPr>
              <w:rPr>
                <w:rStyle w:val="Emphasis"/>
                <w:rFonts w:ascii="Arial" w:hAnsi="Arial" w:cs="Arial"/>
                <w:b/>
                <w:i w:val="0"/>
                <w:sz w:val="20"/>
                <w:szCs w:val="20"/>
              </w:rPr>
            </w:pPr>
            <w:hyperlink r:id="rId16" w:history="1">
              <w:r w:rsidR="006F7B09" w:rsidRPr="00F6714E">
                <w:rPr>
                  <w:rStyle w:val="Hyperlink"/>
                  <w:rFonts w:ascii="Arial" w:hAnsi="Arial" w:cs="Arial"/>
                  <w:b/>
                  <w:iCs/>
                  <w:sz w:val="20"/>
                  <w:szCs w:val="20"/>
                </w:rPr>
                <w:t>ACLU of West Virginia</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9DD" w:rsidRDefault="00BE39DD" w:rsidP="00746B86">
      <w:r>
        <w:separator/>
      </w:r>
    </w:p>
  </w:endnote>
  <w:endnote w:type="continuationSeparator" w:id="0">
    <w:p w:rsidR="00BE39DD" w:rsidRDefault="00BE39D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9DD" w:rsidRPr="00040673" w:rsidRDefault="00BE39DD"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B039F9">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9DD" w:rsidRDefault="00BE39DD" w:rsidP="00746B86">
      <w:r>
        <w:separator/>
      </w:r>
    </w:p>
  </w:footnote>
  <w:footnote w:type="continuationSeparator" w:id="0">
    <w:p w:rsidR="00BE39DD" w:rsidRDefault="00BE39D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9DD" w:rsidRPr="007C7AA6" w:rsidRDefault="00BE39DD"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BE39DD" w:rsidRPr="007C7AA6" w:rsidRDefault="00BE39DD" w:rsidP="00040673">
    <w:pPr>
      <w:jc w:val="right"/>
      <w:rPr>
        <w:rFonts w:ascii="Arial" w:hAnsi="Arial" w:cs="Arial"/>
        <w:sz w:val="40"/>
        <w:szCs w:val="40"/>
      </w:rPr>
    </w:pPr>
    <w:r w:rsidRPr="007C7AA6">
      <w:rPr>
        <w:rFonts w:ascii="Arial" w:hAnsi="Arial" w:cs="Arial"/>
        <w:sz w:val="40"/>
        <w:szCs w:val="40"/>
      </w:rPr>
      <w:t xml:space="preserve">Email </w:t>
    </w:r>
  </w:p>
  <w:p w:rsidR="00BE39DD" w:rsidRPr="00746B86" w:rsidRDefault="00BE39DD"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A2F5F"/>
    <w:rsid w:val="000E12EB"/>
    <w:rsid w:val="000E44FC"/>
    <w:rsid w:val="000F62DA"/>
    <w:rsid w:val="001424A7"/>
    <w:rsid w:val="00146D19"/>
    <w:rsid w:val="00164AC6"/>
    <w:rsid w:val="001774D9"/>
    <w:rsid w:val="00186FD8"/>
    <w:rsid w:val="00195F7E"/>
    <w:rsid w:val="001966A4"/>
    <w:rsid w:val="001A476E"/>
    <w:rsid w:val="001C1FDF"/>
    <w:rsid w:val="001E2106"/>
    <w:rsid w:val="001F1D63"/>
    <w:rsid w:val="00225612"/>
    <w:rsid w:val="002409C9"/>
    <w:rsid w:val="002617B9"/>
    <w:rsid w:val="00266923"/>
    <w:rsid w:val="00297E6F"/>
    <w:rsid w:val="002B117E"/>
    <w:rsid w:val="002B209F"/>
    <w:rsid w:val="002C5BBA"/>
    <w:rsid w:val="00303594"/>
    <w:rsid w:val="00305266"/>
    <w:rsid w:val="00307140"/>
    <w:rsid w:val="00307971"/>
    <w:rsid w:val="003124D5"/>
    <w:rsid w:val="003620C7"/>
    <w:rsid w:val="00364F7B"/>
    <w:rsid w:val="00375821"/>
    <w:rsid w:val="00392E56"/>
    <w:rsid w:val="003A1F8C"/>
    <w:rsid w:val="003B741C"/>
    <w:rsid w:val="003C17EB"/>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3CFD"/>
    <w:rsid w:val="00485A2A"/>
    <w:rsid w:val="004B6F05"/>
    <w:rsid w:val="004F3CD6"/>
    <w:rsid w:val="004F7B60"/>
    <w:rsid w:val="00502D18"/>
    <w:rsid w:val="005301C8"/>
    <w:rsid w:val="00542A7B"/>
    <w:rsid w:val="005654CF"/>
    <w:rsid w:val="00570925"/>
    <w:rsid w:val="0059137D"/>
    <w:rsid w:val="005C0A08"/>
    <w:rsid w:val="005C0C9D"/>
    <w:rsid w:val="005C24D6"/>
    <w:rsid w:val="005F5B06"/>
    <w:rsid w:val="00601252"/>
    <w:rsid w:val="00604B19"/>
    <w:rsid w:val="00616FE1"/>
    <w:rsid w:val="00623E55"/>
    <w:rsid w:val="00626D39"/>
    <w:rsid w:val="00696B47"/>
    <w:rsid w:val="006E03E3"/>
    <w:rsid w:val="006E71D2"/>
    <w:rsid w:val="006F5107"/>
    <w:rsid w:val="006F7B09"/>
    <w:rsid w:val="00707040"/>
    <w:rsid w:val="007301D5"/>
    <w:rsid w:val="00741AF8"/>
    <w:rsid w:val="00743F9F"/>
    <w:rsid w:val="00746B86"/>
    <w:rsid w:val="0074760E"/>
    <w:rsid w:val="0076073D"/>
    <w:rsid w:val="00782673"/>
    <w:rsid w:val="007C43D4"/>
    <w:rsid w:val="007C7AA6"/>
    <w:rsid w:val="007E6AF3"/>
    <w:rsid w:val="00803605"/>
    <w:rsid w:val="00851F51"/>
    <w:rsid w:val="008560B3"/>
    <w:rsid w:val="00861EF5"/>
    <w:rsid w:val="00870AC3"/>
    <w:rsid w:val="008726A1"/>
    <w:rsid w:val="00882D3F"/>
    <w:rsid w:val="008914C5"/>
    <w:rsid w:val="008D10B2"/>
    <w:rsid w:val="008D7C18"/>
    <w:rsid w:val="008E697D"/>
    <w:rsid w:val="008E721A"/>
    <w:rsid w:val="008F04AC"/>
    <w:rsid w:val="008F688B"/>
    <w:rsid w:val="00904FAE"/>
    <w:rsid w:val="00923972"/>
    <w:rsid w:val="00945796"/>
    <w:rsid w:val="00950FF9"/>
    <w:rsid w:val="009624A0"/>
    <w:rsid w:val="00973768"/>
    <w:rsid w:val="00985681"/>
    <w:rsid w:val="00994014"/>
    <w:rsid w:val="009C4565"/>
    <w:rsid w:val="009D32FB"/>
    <w:rsid w:val="009E74A6"/>
    <w:rsid w:val="00A1000D"/>
    <w:rsid w:val="00A27983"/>
    <w:rsid w:val="00A347A8"/>
    <w:rsid w:val="00A41545"/>
    <w:rsid w:val="00A52866"/>
    <w:rsid w:val="00A77AB6"/>
    <w:rsid w:val="00AB3F42"/>
    <w:rsid w:val="00AD6F9E"/>
    <w:rsid w:val="00B03107"/>
    <w:rsid w:val="00B033D7"/>
    <w:rsid w:val="00B039F9"/>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E39DD"/>
    <w:rsid w:val="00BF5A30"/>
    <w:rsid w:val="00C24D63"/>
    <w:rsid w:val="00C26D35"/>
    <w:rsid w:val="00C3721C"/>
    <w:rsid w:val="00C546B1"/>
    <w:rsid w:val="00C56AED"/>
    <w:rsid w:val="00C601AE"/>
    <w:rsid w:val="00CC1145"/>
    <w:rsid w:val="00CD54B6"/>
    <w:rsid w:val="00CE0238"/>
    <w:rsid w:val="00CE0D39"/>
    <w:rsid w:val="00D03599"/>
    <w:rsid w:val="00D12E19"/>
    <w:rsid w:val="00D3147F"/>
    <w:rsid w:val="00D411C6"/>
    <w:rsid w:val="00D4249D"/>
    <w:rsid w:val="00D478A9"/>
    <w:rsid w:val="00D479A7"/>
    <w:rsid w:val="00D82D8D"/>
    <w:rsid w:val="00DB34C2"/>
    <w:rsid w:val="00DC3C91"/>
    <w:rsid w:val="00DD55D2"/>
    <w:rsid w:val="00DE2AA1"/>
    <w:rsid w:val="00DE5256"/>
    <w:rsid w:val="00E0008B"/>
    <w:rsid w:val="00E37F5B"/>
    <w:rsid w:val="00E468B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2F2CEC3"/>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62920915">
      <w:bodyDiv w:val="1"/>
      <w:marLeft w:val="0"/>
      <w:marRight w:val="0"/>
      <w:marTop w:val="0"/>
      <w:marBottom w:val="0"/>
      <w:divBdr>
        <w:top w:val="none" w:sz="0" w:space="0" w:color="auto"/>
        <w:left w:val="none" w:sz="0" w:space="0" w:color="auto"/>
        <w:bottom w:val="none" w:sz="0" w:space="0" w:color="auto"/>
        <w:right w:val="none" w:sz="0" w:space="0" w:color="auto"/>
      </w:divBdr>
      <w:divsChild>
        <w:div w:id="750126705">
          <w:marLeft w:val="0"/>
          <w:marRight w:val="0"/>
          <w:marTop w:val="0"/>
          <w:marBottom w:val="0"/>
          <w:divBdr>
            <w:top w:val="none" w:sz="0" w:space="0" w:color="auto"/>
            <w:left w:val="none" w:sz="0" w:space="0" w:color="auto"/>
            <w:bottom w:val="none" w:sz="0" w:space="0" w:color="auto"/>
            <w:right w:val="none" w:sz="0" w:space="0" w:color="auto"/>
          </w:divBdr>
        </w:div>
        <w:div w:id="808281426">
          <w:marLeft w:val="0"/>
          <w:marRight w:val="0"/>
          <w:marTop w:val="0"/>
          <w:marBottom w:val="0"/>
          <w:divBdr>
            <w:top w:val="none" w:sz="0" w:space="0" w:color="auto"/>
            <w:left w:val="none" w:sz="0" w:space="0" w:color="auto"/>
            <w:bottom w:val="none" w:sz="0" w:space="0" w:color="auto"/>
            <w:right w:val="none" w:sz="0" w:space="0" w:color="auto"/>
          </w:divBdr>
        </w:div>
        <w:div w:id="463692609">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17266191">
      <w:bodyDiv w:val="1"/>
      <w:marLeft w:val="0"/>
      <w:marRight w:val="0"/>
      <w:marTop w:val="0"/>
      <w:marBottom w:val="0"/>
      <w:divBdr>
        <w:top w:val="none" w:sz="0" w:space="0" w:color="auto"/>
        <w:left w:val="none" w:sz="0" w:space="0" w:color="auto"/>
        <w:bottom w:val="none" w:sz="0" w:space="0" w:color="auto"/>
        <w:right w:val="none" w:sz="0" w:space="0" w:color="auto"/>
      </w:divBdr>
      <w:divsChild>
        <w:div w:id="1495948259">
          <w:marLeft w:val="0"/>
          <w:marRight w:val="0"/>
          <w:marTop w:val="0"/>
          <w:marBottom w:val="0"/>
          <w:divBdr>
            <w:top w:val="none" w:sz="0" w:space="0" w:color="auto"/>
            <w:left w:val="none" w:sz="0" w:space="0" w:color="auto"/>
            <w:bottom w:val="none" w:sz="0" w:space="0" w:color="auto"/>
            <w:right w:val="none" w:sz="0" w:space="0" w:color="auto"/>
          </w:divBdr>
        </w:div>
        <w:div w:id="1232041520">
          <w:marLeft w:val="0"/>
          <w:marRight w:val="0"/>
          <w:marTop w:val="0"/>
          <w:marBottom w:val="0"/>
          <w:divBdr>
            <w:top w:val="none" w:sz="0" w:space="0" w:color="auto"/>
            <w:left w:val="none" w:sz="0" w:space="0" w:color="auto"/>
            <w:bottom w:val="none" w:sz="0" w:space="0" w:color="auto"/>
            <w:right w:val="none" w:sz="0" w:space="0" w:color="auto"/>
          </w:divBdr>
        </w:div>
        <w:div w:id="1242447866">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events/144091246339931/"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cluwv.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cluwv.org" TargetMode="External"/><Relationship Id="rId5" Type="http://schemas.openxmlformats.org/officeDocument/2006/relationships/numbering" Target="numbering.xml"/><Relationship Id="rId15" Type="http://schemas.openxmlformats.org/officeDocument/2006/relationships/hyperlink" Target="http://acluwv.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events/14409124633993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elements/1.1/"/>
    <ds:schemaRef ds:uri="http://schemas.microsoft.com/office/2006/documentManagement/types"/>
    <ds:schemaRef ds:uri="http://schemas.microsoft.com/sharepoint/v3"/>
    <ds:schemaRef ds:uri="http://purl.org/dc/terms/"/>
    <ds:schemaRef ds:uri="a30cff79-7126-4dc1-8796-bceb065e74d1"/>
    <ds:schemaRef ds:uri="0b90acc2-d544-46e5-bc01-f6a94e7d3ec2"/>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879B48-A69E-4197-B63D-F9A3EBCCF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5</cp:revision>
  <dcterms:created xsi:type="dcterms:W3CDTF">2017-11-03T03:23:00Z</dcterms:created>
  <dcterms:modified xsi:type="dcterms:W3CDTF">2017-11-07T16:04:00Z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