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0CB6828B" w:rsidR="00A1000D" w:rsidRPr="00B00C71" w:rsidRDefault="00272FF2" w:rsidP="00A4255E">
            <w:pPr>
              <w:rPr>
                <w:rFonts w:ascii="Arial" w:hAnsi="Arial" w:cs="Arial"/>
                <w:color w:val="000000"/>
              </w:rPr>
            </w:pPr>
            <w:r>
              <w:rPr>
                <w:rFonts w:ascii="Arial" w:hAnsi="Arial" w:cs="Arial"/>
                <w:color w:val="000000"/>
              </w:rPr>
              <w:t>ACLU of Alabama</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923BE2"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2AEC19E2" w:rsidR="00DD55D2" w:rsidRPr="00B00C71" w:rsidRDefault="00923BE2" w:rsidP="002F55CE">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272FF2">
                  <w:rPr>
                    <w:rFonts w:ascii="Meiryo" w:eastAsia="Meiryo" w:hAnsi="Meiryo" w:cs="Arial"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55F760B" w:rsidR="00570925" w:rsidRPr="00B00C71" w:rsidRDefault="00272FF2" w:rsidP="00DD55D2">
            <w:pPr>
              <w:rPr>
                <w:rFonts w:ascii="Arial" w:hAnsi="Arial" w:cs="Arial"/>
                <w:sz w:val="28"/>
              </w:rPr>
            </w:pPr>
            <w:r>
              <w:rPr>
                <w:rFonts w:ascii="Arial" w:hAnsi="Arial" w:cs="Arial"/>
                <w:sz w:val="28"/>
              </w:rPr>
              <w:t>15 mile radius of Montgomery</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6A4077AF" w:rsidR="00DD55D2" w:rsidRPr="00B00C71" w:rsidRDefault="00272FF2" w:rsidP="003C5521">
            <w:pPr>
              <w:rPr>
                <w:rFonts w:ascii="Arial" w:hAnsi="Arial" w:cs="Arial"/>
                <w:color w:val="000000"/>
                <w:szCs w:val="22"/>
              </w:rPr>
            </w:pPr>
            <w:r>
              <w:rPr>
                <w:rFonts w:ascii="Arial" w:hAnsi="Arial" w:cs="Arial"/>
                <w:color w:val="000000"/>
                <w:szCs w:val="22"/>
              </w:rPr>
              <w:t>rseungbickley@aclualabama.org</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1533EC2E" w:rsidR="00FC690E" w:rsidRPr="00B00C71" w:rsidRDefault="00923BE2" w:rsidP="00570925">
            <w:pPr>
              <w:rPr>
                <w:rFonts w:ascii="Arial" w:hAnsi="Arial" w:cs="Arial"/>
              </w:rPr>
            </w:pPr>
            <w:sdt>
              <w:sdtPr>
                <w:rPr>
                  <w:rFonts w:ascii="Arial" w:hAnsi="Arial" w:cs="Arial"/>
                  <w:sz w:val="28"/>
                </w:rPr>
                <w:id w:val="-963275154"/>
                <w14:checkbox>
                  <w14:checked w14:val="1"/>
                  <w14:checkedState w14:val="2612" w14:font="Meiryo"/>
                  <w14:uncheckedState w14:val="2610" w14:font="Meiryo"/>
                </w14:checkbox>
              </w:sdtPr>
              <w:sdtEndPr/>
              <w:sdtContent>
                <w:r w:rsidR="00272FF2">
                  <w:rPr>
                    <w:rFonts w:ascii="Meiryo" w:eastAsia="Meiryo" w:hAnsi="Meiryo" w:cs="Arial"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923BE2"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923BE2"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923BE2"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0BDC45D5" w:rsidR="003D7EA1" w:rsidRPr="00B00C71" w:rsidRDefault="00F85EDD" w:rsidP="003C5521">
            <w:pPr>
              <w:rPr>
                <w:rFonts w:ascii="Arial" w:hAnsi="Arial" w:cs="Arial"/>
                <w:color w:val="000000"/>
                <w:szCs w:val="22"/>
              </w:rPr>
            </w:pPr>
            <w:r>
              <w:rPr>
                <w:rFonts w:ascii="Arial" w:hAnsi="Arial" w:cs="Arial"/>
                <w:color w:val="000000"/>
                <w:szCs w:val="22"/>
              </w:rPr>
              <w:t xml:space="preserve">Lunch &amp; Learn -- </w:t>
            </w:r>
            <w:bookmarkStart w:id="0" w:name="_GoBack"/>
            <w:bookmarkEnd w:id="0"/>
            <w:r>
              <w:rPr>
                <w:rFonts w:ascii="Arial" w:hAnsi="Arial" w:cs="Arial"/>
                <w:color w:val="000000"/>
                <w:szCs w:val="22"/>
              </w:rPr>
              <w:t>the Alabama Legislature</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F253761" w14:textId="77777777" w:rsidR="003D7EA1" w:rsidRDefault="003D7EA1" w:rsidP="003C5521">
            <w:pPr>
              <w:rPr>
                <w:rFonts w:ascii="Arial" w:hAnsi="Arial" w:cs="Arial"/>
                <w:color w:val="000000"/>
                <w:szCs w:val="22"/>
              </w:rPr>
            </w:pPr>
          </w:p>
          <w:p w14:paraId="626513BC" w14:textId="1723D0D1" w:rsidR="00272FF2" w:rsidRPr="00B00C71" w:rsidRDefault="00207332" w:rsidP="00207332">
            <w:pPr>
              <w:rPr>
                <w:rFonts w:ascii="Arial" w:hAnsi="Arial" w:cs="Arial"/>
                <w:color w:val="000000"/>
                <w:szCs w:val="22"/>
              </w:rPr>
            </w:pPr>
            <w:r>
              <w:rPr>
                <w:rFonts w:ascii="Arial" w:hAnsi="Arial" w:cs="Arial"/>
                <w:color w:val="000000"/>
                <w:szCs w:val="22"/>
              </w:rPr>
              <w:t>Join us for a special discussion on Friday, January 12.</w:t>
            </w:r>
            <w:r w:rsidR="00272FF2">
              <w:rPr>
                <w:rFonts w:ascii="Arial" w:hAnsi="Arial" w:cs="Arial"/>
                <w:color w:val="000000"/>
                <w:szCs w:val="22"/>
              </w:rPr>
              <w:t xml:space="preserve"> </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0C5D2C">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347287C9" w:rsidR="002B117E" w:rsidRPr="00B00C71" w:rsidRDefault="009645DC" w:rsidP="002F55CE">
            <w:pPr>
              <w:rPr>
                <w:rFonts w:ascii="Arial" w:hAnsi="Arial" w:cs="Arial"/>
                <w:color w:val="000000"/>
                <w:szCs w:val="22"/>
              </w:rPr>
            </w:pPr>
            <w:r w:rsidRPr="009645DC">
              <w:rPr>
                <w:rFonts w:ascii="Arial" w:hAnsi="Arial" w:cs="Arial"/>
                <w:color w:val="000000"/>
                <w:szCs w:val="22"/>
              </w:rPr>
              <w:t>https://go.peoplepower.org/event/action_attend/11944</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5410159D" w:rsidR="002B117E" w:rsidRPr="00B00C71" w:rsidRDefault="002B117E" w:rsidP="002B117E">
            <w:pPr>
              <w:rPr>
                <w:rStyle w:val="Emphasis"/>
                <w:rFonts w:ascii="Arial" w:hAnsi="Arial" w:cs="Arial"/>
                <w:i w:val="0"/>
                <w:sz w:val="20"/>
                <w:szCs w:val="20"/>
              </w:rPr>
            </w:pPr>
          </w:p>
          <w:p w14:paraId="626513DB" w14:textId="5EA06758" w:rsidR="00973768" w:rsidRDefault="00207332" w:rsidP="002B117E">
            <w:pPr>
              <w:rPr>
                <w:rStyle w:val="Emphasis"/>
                <w:rFonts w:ascii="Arial" w:hAnsi="Arial" w:cs="Arial"/>
                <w:i w:val="0"/>
                <w:sz w:val="20"/>
                <w:szCs w:val="20"/>
              </w:rPr>
            </w:pPr>
            <w:r>
              <w:rPr>
                <w:rStyle w:val="Emphasis"/>
                <w:rFonts w:ascii="Arial" w:hAnsi="Arial" w:cs="Arial"/>
                <w:i w:val="0"/>
                <w:sz w:val="20"/>
                <w:szCs w:val="20"/>
              </w:rPr>
              <w:t>The 2018</w:t>
            </w:r>
            <w:r w:rsidR="008C3FE3">
              <w:rPr>
                <w:rStyle w:val="Emphasis"/>
                <w:rFonts w:ascii="Arial" w:hAnsi="Arial" w:cs="Arial"/>
                <w:i w:val="0"/>
                <w:sz w:val="20"/>
                <w:szCs w:val="20"/>
              </w:rPr>
              <w:t xml:space="preserve"> Alabama Legislative Session will kick off</w:t>
            </w:r>
            <w:r>
              <w:rPr>
                <w:rStyle w:val="Emphasis"/>
                <w:rFonts w:ascii="Arial" w:hAnsi="Arial" w:cs="Arial"/>
                <w:i w:val="0"/>
                <w:sz w:val="20"/>
                <w:szCs w:val="20"/>
              </w:rPr>
              <w:t xml:space="preserve"> on T</w:t>
            </w:r>
            <w:r w:rsidR="008C3FE3">
              <w:rPr>
                <w:rStyle w:val="Emphasis"/>
                <w:rFonts w:ascii="Arial" w:hAnsi="Arial" w:cs="Arial"/>
                <w:i w:val="0"/>
                <w:sz w:val="20"/>
                <w:szCs w:val="20"/>
              </w:rPr>
              <w:t xml:space="preserve">uesday, January 9. </w:t>
            </w:r>
            <w:r w:rsidR="00893013">
              <w:rPr>
                <w:rStyle w:val="Emphasis"/>
                <w:rFonts w:ascii="Arial" w:hAnsi="Arial" w:cs="Arial"/>
                <w:i w:val="0"/>
                <w:sz w:val="20"/>
                <w:szCs w:val="20"/>
              </w:rPr>
              <w:t xml:space="preserve">Come learn how you can be </w:t>
            </w:r>
            <w:r w:rsidR="00610AB6">
              <w:rPr>
                <w:rStyle w:val="Emphasis"/>
                <w:rFonts w:ascii="Arial" w:hAnsi="Arial" w:cs="Arial"/>
                <w:i w:val="0"/>
                <w:sz w:val="20"/>
                <w:szCs w:val="20"/>
              </w:rPr>
              <w:t>heard</w:t>
            </w:r>
            <w:r w:rsidR="00893013">
              <w:rPr>
                <w:rStyle w:val="Emphasis"/>
                <w:rFonts w:ascii="Arial" w:hAnsi="Arial" w:cs="Arial"/>
                <w:i w:val="0"/>
                <w:sz w:val="20"/>
                <w:szCs w:val="20"/>
              </w:rPr>
              <w:t xml:space="preserve"> so you can stay engaged with your elected officials at every level. </w:t>
            </w:r>
          </w:p>
          <w:p w14:paraId="4B9F5D20" w14:textId="77777777" w:rsidR="008C3FE3" w:rsidRDefault="008C3FE3" w:rsidP="002B117E">
            <w:pPr>
              <w:rPr>
                <w:rStyle w:val="Emphasis"/>
                <w:rFonts w:ascii="Arial" w:hAnsi="Arial" w:cs="Arial"/>
                <w:i w:val="0"/>
                <w:sz w:val="20"/>
                <w:szCs w:val="20"/>
              </w:rPr>
            </w:pPr>
          </w:p>
          <w:p w14:paraId="3BC47642" w14:textId="38E47496" w:rsidR="008C3FE3" w:rsidRPr="000C5D2C" w:rsidRDefault="00893013" w:rsidP="002B117E">
            <w:pPr>
              <w:rPr>
                <w:rStyle w:val="Emphasis"/>
                <w:rFonts w:ascii="Arial" w:hAnsi="Arial" w:cs="Arial"/>
                <w:b/>
                <w:i w:val="0"/>
                <w:sz w:val="20"/>
                <w:szCs w:val="20"/>
              </w:rPr>
            </w:pPr>
            <w:r w:rsidRPr="000C5D2C">
              <w:rPr>
                <w:rStyle w:val="Emphasis"/>
                <w:rFonts w:ascii="Arial" w:hAnsi="Arial" w:cs="Arial"/>
                <w:b/>
                <w:i w:val="0"/>
                <w:sz w:val="20"/>
                <w:szCs w:val="20"/>
              </w:rPr>
              <w:t xml:space="preserve">Can you join us for this Lunch &amp; Learn in Montgomery on Friday, January 12? </w:t>
            </w:r>
          </w:p>
          <w:p w14:paraId="2F598226" w14:textId="77777777" w:rsidR="00893013" w:rsidRDefault="00893013" w:rsidP="002B117E">
            <w:pPr>
              <w:rPr>
                <w:rStyle w:val="Emphasis"/>
                <w:rFonts w:ascii="Arial" w:hAnsi="Arial" w:cs="Arial"/>
                <w:i w:val="0"/>
                <w:sz w:val="20"/>
                <w:szCs w:val="20"/>
              </w:rPr>
            </w:pPr>
          </w:p>
          <w:p w14:paraId="6F5DF849" w14:textId="64460019" w:rsidR="00893013" w:rsidRDefault="00893013" w:rsidP="002B117E">
            <w:pPr>
              <w:rPr>
                <w:rStyle w:val="Emphasis"/>
                <w:rFonts w:ascii="Arial" w:hAnsi="Arial" w:cs="Arial"/>
                <w:i w:val="0"/>
                <w:sz w:val="20"/>
                <w:szCs w:val="20"/>
              </w:rPr>
            </w:pPr>
            <w:r>
              <w:rPr>
                <w:rStyle w:val="Emphasis"/>
                <w:rFonts w:ascii="Arial" w:hAnsi="Arial" w:cs="Arial"/>
                <w:i w:val="0"/>
                <w:sz w:val="20"/>
                <w:szCs w:val="20"/>
              </w:rPr>
              <w:t xml:space="preserve">The </w:t>
            </w:r>
            <w:r w:rsidR="00610AB6">
              <w:rPr>
                <w:rStyle w:val="Emphasis"/>
                <w:rFonts w:ascii="Arial" w:hAnsi="Arial" w:cs="Arial"/>
                <w:i w:val="0"/>
                <w:sz w:val="20"/>
                <w:szCs w:val="20"/>
              </w:rPr>
              <w:t xml:space="preserve">Lunch &amp; Learn will be at New South Books on January 12 at 12pm. This special, lunchtime discussion will feature speakers from the ACLU of Alabama, who will cover topics such as how bills become laws and the best ways to contact your legislator. </w:t>
            </w:r>
          </w:p>
          <w:p w14:paraId="6C7EB5C4" w14:textId="77777777" w:rsidR="00610AB6" w:rsidRDefault="00610AB6" w:rsidP="002B117E">
            <w:pPr>
              <w:rPr>
                <w:rStyle w:val="Emphasis"/>
                <w:rFonts w:ascii="Arial" w:hAnsi="Arial" w:cs="Arial"/>
                <w:i w:val="0"/>
                <w:sz w:val="20"/>
                <w:szCs w:val="20"/>
              </w:rPr>
            </w:pPr>
          </w:p>
          <w:p w14:paraId="626513DF" w14:textId="0C48EB5D" w:rsidR="00973768" w:rsidRPr="00B00C71" w:rsidRDefault="000C5D2C" w:rsidP="002B117E">
            <w:pPr>
              <w:rPr>
                <w:rStyle w:val="Emphasis"/>
                <w:rFonts w:ascii="Arial" w:hAnsi="Arial" w:cs="Arial"/>
                <w:i w:val="0"/>
                <w:sz w:val="20"/>
                <w:szCs w:val="20"/>
              </w:rPr>
            </w:pPr>
            <w:r>
              <w:rPr>
                <w:rStyle w:val="Emphasis"/>
                <w:rFonts w:ascii="Arial" w:hAnsi="Arial" w:cs="Arial"/>
                <w:i w:val="0"/>
                <w:sz w:val="20"/>
                <w:szCs w:val="20"/>
              </w:rPr>
              <w:t xml:space="preserve">** </w:t>
            </w:r>
            <w:r w:rsidR="00610AB6">
              <w:rPr>
                <w:rStyle w:val="Emphasis"/>
                <w:rFonts w:ascii="Arial" w:hAnsi="Arial" w:cs="Arial"/>
                <w:i w:val="0"/>
                <w:sz w:val="20"/>
                <w:szCs w:val="20"/>
              </w:rPr>
              <w:t xml:space="preserve">This event is free and open to the public. </w:t>
            </w:r>
            <w:r>
              <w:rPr>
                <w:rStyle w:val="Emphasis"/>
                <w:rFonts w:ascii="Arial" w:hAnsi="Arial" w:cs="Arial"/>
                <w:i w:val="0"/>
                <w:sz w:val="20"/>
                <w:szCs w:val="20"/>
              </w:rPr>
              <w:t>Drinks will be provided, but please bring your own lunch. **</w:t>
            </w:r>
          </w:p>
          <w:p w14:paraId="626513E0" w14:textId="77777777" w:rsidR="00973768" w:rsidRPr="00B00C71" w:rsidRDefault="00973768" w:rsidP="002B117E">
            <w:pPr>
              <w:rPr>
                <w:rStyle w:val="Emphasis"/>
                <w:rFonts w:ascii="Arial" w:hAnsi="Arial" w:cs="Arial"/>
                <w:i w:val="0"/>
                <w:sz w:val="20"/>
                <w:szCs w:val="20"/>
              </w:rPr>
            </w:pPr>
          </w:p>
          <w:p w14:paraId="626513E1" w14:textId="3978E1B5" w:rsidR="00973768" w:rsidRPr="00B00C71" w:rsidRDefault="00F54815" w:rsidP="002B117E">
            <w:pPr>
              <w:rPr>
                <w:rStyle w:val="Emphasis"/>
                <w:rFonts w:ascii="Arial" w:hAnsi="Arial" w:cs="Arial"/>
                <w:i w:val="0"/>
                <w:sz w:val="20"/>
                <w:szCs w:val="20"/>
              </w:rPr>
            </w:pPr>
            <w:r>
              <w:rPr>
                <w:rStyle w:val="Emphasis"/>
                <w:rFonts w:ascii="Arial" w:hAnsi="Arial" w:cs="Arial"/>
                <w:i w:val="0"/>
                <w:sz w:val="20"/>
                <w:szCs w:val="20"/>
              </w:rPr>
              <w:t>[RSVP button to the People Power event page]</w:t>
            </w: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7"/>
      <w:footerReference w:type="default" r:id="rId18"/>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812AF3" w14:textId="77777777" w:rsidR="00923BE2" w:rsidRDefault="00923BE2" w:rsidP="00746B86">
      <w:r>
        <w:separator/>
      </w:r>
    </w:p>
  </w:endnote>
  <w:endnote w:type="continuationSeparator" w:id="0">
    <w:p w14:paraId="7CEE7BED" w14:textId="77777777" w:rsidR="00923BE2" w:rsidRDefault="00923BE2"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Gautami"/>
    <w:charset w:val="00"/>
    <w:family w:val="auto"/>
    <w:pitch w:val="variable"/>
    <w:sig w:usb0="80000027" w:usb1="00000000" w:usb2="00000000" w:usb3="00000000" w:csb0="00000001" w:csb1="00000000"/>
  </w:font>
  <w:font w:name="DIN-Bold">
    <w:altName w:val="Gautam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panose1 w:val="020B0609070205080204"/>
    <w:charset w:val="80"/>
    <w:family w:val="swiss"/>
    <w:pitch w:val="fixed"/>
    <w:sig w:usb0="E00002FF" w:usb1="6AC7FDFB" w:usb2="08000012" w:usb3="00000000" w:csb0="0002009F" w:csb1="00000000"/>
  </w:font>
  <w:font w:name="Meiryo">
    <w:panose1 w:val="020B0604030504040204"/>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0301B5" w14:textId="77777777" w:rsidR="00923BE2" w:rsidRDefault="00923BE2" w:rsidP="00746B86">
      <w:r>
        <w:separator/>
      </w:r>
    </w:p>
  </w:footnote>
  <w:footnote w:type="continuationSeparator" w:id="0">
    <w:p w14:paraId="7D1480CA" w14:textId="77777777" w:rsidR="00923BE2" w:rsidRDefault="00923BE2"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C5D2C"/>
    <w:rsid w:val="000E44FC"/>
    <w:rsid w:val="00164AC6"/>
    <w:rsid w:val="00186FD8"/>
    <w:rsid w:val="00195F7E"/>
    <w:rsid w:val="001C1FDF"/>
    <w:rsid w:val="001E2106"/>
    <w:rsid w:val="001F1D63"/>
    <w:rsid w:val="00207332"/>
    <w:rsid w:val="00225612"/>
    <w:rsid w:val="002409C9"/>
    <w:rsid w:val="002617B9"/>
    <w:rsid w:val="00272FF2"/>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85E09"/>
    <w:rsid w:val="0059137D"/>
    <w:rsid w:val="005C0A08"/>
    <w:rsid w:val="005C0C9D"/>
    <w:rsid w:val="005C24D6"/>
    <w:rsid w:val="005F5B06"/>
    <w:rsid w:val="00604B19"/>
    <w:rsid w:val="00610AB6"/>
    <w:rsid w:val="00616FE1"/>
    <w:rsid w:val="00623E55"/>
    <w:rsid w:val="00696B47"/>
    <w:rsid w:val="006E03E3"/>
    <w:rsid w:val="006F5107"/>
    <w:rsid w:val="006F5C4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93013"/>
    <w:rsid w:val="008C3FE3"/>
    <w:rsid w:val="008D10B2"/>
    <w:rsid w:val="008D7C18"/>
    <w:rsid w:val="008E721A"/>
    <w:rsid w:val="008F04AC"/>
    <w:rsid w:val="008F688B"/>
    <w:rsid w:val="00904FAE"/>
    <w:rsid w:val="00923BE2"/>
    <w:rsid w:val="00945796"/>
    <w:rsid w:val="00950FF9"/>
    <w:rsid w:val="009624A0"/>
    <w:rsid w:val="009645DC"/>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54815"/>
    <w:rsid w:val="00F64E5C"/>
    <w:rsid w:val="00F725EB"/>
    <w:rsid w:val="00F7264B"/>
    <w:rsid w:val="00F85EDD"/>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mailto:cansupport@aclu.org" TargetMode="External"/><Relationship Id="rId12" Type="http://schemas.openxmlformats.org/officeDocument/2006/relationships/hyperlink" Target="https://www.acluloop.org/Departments/affiliateSupport/CAN/Lists/CAN%20Calendar1/Main.aspx"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A2887811-97C3-7F4F-B38B-A2984AE53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4</Pages>
  <Words>575</Words>
  <Characters>3278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3846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Rebecca Seung-Bickley</cp:lastModifiedBy>
  <cp:revision>9</cp:revision>
  <dcterms:created xsi:type="dcterms:W3CDTF">2017-06-13T20:48:00Z</dcterms:created>
  <dcterms:modified xsi:type="dcterms:W3CDTF">2018-01-04T17:44:00Z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