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4CDF2"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1BFD878C"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2F775C36"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845B609"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55656F9A" w14:textId="09B3E958" w:rsidR="00A1000D" w:rsidRPr="00973768" w:rsidRDefault="00E965FB" w:rsidP="00A1000D">
            <w:pPr>
              <w:rPr>
                <w:rFonts w:ascii="Arial" w:hAnsi="Arial" w:cs="Arial"/>
                <w:color w:val="000000"/>
              </w:rPr>
            </w:pPr>
            <w:r>
              <w:rPr>
                <w:rFonts w:ascii="Arial" w:hAnsi="Arial" w:cs="Arial"/>
                <w:color w:val="000000"/>
              </w:rPr>
              <w:t>A</w:t>
            </w:r>
            <w:r>
              <w:rPr>
                <w:color w:val="000000"/>
              </w:rPr>
              <w:t>CLU of Alaska</w:t>
            </w:r>
          </w:p>
        </w:tc>
      </w:tr>
    </w:tbl>
    <w:p w14:paraId="1119415C"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FE628A4"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ED33AD"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7-2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76E431BC" w14:textId="73E53777" w:rsidR="007C7AA6" w:rsidRPr="00973768" w:rsidRDefault="00E965FB" w:rsidP="00DC3C91">
                <w:pPr>
                  <w:rPr>
                    <w:rFonts w:ascii="Arial" w:hAnsi="Arial" w:cs="Arial"/>
                    <w:color w:val="000000"/>
                  </w:rPr>
                </w:pPr>
                <w:r>
                  <w:rPr>
                    <w:rFonts w:ascii="Arial" w:hAnsi="Arial" w:cs="Arial"/>
                    <w:color w:val="000000"/>
                  </w:rPr>
                  <w:t>7/23/2018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B54FAD9"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62832EA" w14:textId="4879BB8E" w:rsidR="00DC3C91" w:rsidRPr="00973768" w:rsidRDefault="00446A42"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E965FB">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F364446" w14:textId="77777777" w:rsidR="007C7AA6" w:rsidRPr="00973768" w:rsidRDefault="00446A42"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15155C10"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1BB1F51F"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6F799552"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6B85A94"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6625DE1"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3686A07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977B171" w14:textId="51DE24D9" w:rsidR="00DD55D2" w:rsidRPr="00973768" w:rsidRDefault="00446A4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E965FB">
                  <w:rPr>
                    <w:rFonts w:ascii="Meiryo" w:eastAsia="Meiryo" w:hAnsi="Meiryo" w:cs="Arial" w:hint="eastAsia"/>
                    <w:sz w:val="28"/>
                  </w:rPr>
                  <w:t>☒</w:t>
                </w:r>
              </w:sdtContent>
            </w:sdt>
            <w:r w:rsidR="00DD55D2" w:rsidRPr="00973768">
              <w:rPr>
                <w:rFonts w:ascii="Arial" w:hAnsi="Arial" w:cs="Arial"/>
              </w:rPr>
              <w:t xml:space="preserve">   Affiliate Full List </w:t>
            </w:r>
          </w:p>
          <w:p w14:paraId="4FDEEF14" w14:textId="77777777" w:rsidR="00DD55D2" w:rsidRPr="00973768" w:rsidRDefault="00446A4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3D248005" w14:textId="77777777" w:rsidTr="00570925">
        <w:trPr>
          <w:trHeight w:val="897"/>
        </w:trPr>
        <w:tc>
          <w:tcPr>
            <w:tcW w:w="10800" w:type="dxa"/>
            <w:tcBorders>
              <w:top w:val="single" w:sz="12" w:space="0" w:color="F79646" w:themeColor="accent6"/>
            </w:tcBorders>
            <w:vAlign w:val="center"/>
          </w:tcPr>
          <w:p w14:paraId="65C7CD86" w14:textId="77777777" w:rsidR="00570925" w:rsidRPr="00973768" w:rsidRDefault="00570925" w:rsidP="00DD55D2">
            <w:pPr>
              <w:rPr>
                <w:rFonts w:ascii="Arial" w:hAnsi="Arial" w:cs="Arial"/>
                <w:sz w:val="28"/>
              </w:rPr>
            </w:pPr>
          </w:p>
        </w:tc>
      </w:tr>
    </w:tbl>
    <w:p w14:paraId="3C5020B3"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53466EF1"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903478B"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3DDC9B81"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5BC43BE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01AED8A" w14:textId="77777777" w:rsidR="00DD55D2" w:rsidRPr="00973768" w:rsidRDefault="00DD55D2" w:rsidP="003C5521">
            <w:pPr>
              <w:rPr>
                <w:rFonts w:ascii="Arial" w:hAnsi="Arial" w:cs="Arial"/>
                <w:color w:val="000000"/>
                <w:szCs w:val="22"/>
              </w:rPr>
            </w:pPr>
          </w:p>
          <w:p w14:paraId="3417A6BE" w14:textId="77777777" w:rsidR="00DD55D2" w:rsidRPr="00973768" w:rsidRDefault="00DD55D2" w:rsidP="003C5521">
            <w:pPr>
              <w:rPr>
                <w:rFonts w:ascii="Arial" w:hAnsi="Arial" w:cs="Arial"/>
                <w:color w:val="000000"/>
                <w:szCs w:val="22"/>
              </w:rPr>
            </w:pPr>
          </w:p>
          <w:p w14:paraId="0A64982D" w14:textId="6474A284" w:rsidR="00DD55D2" w:rsidRDefault="00E965FB" w:rsidP="003C5521">
            <w:pPr>
              <w:rPr>
                <w:rFonts w:ascii="Arial" w:hAnsi="Arial" w:cs="Arial"/>
                <w:color w:val="000000"/>
                <w:szCs w:val="22"/>
              </w:rPr>
            </w:pPr>
            <w:r>
              <w:rPr>
                <w:rFonts w:ascii="Arial" w:hAnsi="Arial" w:cs="Arial"/>
                <w:color w:val="000000"/>
                <w:szCs w:val="22"/>
              </w:rPr>
              <w:t>Creynolds@acluak.org</w:t>
            </w:r>
          </w:p>
          <w:p w14:paraId="502E9EF5" w14:textId="77777777" w:rsidR="004D343B" w:rsidRDefault="004D343B" w:rsidP="003C5521">
            <w:pPr>
              <w:rPr>
                <w:rFonts w:ascii="Arial" w:hAnsi="Arial" w:cs="Arial"/>
                <w:color w:val="000000"/>
                <w:szCs w:val="22"/>
              </w:rPr>
            </w:pPr>
          </w:p>
          <w:p w14:paraId="27950814" w14:textId="77777777" w:rsidR="004D343B" w:rsidRDefault="004D343B" w:rsidP="003C5521">
            <w:pPr>
              <w:rPr>
                <w:rFonts w:ascii="Arial" w:hAnsi="Arial" w:cs="Arial"/>
                <w:color w:val="000000"/>
                <w:szCs w:val="22"/>
              </w:rPr>
            </w:pPr>
          </w:p>
          <w:p w14:paraId="1B63B066" w14:textId="77777777" w:rsidR="004D343B" w:rsidRDefault="004D343B" w:rsidP="003C5521">
            <w:pPr>
              <w:rPr>
                <w:rFonts w:ascii="Arial" w:hAnsi="Arial" w:cs="Arial"/>
                <w:color w:val="000000"/>
                <w:szCs w:val="22"/>
              </w:rPr>
            </w:pPr>
          </w:p>
          <w:p w14:paraId="5A72F752" w14:textId="77777777" w:rsidR="004D343B" w:rsidRDefault="004D343B" w:rsidP="003C5521">
            <w:pPr>
              <w:rPr>
                <w:rFonts w:ascii="Arial" w:hAnsi="Arial" w:cs="Arial"/>
                <w:color w:val="000000"/>
                <w:szCs w:val="22"/>
              </w:rPr>
            </w:pPr>
          </w:p>
          <w:p w14:paraId="0786DC75" w14:textId="77777777" w:rsidR="004D343B" w:rsidRPr="00973768" w:rsidRDefault="004D343B" w:rsidP="003C5521">
            <w:pPr>
              <w:rPr>
                <w:rFonts w:ascii="Arial" w:hAnsi="Arial" w:cs="Arial"/>
                <w:color w:val="000000"/>
                <w:szCs w:val="22"/>
              </w:rPr>
            </w:pPr>
          </w:p>
        </w:tc>
      </w:tr>
    </w:tbl>
    <w:p w14:paraId="123B3775"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1827978C"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4CB46DE"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056A7171"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5F8EB7C4" w14:textId="77777777" w:rsidR="004D343B" w:rsidRDefault="004D343B" w:rsidP="004D343B">
            <w:pPr>
              <w:rPr>
                <w:rFonts w:ascii="Arial" w:eastAsia="MS Gothic" w:hAnsi="Arial" w:cs="Arial"/>
                <w:b/>
                <w:color w:val="FFFFFF" w:themeColor="background1"/>
              </w:rPr>
            </w:pPr>
          </w:p>
          <w:p w14:paraId="012CD17E"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2F6D88D8" w14:textId="77777777" w:rsidR="004D343B" w:rsidRPr="00973768" w:rsidRDefault="00446A42"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36A5EB9A"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41ED8301" w14:textId="7186DEF8" w:rsidR="00570925" w:rsidRPr="00973768" w:rsidRDefault="00446A4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E965FB">
                  <w:rPr>
                    <w:rFonts w:ascii="Meiryo" w:eastAsia="Meiryo" w:hAnsi="Meiryo" w:cs="Arial" w:hint="eastAsia"/>
                    <w:sz w:val="28"/>
                  </w:rPr>
                  <w:t>☒</w:t>
                </w:r>
              </w:sdtContent>
            </w:sdt>
            <w:r w:rsidR="00570925" w:rsidRPr="00973768">
              <w:rPr>
                <w:rFonts w:ascii="Arial" w:hAnsi="Arial" w:cs="Arial"/>
              </w:rPr>
              <w:t xml:space="preserve">  Please use a stock image                               </w:t>
            </w:r>
          </w:p>
          <w:p w14:paraId="4FC794D7" w14:textId="613891E8" w:rsidR="003D7EA1" w:rsidRPr="00973768" w:rsidRDefault="00446A42"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E965FB">
                  <w:rPr>
                    <w:rFonts w:ascii="Meiryo" w:eastAsia="Meiryo" w:hAnsi="Meiryo" w:cs="Arial" w:hint="eastAsia"/>
                    <w:sz w:val="28"/>
                  </w:rPr>
                  <w:t>☐</w:t>
                </w:r>
              </w:sdtContent>
            </w:sdt>
            <w:r w:rsidR="00570925" w:rsidRPr="00973768">
              <w:rPr>
                <w:rFonts w:ascii="Arial" w:hAnsi="Arial" w:cs="Arial"/>
              </w:rPr>
              <w:t xml:space="preserve">  No image</w:t>
            </w:r>
          </w:p>
        </w:tc>
      </w:tr>
    </w:tbl>
    <w:p w14:paraId="164C313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99F78E8"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0408BC4A"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5E2C03ED"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Tease, tell or </w:t>
            </w:r>
            <w:proofErr w:type="gramStart"/>
            <w:r w:rsidRPr="00973768">
              <w:rPr>
                <w:rStyle w:val="Emphasis"/>
                <w:rFonts w:ascii="Arial" w:hAnsi="Arial" w:cs="Arial"/>
                <w:i w:val="0"/>
                <w:color w:val="FFFFFF" w:themeColor="background1"/>
                <w:sz w:val="20"/>
                <w:szCs w:val="22"/>
              </w:rPr>
              <w:t>take action</w:t>
            </w:r>
            <w:proofErr w:type="gramEnd"/>
            <w:r w:rsidRPr="00973768">
              <w:rPr>
                <w:rStyle w:val="Emphasis"/>
                <w:rFonts w:ascii="Arial" w:hAnsi="Arial" w:cs="Arial"/>
                <w:i w:val="0"/>
                <w:color w:val="FFFFFF" w:themeColor="background1"/>
                <w:sz w:val="20"/>
                <w:szCs w:val="22"/>
              </w:rPr>
              <w:t>.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initial caps, keep it under 50 characters, and make it </w:t>
            </w:r>
            <w:proofErr w:type="gramStart"/>
            <w:r w:rsidRPr="00973768">
              <w:rPr>
                <w:rStyle w:val="Emphasis"/>
                <w:rFonts w:ascii="Arial" w:hAnsi="Arial" w:cs="Arial"/>
                <w:i w:val="0"/>
                <w:color w:val="FFFFFF" w:themeColor="background1"/>
                <w:sz w:val="20"/>
                <w:szCs w:val="22"/>
              </w:rPr>
              <w:t>compelling</w:t>
            </w:r>
            <w:proofErr w:type="gramEnd"/>
            <w:r w:rsidRPr="00973768">
              <w:rPr>
                <w:rStyle w:val="Emphasis"/>
                <w:rFonts w:ascii="Arial" w:hAnsi="Arial" w:cs="Arial"/>
                <w:i w:val="0"/>
                <w:color w:val="FFFFFF" w:themeColor="background1"/>
                <w:sz w:val="20"/>
                <w:szCs w:val="22"/>
              </w:rPr>
              <w:t xml:space="preserve">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68DBED31"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5EE4601" w14:textId="77777777" w:rsidR="003D7EA1" w:rsidRPr="00973768" w:rsidRDefault="003D7EA1" w:rsidP="003C5521">
            <w:pPr>
              <w:rPr>
                <w:rFonts w:ascii="Arial" w:hAnsi="Arial" w:cs="Arial"/>
                <w:color w:val="000000"/>
                <w:szCs w:val="22"/>
              </w:rPr>
            </w:pPr>
          </w:p>
          <w:p w14:paraId="31007985" w14:textId="77777777" w:rsidR="003D7EA1" w:rsidRPr="00973768" w:rsidRDefault="003D7EA1" w:rsidP="003C5521">
            <w:pPr>
              <w:rPr>
                <w:rFonts w:ascii="Arial" w:hAnsi="Arial" w:cs="Arial"/>
                <w:color w:val="000000"/>
                <w:szCs w:val="22"/>
              </w:rPr>
            </w:pPr>
          </w:p>
          <w:p w14:paraId="7A429F08" w14:textId="07AD7089" w:rsidR="003D7EA1" w:rsidRPr="00973768" w:rsidRDefault="00E965FB" w:rsidP="003C5521">
            <w:pPr>
              <w:rPr>
                <w:rFonts w:ascii="Arial" w:hAnsi="Arial" w:cs="Arial"/>
                <w:color w:val="000000"/>
                <w:szCs w:val="22"/>
              </w:rPr>
            </w:pPr>
            <w:r>
              <w:rPr>
                <w:rFonts w:ascii="Arial" w:hAnsi="Arial" w:cs="Arial"/>
                <w:color w:val="000000"/>
                <w:szCs w:val="22"/>
              </w:rPr>
              <w:t>Alaska’s justice reforms are under attack!</w:t>
            </w:r>
          </w:p>
        </w:tc>
      </w:tr>
    </w:tbl>
    <w:p w14:paraId="5827513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8A962B9"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77643BDE"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5B59A204"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7DF0F00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53D22EF" w14:textId="77777777" w:rsidR="003D7EA1" w:rsidRPr="00973768" w:rsidRDefault="003D7EA1" w:rsidP="003C5521">
            <w:pPr>
              <w:rPr>
                <w:rFonts w:ascii="Arial" w:hAnsi="Arial" w:cs="Arial"/>
                <w:color w:val="000000"/>
                <w:szCs w:val="22"/>
              </w:rPr>
            </w:pPr>
          </w:p>
          <w:p w14:paraId="0571E87E" w14:textId="277D6245" w:rsidR="003D7EA1" w:rsidRPr="00973768" w:rsidRDefault="00E965FB" w:rsidP="003C5521">
            <w:pPr>
              <w:rPr>
                <w:rFonts w:ascii="Arial" w:hAnsi="Arial" w:cs="Arial"/>
                <w:color w:val="000000"/>
                <w:szCs w:val="22"/>
              </w:rPr>
            </w:pPr>
            <w:r>
              <w:rPr>
                <w:rFonts w:ascii="Arial" w:hAnsi="Arial" w:cs="Arial"/>
                <w:color w:val="000000"/>
                <w:szCs w:val="22"/>
              </w:rPr>
              <w:t>Help keep Alaska’s justice system fair.</w:t>
            </w:r>
          </w:p>
        </w:tc>
      </w:tr>
    </w:tbl>
    <w:p w14:paraId="1F36317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051109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7D1456C0"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610B319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F74376" w14:textId="77777777" w:rsidR="002B117E" w:rsidRDefault="002B117E" w:rsidP="00A3453A">
            <w:pPr>
              <w:rPr>
                <w:rFonts w:ascii="Arial" w:hAnsi="Arial" w:cs="Arial"/>
                <w:color w:val="000000"/>
                <w:szCs w:val="22"/>
              </w:rPr>
            </w:pPr>
          </w:p>
          <w:p w14:paraId="78E3B2F9" w14:textId="77777777" w:rsidR="004D343B" w:rsidRDefault="004D343B" w:rsidP="00A3453A">
            <w:pPr>
              <w:rPr>
                <w:rFonts w:ascii="Arial" w:hAnsi="Arial" w:cs="Arial"/>
                <w:color w:val="000000"/>
                <w:szCs w:val="22"/>
              </w:rPr>
            </w:pPr>
          </w:p>
          <w:p w14:paraId="5255E1A2" w14:textId="77777777" w:rsidR="004D343B" w:rsidRDefault="004D343B" w:rsidP="00A3453A">
            <w:pPr>
              <w:rPr>
                <w:rFonts w:ascii="Arial" w:hAnsi="Arial" w:cs="Arial"/>
                <w:color w:val="000000"/>
                <w:szCs w:val="22"/>
              </w:rPr>
            </w:pPr>
          </w:p>
          <w:p w14:paraId="43BDE256" w14:textId="77777777" w:rsidR="004D343B" w:rsidRDefault="004D343B" w:rsidP="00A3453A">
            <w:pPr>
              <w:rPr>
                <w:rFonts w:ascii="Arial" w:hAnsi="Arial" w:cs="Arial"/>
                <w:color w:val="000000"/>
                <w:szCs w:val="22"/>
              </w:rPr>
            </w:pPr>
          </w:p>
          <w:p w14:paraId="66A0D8F4" w14:textId="77777777" w:rsidR="004D343B" w:rsidRDefault="004D343B" w:rsidP="00A3453A">
            <w:pPr>
              <w:rPr>
                <w:rFonts w:ascii="Arial" w:hAnsi="Arial" w:cs="Arial"/>
                <w:color w:val="000000"/>
                <w:szCs w:val="22"/>
              </w:rPr>
            </w:pPr>
          </w:p>
          <w:p w14:paraId="43AFEF11" w14:textId="77777777" w:rsidR="004D343B" w:rsidRDefault="004D343B" w:rsidP="00A3453A">
            <w:pPr>
              <w:rPr>
                <w:rFonts w:ascii="Arial" w:hAnsi="Arial" w:cs="Arial"/>
                <w:color w:val="000000"/>
                <w:szCs w:val="22"/>
              </w:rPr>
            </w:pPr>
          </w:p>
          <w:p w14:paraId="4F7344A1" w14:textId="77777777" w:rsidR="004D343B" w:rsidRDefault="004D343B" w:rsidP="00A3453A">
            <w:pPr>
              <w:rPr>
                <w:rFonts w:ascii="Arial" w:hAnsi="Arial" w:cs="Arial"/>
                <w:color w:val="000000"/>
                <w:szCs w:val="22"/>
              </w:rPr>
            </w:pPr>
          </w:p>
          <w:p w14:paraId="141CAC15" w14:textId="77777777" w:rsidR="004D343B" w:rsidRDefault="004D343B" w:rsidP="00A3453A">
            <w:pPr>
              <w:rPr>
                <w:rFonts w:ascii="Arial" w:hAnsi="Arial" w:cs="Arial"/>
                <w:color w:val="000000"/>
                <w:szCs w:val="22"/>
              </w:rPr>
            </w:pPr>
          </w:p>
          <w:p w14:paraId="2B026212" w14:textId="77777777" w:rsidR="004D343B" w:rsidRDefault="004D343B" w:rsidP="00A3453A">
            <w:pPr>
              <w:rPr>
                <w:rFonts w:ascii="Arial" w:hAnsi="Arial" w:cs="Arial"/>
                <w:color w:val="000000"/>
                <w:szCs w:val="22"/>
              </w:rPr>
            </w:pPr>
          </w:p>
          <w:p w14:paraId="1579081C" w14:textId="77777777" w:rsidR="004D343B" w:rsidRDefault="004D343B" w:rsidP="00A3453A">
            <w:pPr>
              <w:rPr>
                <w:rFonts w:ascii="Arial" w:hAnsi="Arial" w:cs="Arial"/>
                <w:color w:val="000000"/>
                <w:szCs w:val="22"/>
              </w:rPr>
            </w:pPr>
          </w:p>
          <w:p w14:paraId="5F38DD28" w14:textId="77777777" w:rsidR="004D343B" w:rsidRDefault="004D343B" w:rsidP="00A3453A">
            <w:pPr>
              <w:rPr>
                <w:rFonts w:ascii="Arial" w:hAnsi="Arial" w:cs="Arial"/>
                <w:color w:val="000000"/>
                <w:szCs w:val="22"/>
              </w:rPr>
            </w:pPr>
          </w:p>
          <w:p w14:paraId="23893035" w14:textId="77777777" w:rsidR="004D343B" w:rsidRPr="00973768" w:rsidRDefault="004D343B" w:rsidP="00A3453A">
            <w:pPr>
              <w:rPr>
                <w:rFonts w:ascii="Arial" w:hAnsi="Arial" w:cs="Arial"/>
                <w:color w:val="000000"/>
                <w:szCs w:val="22"/>
              </w:rPr>
            </w:pPr>
          </w:p>
        </w:tc>
      </w:tr>
    </w:tbl>
    <w:p w14:paraId="0579C9D2"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37C5952"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2C40229B"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0A1BF9FA"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C705347" w14:textId="17BC8C95" w:rsidR="002B117E" w:rsidRDefault="002B117E" w:rsidP="002F55CE">
            <w:pPr>
              <w:rPr>
                <w:rFonts w:ascii="Arial" w:hAnsi="Arial" w:cs="Arial"/>
                <w:bCs/>
                <w:color w:val="333333"/>
                <w:szCs w:val="20"/>
              </w:rPr>
            </w:pPr>
          </w:p>
          <w:p w14:paraId="6A68BB14" w14:textId="77777777" w:rsidR="00E965FB" w:rsidRDefault="00E965FB" w:rsidP="002F55CE">
            <w:pPr>
              <w:rPr>
                <w:rFonts w:ascii="Arial" w:hAnsi="Arial" w:cs="Arial"/>
                <w:bCs/>
                <w:color w:val="333333"/>
                <w:sz w:val="20"/>
                <w:szCs w:val="20"/>
              </w:rPr>
            </w:pPr>
            <w:hyperlink r:id="rId16" w:history="1">
              <w:r w:rsidRPr="00E20EDE">
                <w:rPr>
                  <w:rStyle w:val="Hyperlink"/>
                  <w:rFonts w:ascii="Arial" w:hAnsi="Arial" w:cs="Arial"/>
                  <w:bCs/>
                  <w:sz w:val="20"/>
                  <w:szCs w:val="20"/>
                </w:rPr>
                <w:t>www.Smartjusticealaska.com</w:t>
              </w:r>
            </w:hyperlink>
            <w:r>
              <w:rPr>
                <w:rFonts w:ascii="Arial" w:hAnsi="Arial" w:cs="Arial"/>
                <w:bCs/>
                <w:color w:val="333333"/>
                <w:sz w:val="20"/>
                <w:szCs w:val="20"/>
              </w:rPr>
              <w:t xml:space="preserve"> </w:t>
            </w:r>
          </w:p>
          <w:p w14:paraId="646F8BB6" w14:textId="1917566E" w:rsidR="00E965FB" w:rsidRDefault="00E965FB" w:rsidP="002F55CE">
            <w:pPr>
              <w:rPr>
                <w:rFonts w:ascii="Arial" w:hAnsi="Arial" w:cs="Arial"/>
                <w:bCs/>
                <w:color w:val="333333"/>
                <w:sz w:val="20"/>
                <w:szCs w:val="20"/>
              </w:rPr>
            </w:pPr>
            <w:hyperlink r:id="rId17" w:history="1">
              <w:r w:rsidRPr="00E20EDE">
                <w:rPr>
                  <w:rStyle w:val="Hyperlink"/>
                  <w:rFonts w:ascii="Arial" w:hAnsi="Arial" w:cs="Arial"/>
                  <w:bCs/>
                  <w:sz w:val="20"/>
                  <w:szCs w:val="20"/>
                </w:rPr>
                <w:t>https://smartjusticealaska.com/#takeaction</w:t>
              </w:r>
            </w:hyperlink>
          </w:p>
          <w:p w14:paraId="4D179151" w14:textId="67B1A490" w:rsidR="00E965FB" w:rsidRDefault="00E965FB" w:rsidP="002F55CE">
            <w:pPr>
              <w:rPr>
                <w:rFonts w:ascii="Arial" w:hAnsi="Arial" w:cs="Arial"/>
                <w:bCs/>
                <w:color w:val="333333"/>
                <w:sz w:val="20"/>
                <w:szCs w:val="20"/>
              </w:rPr>
            </w:pPr>
            <w:hyperlink r:id="rId18" w:history="1">
              <w:r w:rsidRPr="00E20EDE">
                <w:rPr>
                  <w:rStyle w:val="Hyperlink"/>
                  <w:rFonts w:ascii="Arial" w:hAnsi="Arial" w:cs="Arial"/>
                  <w:bCs/>
                  <w:sz w:val="20"/>
                  <w:szCs w:val="20"/>
                </w:rPr>
                <w:t>https://www.facebook.com/events/195405034616625/</w:t>
              </w:r>
            </w:hyperlink>
          </w:p>
          <w:p w14:paraId="7CC8FFD6" w14:textId="2F5E4286" w:rsidR="00E965FB" w:rsidRDefault="00E965FB" w:rsidP="002F55CE">
            <w:pPr>
              <w:rPr>
                <w:rFonts w:ascii="Arial" w:hAnsi="Arial" w:cs="Arial"/>
                <w:bCs/>
                <w:color w:val="333333"/>
                <w:sz w:val="20"/>
                <w:szCs w:val="20"/>
              </w:rPr>
            </w:pPr>
            <w:hyperlink r:id="rId19" w:history="1">
              <w:r w:rsidRPr="00E20EDE">
                <w:rPr>
                  <w:rStyle w:val="Hyperlink"/>
                  <w:rFonts w:ascii="Arial" w:hAnsi="Arial" w:cs="Arial"/>
                  <w:bCs/>
                  <w:sz w:val="20"/>
                  <w:szCs w:val="20"/>
                </w:rPr>
                <w:t>https://www.facebook.com/SmartJusticeAlaska/</w:t>
              </w:r>
            </w:hyperlink>
          </w:p>
          <w:p w14:paraId="485E26EB" w14:textId="0141369A" w:rsidR="00E965FB" w:rsidRDefault="00E965FB" w:rsidP="002F55CE">
            <w:pPr>
              <w:rPr>
                <w:rFonts w:ascii="Arial" w:hAnsi="Arial" w:cs="Arial"/>
                <w:bCs/>
                <w:color w:val="333333"/>
                <w:sz w:val="20"/>
                <w:szCs w:val="20"/>
              </w:rPr>
            </w:pPr>
            <w:hyperlink r:id="rId20" w:history="1">
              <w:r w:rsidRPr="00E20EDE">
                <w:rPr>
                  <w:rStyle w:val="Hyperlink"/>
                  <w:rFonts w:ascii="Arial" w:hAnsi="Arial" w:cs="Arial"/>
                  <w:bCs/>
                  <w:sz w:val="20"/>
                  <w:szCs w:val="20"/>
                </w:rPr>
                <w:t>https://twitter.com/SmartJusticeAk</w:t>
              </w:r>
            </w:hyperlink>
          </w:p>
          <w:p w14:paraId="3769F417" w14:textId="2E2B2604" w:rsidR="00E965FB" w:rsidRDefault="00E965FB" w:rsidP="002F55CE">
            <w:pPr>
              <w:rPr>
                <w:rFonts w:ascii="Arial" w:hAnsi="Arial" w:cs="Arial"/>
                <w:bCs/>
                <w:color w:val="333333"/>
                <w:sz w:val="20"/>
                <w:szCs w:val="20"/>
              </w:rPr>
            </w:pPr>
            <w:r>
              <w:rPr>
                <w:rFonts w:ascii="Arial" w:hAnsi="Arial" w:cs="Arial"/>
                <w:bCs/>
                <w:color w:val="333333"/>
                <w:sz w:val="20"/>
                <w:szCs w:val="20"/>
              </w:rPr>
              <w:t xml:space="preserve"> </w:t>
            </w:r>
          </w:p>
          <w:p w14:paraId="23114633" w14:textId="77777777" w:rsidR="00E965FB" w:rsidRDefault="00E965FB" w:rsidP="002F55CE">
            <w:pPr>
              <w:rPr>
                <w:rFonts w:ascii="Arial" w:hAnsi="Arial" w:cs="Arial"/>
                <w:bCs/>
                <w:color w:val="333333"/>
                <w:sz w:val="20"/>
                <w:szCs w:val="20"/>
              </w:rPr>
            </w:pPr>
          </w:p>
          <w:p w14:paraId="4BBC191B" w14:textId="35FBEAED" w:rsidR="00E965FB" w:rsidRPr="00973768" w:rsidRDefault="00E965FB" w:rsidP="002F55CE">
            <w:pPr>
              <w:rPr>
                <w:rFonts w:ascii="Arial" w:hAnsi="Arial" w:cs="Arial"/>
                <w:color w:val="000000"/>
                <w:szCs w:val="22"/>
              </w:rPr>
            </w:pPr>
          </w:p>
        </w:tc>
      </w:tr>
    </w:tbl>
    <w:p w14:paraId="6E51A523"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2CCA89DE"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4D392E31"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25ADFF05"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973768">
              <w:rPr>
                <w:rFonts w:ascii="Arial" w:hAnsi="Arial" w:cs="Arial"/>
                <w:color w:val="FFFFFF" w:themeColor="background1"/>
                <w:sz w:val="20"/>
                <w:szCs w:val="22"/>
              </w:rPr>
              <w:t>way, and</w:t>
            </w:r>
            <w:proofErr w:type="gramEnd"/>
            <w:r w:rsidRPr="00973768">
              <w:rPr>
                <w:rFonts w:ascii="Arial" w:hAnsi="Arial" w:cs="Arial"/>
                <w:color w:val="FFFFFF" w:themeColor="background1"/>
                <w:sz w:val="20"/>
                <w:szCs w:val="22"/>
              </w:rPr>
              <w:t xml:space="preserve"> let them click through to a page on your website for more information.</w:t>
            </w:r>
          </w:p>
          <w:p w14:paraId="1F1D27E7" w14:textId="77777777" w:rsidR="00570925" w:rsidRPr="00973768" w:rsidRDefault="00570925" w:rsidP="00570925">
            <w:pPr>
              <w:rPr>
                <w:rFonts w:ascii="Arial" w:hAnsi="Arial" w:cs="Arial"/>
                <w:color w:val="FFFFFF" w:themeColor="background1"/>
                <w:sz w:val="20"/>
                <w:szCs w:val="22"/>
              </w:rPr>
            </w:pPr>
          </w:p>
          <w:p w14:paraId="3C908E87"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10B8A112" w14:textId="77777777" w:rsidR="00570925" w:rsidRPr="00973768" w:rsidRDefault="00570925" w:rsidP="00570925">
            <w:pPr>
              <w:rPr>
                <w:rFonts w:ascii="Arial" w:hAnsi="Arial" w:cs="Arial"/>
                <w:color w:val="FFFFFF" w:themeColor="background1"/>
                <w:sz w:val="20"/>
                <w:szCs w:val="22"/>
              </w:rPr>
            </w:pPr>
          </w:p>
          <w:p w14:paraId="1607E2B8"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479162A4"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w:t>
            </w:r>
            <w:proofErr w:type="gramStart"/>
            <w:r w:rsidR="00570925" w:rsidRPr="00973768">
              <w:rPr>
                <w:rFonts w:ascii="Arial" w:hAnsi="Arial" w:cs="Arial"/>
                <w:color w:val="FFFFFF" w:themeColor="background1"/>
                <w:sz w:val="20"/>
                <w:szCs w:val="22"/>
              </w:rPr>
              <w:t>taking action</w:t>
            </w:r>
            <w:proofErr w:type="gramEnd"/>
            <w:r w:rsidR="00570925" w:rsidRPr="00973768">
              <w:rPr>
                <w:rFonts w:ascii="Arial" w:hAnsi="Arial" w:cs="Arial"/>
                <w:color w:val="FFFFFF" w:themeColor="background1"/>
                <w:sz w:val="20"/>
                <w:szCs w:val="22"/>
              </w:rPr>
              <w:t xml:space="preserve"> is important for them or why they should attend an event. </w:t>
            </w:r>
            <w:r w:rsidRPr="00973768">
              <w:rPr>
                <w:rFonts w:ascii="Arial" w:hAnsi="Arial" w:cs="Arial"/>
                <w:color w:val="FFFFFF" w:themeColor="background1"/>
                <w:sz w:val="20"/>
                <w:szCs w:val="22"/>
              </w:rPr>
              <w:br/>
            </w:r>
          </w:p>
          <w:p w14:paraId="2F821774"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w:t>
            </w:r>
            <w:proofErr w:type="gramStart"/>
            <w:r w:rsidRPr="00973768">
              <w:rPr>
                <w:rFonts w:ascii="Arial" w:hAnsi="Arial" w:cs="Arial"/>
                <w:color w:val="FFFFFF" w:themeColor="background1"/>
                <w:sz w:val="20"/>
                <w:szCs w:val="22"/>
              </w:rPr>
              <w:t>take action</w:t>
            </w:r>
            <w:proofErr w:type="gramEnd"/>
            <w:r w:rsidRPr="00973768">
              <w:rPr>
                <w:rFonts w:ascii="Arial" w:hAnsi="Arial" w:cs="Arial"/>
                <w:color w:val="FFFFFF" w:themeColor="background1"/>
                <w:sz w:val="20"/>
                <w:szCs w:val="22"/>
              </w:rPr>
              <w:t xml:space="preserve"> on things that are about them or affect them.</w:t>
            </w:r>
          </w:p>
        </w:tc>
      </w:tr>
      <w:tr w:rsidR="003C5521" w:rsidRPr="00973768" w14:paraId="54CCF4A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17E37C" w14:textId="1768172D" w:rsidR="002B117E" w:rsidRDefault="002B117E" w:rsidP="002B117E">
            <w:pPr>
              <w:rPr>
                <w:rStyle w:val="Emphasis"/>
                <w:rFonts w:ascii="Arial" w:hAnsi="Arial" w:cs="Arial"/>
                <w:i w:val="0"/>
                <w:sz w:val="20"/>
                <w:szCs w:val="20"/>
              </w:rPr>
            </w:pPr>
          </w:p>
          <w:p w14:paraId="385E1950" w14:textId="77777777" w:rsidR="00E965FB" w:rsidRPr="00EB259B" w:rsidRDefault="00E965FB" w:rsidP="00E965FB">
            <w:pPr>
              <w:pStyle w:val="NormalWeb"/>
              <w:spacing w:before="0" w:beforeAutospacing="0" w:after="0" w:afterAutospacing="0"/>
              <w:rPr>
                <w:rFonts w:ascii="Arial" w:hAnsi="Arial" w:cs="Arial"/>
                <w:color w:val="333333"/>
                <w:sz w:val="20"/>
                <w:szCs w:val="20"/>
              </w:rPr>
            </w:pPr>
            <w:r w:rsidRPr="00EB259B">
              <w:rPr>
                <w:rFonts w:ascii="Arial" w:hAnsi="Arial" w:cs="Arial"/>
                <w:color w:val="333333"/>
                <w:sz w:val="20"/>
                <w:szCs w:val="20"/>
              </w:rPr>
              <w:t xml:space="preserve">In 2016, a broad coalition of Alaskans stood together to pass historic criminal justice reforms that </w:t>
            </w:r>
            <w:r w:rsidRPr="00EB259B">
              <w:rPr>
                <w:rFonts w:ascii="Arial" w:hAnsi="Arial" w:cs="Arial"/>
                <w:sz w:val="20"/>
                <w:szCs w:val="20"/>
              </w:rPr>
              <w:t>makes us safer, supports crime victims, and made the justice system fairer</w:t>
            </w:r>
            <w:r w:rsidRPr="00EB259B">
              <w:rPr>
                <w:rFonts w:ascii="Arial" w:hAnsi="Arial" w:cs="Arial"/>
                <w:color w:val="333333"/>
                <w:sz w:val="20"/>
                <w:szCs w:val="20"/>
              </w:rPr>
              <w:t xml:space="preserve">. </w:t>
            </w:r>
          </w:p>
          <w:p w14:paraId="0CFDF379" w14:textId="77777777" w:rsidR="00E965FB" w:rsidRPr="00EB259B" w:rsidRDefault="00E965FB" w:rsidP="00E965FB">
            <w:pPr>
              <w:pStyle w:val="NormalWeb"/>
              <w:spacing w:before="0" w:beforeAutospacing="0" w:after="0" w:afterAutospacing="0"/>
              <w:rPr>
                <w:rFonts w:ascii="Arial" w:hAnsi="Arial" w:cs="Arial"/>
                <w:color w:val="333333"/>
                <w:sz w:val="20"/>
                <w:szCs w:val="20"/>
              </w:rPr>
            </w:pPr>
          </w:p>
          <w:p w14:paraId="05722188" w14:textId="77777777" w:rsidR="00E965FB" w:rsidRPr="00EB259B" w:rsidRDefault="00E965FB" w:rsidP="00E965FB">
            <w:pPr>
              <w:pStyle w:val="Default"/>
              <w:rPr>
                <w:sz w:val="20"/>
                <w:szCs w:val="20"/>
              </w:rPr>
            </w:pPr>
            <w:r w:rsidRPr="00EB259B">
              <w:rPr>
                <w:sz w:val="20"/>
                <w:szCs w:val="20"/>
              </w:rPr>
              <w:t xml:space="preserve">Criminal justice reform was built from the ground up by Alaskans. It keeps all the successful parts of our criminal justice system that worked and improves them by adding common-sense, evidence-based practices from proven experts in the field. Most importantly, this law was thoroughly vetted and signed off on by Alaska’s own criminal justice officials who are </w:t>
            </w:r>
            <w:proofErr w:type="gramStart"/>
            <w:r w:rsidRPr="00EB259B">
              <w:rPr>
                <w:sz w:val="20"/>
                <w:szCs w:val="20"/>
              </w:rPr>
              <w:t>actually in</w:t>
            </w:r>
            <w:proofErr w:type="gramEnd"/>
            <w:r w:rsidRPr="00EB259B">
              <w:rPr>
                <w:sz w:val="20"/>
                <w:szCs w:val="20"/>
              </w:rPr>
              <w:t xml:space="preserve"> charge of implementing them. </w:t>
            </w:r>
          </w:p>
          <w:p w14:paraId="067D1735" w14:textId="77777777" w:rsidR="00E965FB" w:rsidRPr="00EB259B" w:rsidRDefault="00E965FB" w:rsidP="00E965FB">
            <w:pPr>
              <w:pStyle w:val="NormalWeb"/>
              <w:spacing w:before="0" w:beforeAutospacing="0" w:after="0" w:afterAutospacing="0"/>
              <w:rPr>
                <w:rFonts w:ascii="Arial" w:hAnsi="Arial" w:cs="Arial"/>
                <w:color w:val="333333"/>
                <w:sz w:val="20"/>
                <w:szCs w:val="20"/>
              </w:rPr>
            </w:pPr>
          </w:p>
          <w:p w14:paraId="07EFF398" w14:textId="77777777" w:rsidR="00E965FB" w:rsidRPr="00EB259B" w:rsidRDefault="00E965FB" w:rsidP="00E965FB">
            <w:pPr>
              <w:pStyle w:val="NormalWeb"/>
              <w:spacing w:before="0" w:beforeAutospacing="0" w:after="0" w:afterAutospacing="0"/>
              <w:rPr>
                <w:rFonts w:ascii="Arial" w:hAnsi="Arial" w:cs="Arial"/>
                <w:color w:val="333333"/>
                <w:sz w:val="20"/>
                <w:szCs w:val="20"/>
              </w:rPr>
            </w:pPr>
            <w:r w:rsidRPr="00EB259B">
              <w:rPr>
                <w:rFonts w:ascii="Arial" w:hAnsi="Arial" w:cs="Arial"/>
                <w:color w:val="333333"/>
                <w:sz w:val="20"/>
                <w:szCs w:val="20"/>
              </w:rPr>
              <w:t>Sadly, a vocal minority—led by extremists comfortable with a racially biased, bloated, and broken system—are determined to roll back these vital reforms.</w:t>
            </w:r>
          </w:p>
          <w:p w14:paraId="1B60CF8F"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sz w:val="20"/>
                <w:szCs w:val="20"/>
              </w:rPr>
              <w:t> </w:t>
            </w:r>
          </w:p>
          <w:p w14:paraId="6C076369"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b/>
                <w:color w:val="333333"/>
                <w:sz w:val="20"/>
                <w:szCs w:val="20"/>
              </w:rPr>
              <w:t xml:space="preserve">We </w:t>
            </w:r>
            <w:proofErr w:type="gramStart"/>
            <w:r w:rsidRPr="00EB259B">
              <w:rPr>
                <w:rFonts w:ascii="Arial" w:hAnsi="Arial" w:cs="Arial"/>
                <w:b/>
                <w:bCs/>
                <w:color w:val="333333"/>
                <w:sz w:val="20"/>
                <w:szCs w:val="20"/>
              </w:rPr>
              <w:t>have to</w:t>
            </w:r>
            <w:proofErr w:type="gramEnd"/>
            <w:r w:rsidRPr="00EB259B">
              <w:rPr>
                <w:rFonts w:ascii="Arial" w:hAnsi="Arial" w:cs="Arial"/>
                <w:b/>
                <w:bCs/>
                <w:color w:val="333333"/>
                <w:sz w:val="20"/>
                <w:szCs w:val="20"/>
              </w:rPr>
              <w:t xml:space="preserve"> fight back.</w:t>
            </w:r>
          </w:p>
          <w:p w14:paraId="727D9167"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sz w:val="20"/>
                <w:szCs w:val="20"/>
              </w:rPr>
              <w:t> </w:t>
            </w:r>
          </w:p>
          <w:p w14:paraId="564009BD" w14:textId="77777777" w:rsidR="00E965FB" w:rsidRPr="00EB259B" w:rsidRDefault="00E965FB" w:rsidP="00E965FB">
            <w:pPr>
              <w:pStyle w:val="NormalWeb"/>
              <w:spacing w:before="0" w:beforeAutospacing="0" w:after="0" w:afterAutospacing="0"/>
              <w:rPr>
                <w:rFonts w:ascii="Arial" w:hAnsi="Arial" w:cs="Arial"/>
                <w:bCs/>
                <w:color w:val="333333"/>
                <w:sz w:val="20"/>
                <w:szCs w:val="20"/>
              </w:rPr>
            </w:pPr>
            <w:r w:rsidRPr="00EB259B">
              <w:rPr>
                <w:rFonts w:ascii="Arial" w:hAnsi="Arial" w:cs="Arial"/>
                <w:bCs/>
                <w:color w:val="333333"/>
                <w:sz w:val="20"/>
                <w:szCs w:val="20"/>
              </w:rPr>
              <w:t xml:space="preserve">To that end, we have created </w:t>
            </w:r>
            <w:hyperlink r:id="rId21" w:history="1">
              <w:r w:rsidRPr="00EB259B">
                <w:rPr>
                  <w:rStyle w:val="Hyperlink"/>
                  <w:rFonts w:ascii="Arial" w:hAnsi="Arial" w:cs="Arial"/>
                  <w:bCs/>
                  <w:sz w:val="20"/>
                  <w:szCs w:val="20"/>
                </w:rPr>
                <w:t>Smart Justice Alaska</w:t>
              </w:r>
            </w:hyperlink>
            <w:r w:rsidRPr="00EB259B">
              <w:rPr>
                <w:rFonts w:ascii="Arial" w:hAnsi="Arial" w:cs="Arial"/>
                <w:bCs/>
                <w:color w:val="333333"/>
                <w:sz w:val="20"/>
                <w:szCs w:val="20"/>
              </w:rPr>
              <w:t xml:space="preserve"> to help supporters of a fair and effective justice system come together, learn the facts, keep up to date on the latest information, and speak out in support of Alaska’s justice reforms. </w:t>
            </w:r>
          </w:p>
          <w:p w14:paraId="71C27219" w14:textId="77777777" w:rsidR="00E965FB" w:rsidRPr="00EB259B" w:rsidRDefault="00E965FB" w:rsidP="00E965FB">
            <w:pPr>
              <w:pStyle w:val="NormalWeb"/>
              <w:spacing w:before="0" w:beforeAutospacing="0" w:after="0" w:afterAutospacing="0"/>
              <w:rPr>
                <w:rFonts w:ascii="Arial" w:hAnsi="Arial" w:cs="Arial"/>
                <w:bCs/>
                <w:color w:val="333333"/>
                <w:sz w:val="20"/>
                <w:szCs w:val="20"/>
              </w:rPr>
            </w:pPr>
          </w:p>
          <w:p w14:paraId="4BA00C23" w14:textId="77777777" w:rsidR="00E965FB" w:rsidRPr="00EB259B" w:rsidRDefault="00E965FB" w:rsidP="00E965FB">
            <w:pPr>
              <w:pStyle w:val="NormalWeb"/>
              <w:spacing w:before="0" w:beforeAutospacing="0" w:after="0" w:afterAutospacing="0"/>
              <w:rPr>
                <w:rStyle w:val="Hyperlink"/>
                <w:rFonts w:ascii="Arial" w:hAnsi="Arial" w:cs="Arial"/>
                <w:sz w:val="20"/>
                <w:szCs w:val="20"/>
              </w:rPr>
            </w:pPr>
            <w:r w:rsidRPr="00EB259B">
              <w:rPr>
                <w:rFonts w:ascii="Arial" w:hAnsi="Arial" w:cs="Arial"/>
                <w:b/>
                <w:bCs/>
                <w:color w:val="333333"/>
                <w:sz w:val="20"/>
                <w:szCs w:val="20"/>
              </w:rPr>
              <w:fldChar w:fldCharType="begin"/>
            </w:r>
            <w:r w:rsidRPr="00EB259B">
              <w:rPr>
                <w:rFonts w:ascii="Arial" w:hAnsi="Arial" w:cs="Arial"/>
                <w:b/>
                <w:bCs/>
                <w:color w:val="333333"/>
                <w:sz w:val="20"/>
                <w:szCs w:val="20"/>
              </w:rPr>
              <w:instrText xml:space="preserve"> HYPERLINK "https://smartjusticealaska.com/" \l "takeaction" </w:instrText>
            </w:r>
            <w:r w:rsidRPr="00EB259B">
              <w:rPr>
                <w:rFonts w:ascii="Arial" w:hAnsi="Arial" w:cs="Arial"/>
                <w:b/>
                <w:bCs/>
                <w:color w:val="333333"/>
                <w:sz w:val="20"/>
                <w:szCs w:val="20"/>
              </w:rPr>
            </w:r>
            <w:r w:rsidRPr="00EB259B">
              <w:rPr>
                <w:rFonts w:ascii="Arial" w:hAnsi="Arial" w:cs="Arial"/>
                <w:b/>
                <w:bCs/>
                <w:color w:val="333333"/>
                <w:sz w:val="20"/>
                <w:szCs w:val="20"/>
              </w:rPr>
              <w:fldChar w:fldCharType="separate"/>
            </w:r>
            <w:r w:rsidRPr="00EB259B">
              <w:rPr>
                <w:rStyle w:val="Hyperlink"/>
                <w:rFonts w:ascii="Arial" w:hAnsi="Arial" w:cs="Arial"/>
                <w:b/>
                <w:bCs/>
                <w:sz w:val="20"/>
                <w:szCs w:val="20"/>
              </w:rPr>
              <w:t xml:space="preserve">Add your name now to join us as we fight for a better, safer justice system. </w:t>
            </w:r>
            <w:r w:rsidRPr="00EB259B">
              <w:rPr>
                <w:rStyle w:val="Hyperlink"/>
                <w:rFonts w:ascii="Arial" w:hAnsi="Arial" w:cs="Arial"/>
                <w:b/>
                <w:bCs/>
                <w:sz w:val="20"/>
                <w:szCs w:val="20"/>
              </w:rPr>
              <w:br/>
            </w:r>
          </w:p>
          <w:p w14:paraId="55FE79A6" w14:textId="77777777" w:rsidR="00E965FB" w:rsidRPr="00EB259B" w:rsidRDefault="00E965FB" w:rsidP="00E965FB">
            <w:pPr>
              <w:pStyle w:val="Default"/>
              <w:rPr>
                <w:sz w:val="20"/>
                <w:szCs w:val="20"/>
              </w:rPr>
            </w:pPr>
            <w:r w:rsidRPr="00EB259B">
              <w:rPr>
                <w:b/>
                <w:bCs/>
                <w:color w:val="333333"/>
                <w:sz w:val="20"/>
                <w:szCs w:val="20"/>
              </w:rPr>
              <w:fldChar w:fldCharType="end"/>
            </w:r>
            <w:r w:rsidRPr="00EB259B">
              <w:rPr>
                <w:sz w:val="20"/>
                <w:szCs w:val="20"/>
              </w:rPr>
              <w:t xml:space="preserve">Locking prisoners up without addressing the underlying criminal behavior was only making Alaska less safe, since most inmates return to the community eventually. Criminal justice reform keeps real criminals behind bars and invests in rehabilitation and crime prevention programs that have been proven to reduce repeat offenses after prisoners re-enter the community. </w:t>
            </w:r>
          </w:p>
          <w:p w14:paraId="1E8DB477" w14:textId="77777777" w:rsidR="00E965FB" w:rsidRPr="00EB259B" w:rsidRDefault="00E965FB" w:rsidP="00E965FB">
            <w:pPr>
              <w:pStyle w:val="Default"/>
              <w:rPr>
                <w:rFonts w:asciiTheme="minorHAnsi" w:hAnsiTheme="minorHAnsi" w:cstheme="minorHAnsi"/>
                <w:b/>
                <w:sz w:val="20"/>
                <w:szCs w:val="20"/>
              </w:rPr>
            </w:pPr>
          </w:p>
          <w:p w14:paraId="3D5106EE"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sz w:val="20"/>
                <w:szCs w:val="20"/>
              </w:rPr>
              <w:t xml:space="preserve">If you want to learn more about a very humane justice system, </w:t>
            </w:r>
            <w:hyperlink r:id="rId22" w:history="1">
              <w:r w:rsidRPr="00EB259B">
                <w:rPr>
                  <w:rStyle w:val="Hyperlink"/>
                  <w:rFonts w:ascii="Arial" w:hAnsi="Arial" w:cs="Arial"/>
                  <w:b/>
                  <w:sz w:val="20"/>
                  <w:szCs w:val="20"/>
                </w:rPr>
                <w:t xml:space="preserve">join us </w:t>
              </w:r>
              <w:r>
                <w:rPr>
                  <w:rStyle w:val="Hyperlink"/>
                  <w:rFonts w:ascii="Arial" w:hAnsi="Arial" w:cs="Arial"/>
                  <w:b/>
                  <w:sz w:val="20"/>
                  <w:szCs w:val="20"/>
                </w:rPr>
                <w:t>tonight</w:t>
              </w:r>
              <w:r w:rsidRPr="00EB259B">
                <w:rPr>
                  <w:rStyle w:val="Hyperlink"/>
                  <w:rFonts w:ascii="Arial" w:hAnsi="Arial" w:cs="Arial"/>
                  <w:b/>
                  <w:sz w:val="20"/>
                  <w:szCs w:val="20"/>
                </w:rPr>
                <w:t xml:space="preserve"> for a </w:t>
              </w:r>
              <w:r w:rsidRPr="00EB259B">
                <w:rPr>
                  <w:rStyle w:val="Hyperlink"/>
                  <w:rFonts w:ascii="Arial" w:hAnsi="Arial" w:cs="Arial"/>
                  <w:b/>
                  <w:sz w:val="20"/>
                  <w:szCs w:val="20"/>
                  <w:shd w:val="clear" w:color="auto" w:fill="FFFFFF"/>
                </w:rPr>
                <w:t>screening of the documentary “Breaking the Cycle,” followed by a discussion with Commissioner Dean Williams, Sen. Pete Kelly, and others at Bear Tooth Theater in Anchorage</w:t>
              </w:r>
            </w:hyperlink>
            <w:r w:rsidRPr="00EB259B">
              <w:rPr>
                <w:rFonts w:ascii="Arial" w:hAnsi="Arial" w:cs="Arial"/>
                <w:color w:val="1D2129"/>
                <w:sz w:val="20"/>
                <w:szCs w:val="20"/>
                <w:shd w:val="clear" w:color="auto" w:fill="FFFFFF"/>
              </w:rPr>
              <w:t>. </w:t>
            </w:r>
            <w:r w:rsidRPr="00EB259B">
              <w:rPr>
                <w:rFonts w:ascii="Arial" w:hAnsi="Arial" w:cs="Arial"/>
                <w:sz w:val="20"/>
                <w:szCs w:val="20"/>
              </w:rPr>
              <w:t xml:space="preserve"> </w:t>
            </w:r>
          </w:p>
          <w:p w14:paraId="6883C029" w14:textId="77777777" w:rsidR="00E965FB" w:rsidRPr="00EB259B" w:rsidRDefault="00E965FB" w:rsidP="00E965FB">
            <w:pPr>
              <w:pStyle w:val="NormalWeb"/>
              <w:spacing w:before="0" w:beforeAutospacing="0" w:after="0" w:afterAutospacing="0"/>
              <w:rPr>
                <w:rFonts w:ascii="Arial" w:hAnsi="Arial" w:cs="Arial"/>
                <w:color w:val="333333"/>
                <w:sz w:val="20"/>
                <w:szCs w:val="20"/>
              </w:rPr>
            </w:pPr>
          </w:p>
          <w:p w14:paraId="216FCDB9"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color w:val="333333"/>
                <w:sz w:val="20"/>
                <w:szCs w:val="20"/>
              </w:rPr>
              <w:t>Let’s do this,</w:t>
            </w:r>
          </w:p>
          <w:p w14:paraId="5933EA1A"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sz w:val="20"/>
                <w:szCs w:val="20"/>
              </w:rPr>
              <w:t> </w:t>
            </w:r>
          </w:p>
          <w:p w14:paraId="37A8D49E"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sz w:val="20"/>
                <w:szCs w:val="20"/>
              </w:rPr>
              <w:t xml:space="preserve">Casey Reynolds </w:t>
            </w:r>
          </w:p>
          <w:p w14:paraId="62F17DD3"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sz w:val="20"/>
                <w:szCs w:val="20"/>
              </w:rPr>
              <w:t>Communications Director</w:t>
            </w:r>
          </w:p>
          <w:p w14:paraId="6574EBFB" w14:textId="77777777" w:rsidR="00E965FB" w:rsidRPr="00EB259B" w:rsidRDefault="00E965FB" w:rsidP="00E965FB">
            <w:pPr>
              <w:pStyle w:val="NormalWeb"/>
              <w:spacing w:before="0" w:beforeAutospacing="0" w:after="0" w:afterAutospacing="0"/>
              <w:rPr>
                <w:rFonts w:ascii="Arial" w:hAnsi="Arial" w:cs="Arial"/>
                <w:sz w:val="20"/>
                <w:szCs w:val="20"/>
              </w:rPr>
            </w:pPr>
            <w:r w:rsidRPr="00EB259B">
              <w:rPr>
                <w:rFonts w:ascii="Arial" w:hAnsi="Arial" w:cs="Arial"/>
                <w:sz w:val="20"/>
                <w:szCs w:val="20"/>
              </w:rPr>
              <w:t>ACLU of Alaska</w:t>
            </w:r>
          </w:p>
          <w:p w14:paraId="518DDE57" w14:textId="083EEF4D" w:rsidR="00E965FB" w:rsidRDefault="00E965FB" w:rsidP="00E965FB">
            <w:pPr>
              <w:pStyle w:val="NormalWeb"/>
              <w:spacing w:before="0" w:beforeAutospacing="0" w:after="0" w:afterAutospacing="0"/>
            </w:pPr>
            <w:hyperlink r:id="rId23" w:history="1">
              <w:r w:rsidRPr="00E20EDE">
                <w:rPr>
                  <w:rStyle w:val="Hyperlink"/>
                </w:rPr>
                <w:t>Creynolds@acluak.org</w:t>
              </w:r>
            </w:hyperlink>
            <w:r>
              <w:t xml:space="preserve"> </w:t>
            </w:r>
            <w:r>
              <w:t> </w:t>
            </w:r>
          </w:p>
          <w:p w14:paraId="5A2FE039" w14:textId="79B9D58D" w:rsidR="00E965FB" w:rsidRDefault="00E965FB" w:rsidP="00E965FB">
            <w:pPr>
              <w:pStyle w:val="NormalWeb"/>
              <w:spacing w:before="0" w:beforeAutospacing="0" w:after="0" w:afterAutospacing="0"/>
            </w:pPr>
          </w:p>
          <w:p w14:paraId="6942832C" w14:textId="77777777" w:rsidR="00E965FB" w:rsidRDefault="00E965FB" w:rsidP="00E965FB">
            <w:pPr>
              <w:pStyle w:val="NormalWeb"/>
              <w:spacing w:before="0" w:beforeAutospacing="0" w:after="0" w:afterAutospacing="0"/>
            </w:pPr>
          </w:p>
          <w:p w14:paraId="4A97877F" w14:textId="77777777" w:rsidR="00E965FB" w:rsidRDefault="00E965FB" w:rsidP="00E965FB">
            <w:pPr>
              <w:pStyle w:val="NormalWeb"/>
              <w:spacing w:before="0" w:beforeAutospacing="0" w:after="0" w:afterAutospacing="0"/>
            </w:pPr>
            <w:r>
              <w:rPr>
                <w:rFonts w:ascii="Arial" w:hAnsi="Arial" w:cs="Arial"/>
                <w:color w:val="333333"/>
              </w:rPr>
              <w:t xml:space="preserve">P.S. Be sure to </w:t>
            </w:r>
            <w:r>
              <w:rPr>
                <w:rFonts w:ascii="Arial" w:hAnsi="Arial" w:cs="Arial"/>
                <w:b/>
                <w:bCs/>
                <w:color w:val="333333"/>
              </w:rPr>
              <w:t xml:space="preserve">“like” </w:t>
            </w:r>
            <w:hyperlink r:id="rId24" w:history="1">
              <w:r w:rsidRPr="004B354F">
                <w:rPr>
                  <w:rStyle w:val="Hyperlink"/>
                  <w:rFonts w:ascii="Arial" w:hAnsi="Arial" w:cs="Arial"/>
                  <w:b/>
                  <w:bCs/>
                </w:rPr>
                <w:t>Smart Justice Alaska on Facebook</w:t>
              </w:r>
            </w:hyperlink>
            <w:r>
              <w:rPr>
                <w:rFonts w:ascii="Arial" w:hAnsi="Arial" w:cs="Arial"/>
                <w:color w:val="333333"/>
              </w:rPr>
              <w:t xml:space="preserve"> and </w:t>
            </w:r>
            <w:hyperlink r:id="rId25" w:history="1">
              <w:r w:rsidRPr="009E5527">
                <w:rPr>
                  <w:rStyle w:val="Hyperlink"/>
                  <w:rFonts w:ascii="Arial" w:hAnsi="Arial" w:cs="Arial"/>
                  <w:b/>
                  <w:bCs/>
                </w:rPr>
                <w:t>follow @</w:t>
              </w:r>
              <w:proofErr w:type="spellStart"/>
              <w:r w:rsidRPr="009E5527">
                <w:rPr>
                  <w:rStyle w:val="Hyperlink"/>
                  <w:rFonts w:ascii="Arial" w:hAnsi="Arial" w:cs="Arial"/>
                  <w:b/>
                  <w:bCs/>
                </w:rPr>
                <w:t>SmartJusticeAk</w:t>
              </w:r>
              <w:proofErr w:type="spellEnd"/>
              <w:r w:rsidRPr="009E5527">
                <w:rPr>
                  <w:rStyle w:val="Hyperlink"/>
                  <w:rFonts w:ascii="Arial" w:hAnsi="Arial" w:cs="Arial"/>
                  <w:b/>
                  <w:bCs/>
                </w:rPr>
                <w:t xml:space="preserve"> on Twitter</w:t>
              </w:r>
            </w:hyperlink>
            <w:r>
              <w:rPr>
                <w:rFonts w:ascii="Arial" w:hAnsi="Arial" w:cs="Arial"/>
                <w:color w:val="333333"/>
              </w:rPr>
              <w:t xml:space="preserve"> for the latest in our campaign to make Alaska safer and more just!</w:t>
            </w:r>
          </w:p>
          <w:p w14:paraId="0F4DD7D7" w14:textId="77777777" w:rsidR="00E965FB" w:rsidRPr="00973768" w:rsidRDefault="00E965FB" w:rsidP="002B117E">
            <w:pPr>
              <w:rPr>
                <w:rStyle w:val="Emphasis"/>
                <w:rFonts w:ascii="Arial" w:hAnsi="Arial" w:cs="Arial"/>
                <w:i w:val="0"/>
                <w:sz w:val="20"/>
                <w:szCs w:val="20"/>
              </w:rPr>
            </w:pPr>
          </w:p>
          <w:p w14:paraId="3C7F0415" w14:textId="77777777" w:rsidR="00973768" w:rsidRPr="00973768" w:rsidRDefault="00973768" w:rsidP="002B117E">
            <w:pPr>
              <w:rPr>
                <w:rStyle w:val="Emphasis"/>
                <w:rFonts w:ascii="Arial" w:hAnsi="Arial" w:cs="Arial"/>
                <w:i w:val="0"/>
                <w:sz w:val="20"/>
                <w:szCs w:val="20"/>
              </w:rPr>
            </w:pPr>
          </w:p>
          <w:p w14:paraId="6FCC732A" w14:textId="77777777" w:rsidR="00973768" w:rsidRPr="00973768" w:rsidRDefault="00973768" w:rsidP="002B117E">
            <w:pPr>
              <w:rPr>
                <w:rStyle w:val="Emphasis"/>
                <w:rFonts w:ascii="Arial" w:hAnsi="Arial" w:cs="Arial"/>
                <w:i w:val="0"/>
                <w:sz w:val="20"/>
                <w:szCs w:val="20"/>
              </w:rPr>
            </w:pPr>
          </w:p>
          <w:p w14:paraId="116B14C9" w14:textId="77777777" w:rsidR="00973768" w:rsidRPr="00973768" w:rsidRDefault="00973768" w:rsidP="002B117E">
            <w:pPr>
              <w:rPr>
                <w:rStyle w:val="Emphasis"/>
                <w:rFonts w:ascii="Arial" w:hAnsi="Arial" w:cs="Arial"/>
                <w:i w:val="0"/>
                <w:sz w:val="20"/>
                <w:szCs w:val="20"/>
              </w:rPr>
            </w:pPr>
          </w:p>
          <w:p w14:paraId="540926AE" w14:textId="77777777" w:rsidR="00973768" w:rsidRPr="00973768" w:rsidRDefault="00973768" w:rsidP="002B117E">
            <w:pPr>
              <w:rPr>
                <w:rStyle w:val="Emphasis"/>
                <w:rFonts w:ascii="Arial" w:hAnsi="Arial" w:cs="Arial"/>
                <w:i w:val="0"/>
                <w:sz w:val="20"/>
                <w:szCs w:val="20"/>
              </w:rPr>
            </w:pPr>
          </w:p>
          <w:p w14:paraId="7E1DBBDF" w14:textId="77777777" w:rsidR="00973768" w:rsidRPr="00973768" w:rsidRDefault="00973768" w:rsidP="002B117E">
            <w:pPr>
              <w:rPr>
                <w:rStyle w:val="Emphasis"/>
                <w:rFonts w:ascii="Arial" w:hAnsi="Arial" w:cs="Arial"/>
                <w:i w:val="0"/>
                <w:sz w:val="20"/>
                <w:szCs w:val="20"/>
              </w:rPr>
            </w:pPr>
          </w:p>
          <w:p w14:paraId="55BD51F9" w14:textId="77777777" w:rsidR="00973768" w:rsidRPr="00973768" w:rsidRDefault="00973768" w:rsidP="002B117E">
            <w:pPr>
              <w:rPr>
                <w:rStyle w:val="Emphasis"/>
                <w:rFonts w:ascii="Arial" w:hAnsi="Arial" w:cs="Arial"/>
                <w:i w:val="0"/>
                <w:sz w:val="20"/>
                <w:szCs w:val="20"/>
              </w:rPr>
            </w:pPr>
          </w:p>
          <w:p w14:paraId="5AFE8FF4" w14:textId="77777777" w:rsidR="00973768" w:rsidRPr="00973768" w:rsidRDefault="00973768" w:rsidP="002B117E">
            <w:pPr>
              <w:rPr>
                <w:rStyle w:val="Emphasis"/>
                <w:rFonts w:ascii="Arial" w:hAnsi="Arial" w:cs="Arial"/>
                <w:i w:val="0"/>
                <w:sz w:val="20"/>
                <w:szCs w:val="20"/>
              </w:rPr>
            </w:pPr>
          </w:p>
          <w:p w14:paraId="72E55CF4" w14:textId="77777777" w:rsidR="00973768" w:rsidRPr="00973768" w:rsidRDefault="00973768" w:rsidP="002B117E">
            <w:pPr>
              <w:rPr>
                <w:rStyle w:val="Emphasis"/>
                <w:rFonts w:ascii="Arial" w:hAnsi="Arial" w:cs="Arial"/>
                <w:i w:val="0"/>
                <w:sz w:val="20"/>
                <w:szCs w:val="20"/>
              </w:rPr>
            </w:pPr>
          </w:p>
          <w:p w14:paraId="642BEA42" w14:textId="77777777" w:rsidR="00973768" w:rsidRPr="00973768" w:rsidRDefault="00973768" w:rsidP="002B117E">
            <w:pPr>
              <w:rPr>
                <w:rStyle w:val="Emphasis"/>
                <w:rFonts w:ascii="Arial" w:hAnsi="Arial" w:cs="Arial"/>
                <w:i w:val="0"/>
                <w:sz w:val="20"/>
                <w:szCs w:val="20"/>
              </w:rPr>
            </w:pPr>
          </w:p>
          <w:p w14:paraId="03C6DC4B" w14:textId="77777777" w:rsidR="00973768" w:rsidRPr="00973768" w:rsidRDefault="00973768" w:rsidP="002B117E">
            <w:pPr>
              <w:rPr>
                <w:rStyle w:val="Emphasis"/>
                <w:rFonts w:ascii="Arial" w:hAnsi="Arial" w:cs="Arial"/>
                <w:i w:val="0"/>
                <w:sz w:val="20"/>
                <w:szCs w:val="20"/>
              </w:rPr>
            </w:pPr>
          </w:p>
          <w:p w14:paraId="7EFDD573" w14:textId="77777777" w:rsidR="00973768" w:rsidRPr="00973768" w:rsidRDefault="00973768" w:rsidP="002B117E">
            <w:pPr>
              <w:rPr>
                <w:rStyle w:val="Emphasis"/>
                <w:rFonts w:ascii="Arial" w:hAnsi="Arial" w:cs="Arial"/>
                <w:i w:val="0"/>
                <w:sz w:val="20"/>
                <w:szCs w:val="20"/>
              </w:rPr>
            </w:pPr>
          </w:p>
          <w:p w14:paraId="6AF2A36C" w14:textId="77777777" w:rsidR="00973768" w:rsidRPr="00973768" w:rsidRDefault="00973768" w:rsidP="002B117E">
            <w:pPr>
              <w:rPr>
                <w:rStyle w:val="Emphasis"/>
                <w:rFonts w:ascii="Arial" w:hAnsi="Arial" w:cs="Arial"/>
                <w:i w:val="0"/>
                <w:sz w:val="20"/>
                <w:szCs w:val="20"/>
              </w:rPr>
            </w:pPr>
          </w:p>
          <w:p w14:paraId="79744FCE" w14:textId="77777777" w:rsidR="00973768" w:rsidRPr="00973768" w:rsidRDefault="00973768" w:rsidP="002B117E">
            <w:pPr>
              <w:rPr>
                <w:rStyle w:val="Emphasis"/>
                <w:rFonts w:ascii="Arial" w:hAnsi="Arial" w:cs="Arial"/>
                <w:i w:val="0"/>
                <w:sz w:val="20"/>
                <w:szCs w:val="20"/>
              </w:rPr>
            </w:pPr>
          </w:p>
          <w:p w14:paraId="7E268F7D" w14:textId="77777777" w:rsidR="00973768" w:rsidRPr="00973768" w:rsidRDefault="00973768" w:rsidP="002B117E">
            <w:pPr>
              <w:rPr>
                <w:rStyle w:val="Emphasis"/>
                <w:rFonts w:ascii="Arial" w:hAnsi="Arial" w:cs="Arial"/>
                <w:i w:val="0"/>
                <w:sz w:val="20"/>
                <w:szCs w:val="20"/>
              </w:rPr>
            </w:pPr>
          </w:p>
          <w:p w14:paraId="285B9FC7" w14:textId="77777777" w:rsidR="00973768" w:rsidRPr="00973768" w:rsidRDefault="00973768" w:rsidP="002B117E">
            <w:pPr>
              <w:rPr>
                <w:rStyle w:val="Emphasis"/>
                <w:rFonts w:ascii="Arial" w:hAnsi="Arial" w:cs="Arial"/>
                <w:i w:val="0"/>
                <w:sz w:val="20"/>
                <w:szCs w:val="20"/>
              </w:rPr>
            </w:pPr>
          </w:p>
          <w:p w14:paraId="5E0D6863" w14:textId="77777777" w:rsidR="00973768" w:rsidRPr="00973768" w:rsidRDefault="00973768" w:rsidP="002B117E">
            <w:pPr>
              <w:rPr>
                <w:rStyle w:val="Emphasis"/>
                <w:rFonts w:ascii="Arial" w:hAnsi="Arial" w:cs="Arial"/>
                <w:i w:val="0"/>
                <w:sz w:val="20"/>
                <w:szCs w:val="20"/>
              </w:rPr>
            </w:pPr>
          </w:p>
          <w:p w14:paraId="436A88AA" w14:textId="77777777" w:rsidR="00973768" w:rsidRPr="00973768" w:rsidRDefault="00973768" w:rsidP="002B117E">
            <w:pPr>
              <w:rPr>
                <w:rStyle w:val="Emphasis"/>
                <w:rFonts w:ascii="Arial" w:hAnsi="Arial" w:cs="Arial"/>
                <w:i w:val="0"/>
                <w:sz w:val="20"/>
                <w:szCs w:val="20"/>
              </w:rPr>
            </w:pPr>
          </w:p>
          <w:p w14:paraId="6909AE68" w14:textId="77777777" w:rsidR="00973768" w:rsidRPr="00973768" w:rsidRDefault="00973768" w:rsidP="002B117E">
            <w:pPr>
              <w:rPr>
                <w:rStyle w:val="Emphasis"/>
                <w:rFonts w:ascii="Arial" w:hAnsi="Arial" w:cs="Arial"/>
                <w:i w:val="0"/>
                <w:sz w:val="20"/>
                <w:szCs w:val="20"/>
              </w:rPr>
            </w:pPr>
          </w:p>
          <w:p w14:paraId="3374C504" w14:textId="77777777" w:rsidR="00973768" w:rsidRPr="00973768" w:rsidRDefault="00973768" w:rsidP="002B117E">
            <w:pPr>
              <w:rPr>
                <w:rStyle w:val="Emphasis"/>
                <w:rFonts w:ascii="Arial" w:hAnsi="Arial" w:cs="Arial"/>
                <w:i w:val="0"/>
                <w:sz w:val="20"/>
                <w:szCs w:val="20"/>
              </w:rPr>
            </w:pPr>
          </w:p>
          <w:p w14:paraId="21B70040" w14:textId="77777777" w:rsidR="00973768" w:rsidRPr="00973768" w:rsidRDefault="00973768" w:rsidP="002B117E">
            <w:pPr>
              <w:rPr>
                <w:rStyle w:val="Emphasis"/>
                <w:rFonts w:ascii="Arial" w:hAnsi="Arial" w:cs="Arial"/>
                <w:i w:val="0"/>
                <w:sz w:val="20"/>
                <w:szCs w:val="20"/>
              </w:rPr>
            </w:pPr>
          </w:p>
          <w:p w14:paraId="049149E8" w14:textId="77777777" w:rsidR="003C5521" w:rsidRPr="00973768" w:rsidRDefault="003C5521" w:rsidP="00570925">
            <w:pPr>
              <w:rPr>
                <w:rFonts w:ascii="Arial" w:hAnsi="Arial" w:cs="Arial"/>
                <w:color w:val="000000"/>
                <w:szCs w:val="22"/>
              </w:rPr>
            </w:pPr>
          </w:p>
        </w:tc>
      </w:tr>
    </w:tbl>
    <w:p w14:paraId="55D2FE1D" w14:textId="77777777" w:rsidR="003C5521" w:rsidRPr="00973768" w:rsidRDefault="003C5521" w:rsidP="007C7AA6">
      <w:pPr>
        <w:rPr>
          <w:rFonts w:ascii="Arial" w:hAnsi="Arial" w:cs="Arial"/>
        </w:rPr>
      </w:pPr>
    </w:p>
    <w:p w14:paraId="1A6B8F01" w14:textId="77777777" w:rsidR="002B117E" w:rsidRPr="00973768" w:rsidRDefault="002B117E" w:rsidP="002B117E">
      <w:pPr>
        <w:rPr>
          <w:rFonts w:ascii="Arial" w:hAnsi="Arial" w:cs="Arial"/>
        </w:rPr>
      </w:pPr>
    </w:p>
    <w:p w14:paraId="2B59E57E"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32C5DB3B"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6B7832B5"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7D3E4682"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4E7D5836"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923D3B3"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lastRenderedPageBreak/>
              <w:t>Alert Type</w:t>
            </w:r>
          </w:p>
        </w:tc>
      </w:tr>
      <w:tr w:rsidR="00E468B6" w:rsidRPr="00973768" w14:paraId="0F697AB3" w14:textId="77777777" w:rsidTr="00093EA1">
        <w:trPr>
          <w:trHeight w:val="1347"/>
        </w:trPr>
        <w:tc>
          <w:tcPr>
            <w:tcW w:w="10800" w:type="dxa"/>
            <w:tcBorders>
              <w:top w:val="single" w:sz="12" w:space="0" w:color="F79646" w:themeColor="accent6"/>
            </w:tcBorders>
            <w:vAlign w:val="center"/>
          </w:tcPr>
          <w:p w14:paraId="39ADF5D2" w14:textId="354FEAE5" w:rsidR="00E468B6" w:rsidRPr="00973768" w:rsidRDefault="00446A42" w:rsidP="00093EA1">
            <w:pPr>
              <w:jc w:val="center"/>
              <w:rPr>
                <w:rFonts w:ascii="Arial" w:hAnsi="Arial" w:cs="Arial"/>
                <w:b/>
              </w:rPr>
            </w:pPr>
            <w:sdt>
              <w:sdtPr>
                <w:rPr>
                  <w:rFonts w:ascii="Arial" w:hAnsi="Arial" w:cs="Arial"/>
                  <w:b/>
                  <w:sz w:val="32"/>
                </w:rPr>
                <w:id w:val="-1829736023"/>
                <w14:checkbox>
                  <w14:checked w14:val="0"/>
                  <w14:checkedState w14:val="2612" w14:font="Meiryo"/>
                  <w14:uncheckedState w14:val="2610" w14:font="Meiryo"/>
                </w14:checkbox>
              </w:sdtPr>
              <w:sdtEndPr/>
              <w:sdtContent>
                <w:r w:rsidR="00E965FB">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61BC49D6"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5C94E457"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073E21E3"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708CA1A"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641B751E" w14:textId="77777777" w:rsidTr="002B117E">
        <w:trPr>
          <w:trHeight w:val="1347"/>
        </w:trPr>
        <w:tc>
          <w:tcPr>
            <w:tcW w:w="10800" w:type="dxa"/>
            <w:gridSpan w:val="2"/>
            <w:tcBorders>
              <w:top w:val="single" w:sz="12" w:space="0" w:color="F79646" w:themeColor="accent6"/>
            </w:tcBorders>
            <w:vAlign w:val="center"/>
          </w:tcPr>
          <w:p w14:paraId="75A6BE27" w14:textId="77777777" w:rsidR="00A3453A" w:rsidRDefault="00446A42"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18D9E351" w14:textId="77777777" w:rsidR="002B117E" w:rsidRPr="00973768" w:rsidRDefault="002B117E" w:rsidP="002F55CE">
            <w:pPr>
              <w:jc w:val="center"/>
              <w:rPr>
                <w:rFonts w:ascii="Arial" w:hAnsi="Arial" w:cs="Arial"/>
                <w:b/>
              </w:rPr>
            </w:pPr>
          </w:p>
          <w:p w14:paraId="79F26BB8"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w:t>
            </w:r>
            <w:proofErr w:type="gramStart"/>
            <w:r w:rsidRPr="00973768">
              <w:rPr>
                <w:rFonts w:ascii="Arial" w:hAnsi="Arial" w:cs="Arial"/>
                <w:sz w:val="20"/>
              </w:rPr>
              <w:t>legislators</w:t>
            </w:r>
            <w:proofErr w:type="gramEnd"/>
            <w:r w:rsidRPr="00973768">
              <w:rPr>
                <w:rFonts w:ascii="Arial" w:hAnsi="Arial" w:cs="Arial"/>
                <w:sz w:val="20"/>
              </w:rPr>
              <w:t xml:space="preserve"> you must coordinate with national via </w:t>
            </w:r>
            <w:hyperlink r:id="rId2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5CE1BC9F"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C68E2BB"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2ECEE9D0"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2ECAE26" w14:textId="77777777" w:rsidR="002B117E" w:rsidRPr="00973768" w:rsidRDefault="002B117E" w:rsidP="002B117E">
            <w:pPr>
              <w:rPr>
                <w:rFonts w:ascii="Arial" w:hAnsi="Arial" w:cs="Arial"/>
              </w:rPr>
            </w:pPr>
          </w:p>
        </w:tc>
      </w:tr>
    </w:tbl>
    <w:p w14:paraId="5B0E1147" w14:textId="77777777" w:rsidR="002B117E" w:rsidRDefault="002B117E" w:rsidP="002B117E">
      <w:pPr>
        <w:rPr>
          <w:rFonts w:ascii="Arial" w:hAnsi="Arial" w:cs="Arial"/>
        </w:rPr>
      </w:pPr>
    </w:p>
    <w:p w14:paraId="45B9B1C0"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34F3E407"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FE4EE3C"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0C946BB0" w14:textId="77777777" w:rsidR="002B117E" w:rsidRPr="00973768" w:rsidRDefault="002B117E" w:rsidP="002F55CE">
            <w:pPr>
              <w:rPr>
                <w:rFonts w:ascii="Arial" w:hAnsi="Arial" w:cs="Arial"/>
                <w:color w:val="000000"/>
              </w:rPr>
            </w:pPr>
          </w:p>
        </w:tc>
      </w:tr>
    </w:tbl>
    <w:p w14:paraId="0B7FB704" w14:textId="77777777" w:rsidR="002B117E" w:rsidRDefault="002B117E" w:rsidP="002B117E">
      <w:pPr>
        <w:rPr>
          <w:rFonts w:ascii="Arial" w:hAnsi="Arial" w:cs="Arial"/>
        </w:rPr>
      </w:pPr>
    </w:p>
    <w:p w14:paraId="3D9CB91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5D05D49B"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075A0BD"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showingPlcHdr/>
            <w:date>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7BA45663"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A930B19"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261DB718"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14:paraId="43BA23B0" w14:textId="77777777" w:rsidR="00C26D35" w:rsidRDefault="00C26D35" w:rsidP="002B117E">
      <w:pPr>
        <w:rPr>
          <w:rFonts w:ascii="Arial" w:hAnsi="Arial" w:cs="Arial"/>
        </w:rPr>
      </w:pPr>
    </w:p>
    <w:p w14:paraId="56F7E78F"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6F7ADEB2"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7F7B43DE"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36E7A392"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w:t>
            </w:r>
            <w:proofErr w:type="gramStart"/>
            <w:r w:rsidRPr="00973768">
              <w:rPr>
                <w:rFonts w:ascii="Arial" w:hAnsi="Arial" w:cs="Arial"/>
                <w:color w:val="FFFFFF" w:themeColor="background1"/>
                <w:sz w:val="20"/>
                <w:szCs w:val="20"/>
              </w:rPr>
              <w:t>a brief summary</w:t>
            </w:r>
            <w:proofErr w:type="gramEnd"/>
            <w:r w:rsidRPr="00973768">
              <w:rPr>
                <w:rFonts w:ascii="Arial" w:hAnsi="Arial" w:cs="Arial"/>
                <w:color w:val="FFFFFF" w:themeColor="background1"/>
                <w:sz w:val="20"/>
                <w:szCs w:val="20"/>
              </w:rPr>
              <w:t xml:space="preserve"> of the alert with a clear, compelling call to action. </w:t>
            </w:r>
          </w:p>
        </w:tc>
      </w:tr>
      <w:tr w:rsidR="00B84897" w:rsidRPr="00973768" w14:paraId="3764AFAD"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BE3784" w14:textId="77777777" w:rsidR="00B84897" w:rsidRPr="00973768" w:rsidRDefault="00B84897" w:rsidP="00973768">
            <w:pPr>
              <w:rPr>
                <w:rFonts w:ascii="Arial" w:hAnsi="Arial" w:cs="Arial"/>
                <w:szCs w:val="20"/>
              </w:rPr>
            </w:pPr>
          </w:p>
        </w:tc>
      </w:tr>
    </w:tbl>
    <w:p w14:paraId="2CB448D4"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A4A0D5C"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1B5AC3B6"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0412D6AB"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61C1FE6A" w14:textId="77777777" w:rsidR="00E468B6" w:rsidRPr="00973768" w:rsidRDefault="00446A42"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3D81E7A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5EF6EFE" w14:textId="77777777" w:rsidR="00E468B6" w:rsidRPr="00973768" w:rsidRDefault="00E468B6" w:rsidP="00093EA1">
            <w:pPr>
              <w:rPr>
                <w:rFonts w:ascii="Arial" w:hAnsi="Arial" w:cs="Arial"/>
              </w:rPr>
            </w:pPr>
          </w:p>
        </w:tc>
      </w:tr>
      <w:tr w:rsidR="00E468B6" w:rsidRPr="00973768" w14:paraId="4BADB39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BA1DD25" w14:textId="77777777" w:rsidR="00E468B6" w:rsidRPr="00973768" w:rsidRDefault="00E468B6" w:rsidP="00093EA1">
            <w:pPr>
              <w:rPr>
                <w:rFonts w:ascii="Arial" w:hAnsi="Arial" w:cs="Arial"/>
              </w:rPr>
            </w:pPr>
          </w:p>
        </w:tc>
      </w:tr>
      <w:tr w:rsidR="00E468B6" w:rsidRPr="00973768" w14:paraId="001CE9A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1CFE8A5" w14:textId="77777777" w:rsidR="00E468B6" w:rsidRPr="00973768" w:rsidRDefault="00E468B6" w:rsidP="00093EA1">
            <w:pPr>
              <w:rPr>
                <w:rFonts w:ascii="Arial" w:hAnsi="Arial" w:cs="Arial"/>
              </w:rPr>
            </w:pPr>
          </w:p>
        </w:tc>
      </w:tr>
      <w:tr w:rsidR="00E468B6" w:rsidRPr="00973768" w14:paraId="4DDA4AA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03C2166" w14:textId="77777777" w:rsidR="00E468B6" w:rsidRPr="00973768" w:rsidRDefault="00E468B6" w:rsidP="00093EA1">
            <w:pPr>
              <w:rPr>
                <w:rFonts w:ascii="Arial" w:hAnsi="Arial" w:cs="Arial"/>
              </w:rPr>
            </w:pPr>
          </w:p>
        </w:tc>
      </w:tr>
      <w:tr w:rsidR="00E468B6" w:rsidRPr="00973768" w14:paraId="3DB4BF6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A6FCA67" w14:textId="77777777" w:rsidR="00E468B6" w:rsidRPr="00973768" w:rsidRDefault="00E468B6" w:rsidP="00093EA1">
            <w:pPr>
              <w:rPr>
                <w:rFonts w:ascii="Arial" w:hAnsi="Arial" w:cs="Arial"/>
              </w:rPr>
            </w:pPr>
          </w:p>
        </w:tc>
      </w:tr>
      <w:tr w:rsidR="00E468B6" w:rsidRPr="00973768" w14:paraId="1B5A024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A2011DC" w14:textId="77777777" w:rsidR="00E468B6" w:rsidRPr="00973768" w:rsidRDefault="00E468B6" w:rsidP="00093EA1">
            <w:pPr>
              <w:rPr>
                <w:rFonts w:ascii="Arial" w:hAnsi="Arial" w:cs="Arial"/>
              </w:rPr>
            </w:pPr>
          </w:p>
        </w:tc>
      </w:tr>
      <w:tr w:rsidR="00E468B6" w:rsidRPr="00973768" w14:paraId="61FDFBD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7166A6E" w14:textId="77777777" w:rsidR="00E468B6" w:rsidRPr="00973768" w:rsidRDefault="00E468B6" w:rsidP="00093EA1">
            <w:pPr>
              <w:rPr>
                <w:rFonts w:ascii="Arial" w:hAnsi="Arial" w:cs="Arial"/>
              </w:rPr>
            </w:pPr>
          </w:p>
        </w:tc>
      </w:tr>
    </w:tbl>
    <w:p w14:paraId="67B346F0"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3D144C23"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3B54B3D"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7D4F0C3B" w14:textId="77777777" w:rsidTr="00B84897">
        <w:trPr>
          <w:jc w:val="center"/>
        </w:trPr>
        <w:tc>
          <w:tcPr>
            <w:tcW w:w="3672" w:type="dxa"/>
            <w:tcBorders>
              <w:top w:val="single" w:sz="12" w:space="0" w:color="F79646" w:themeColor="accent6"/>
            </w:tcBorders>
          </w:tcPr>
          <w:p w14:paraId="4EB9A08C" w14:textId="77777777" w:rsidR="00B84897" w:rsidRPr="00973768" w:rsidRDefault="00446A42"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4250FFCA" w14:textId="77777777" w:rsidR="00B84897" w:rsidRPr="00973768" w:rsidRDefault="00446A42"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3871B58F" w14:textId="77777777" w:rsidR="00B84897" w:rsidRPr="00973768" w:rsidRDefault="00446A42"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598A7496" w14:textId="77777777" w:rsidTr="00B84897">
        <w:trPr>
          <w:jc w:val="center"/>
        </w:trPr>
        <w:tc>
          <w:tcPr>
            <w:tcW w:w="3672" w:type="dxa"/>
          </w:tcPr>
          <w:p w14:paraId="5C95391B" w14:textId="77777777" w:rsidR="00B84897" w:rsidRPr="00973768" w:rsidRDefault="00446A42"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63BC9C72" w14:textId="77777777" w:rsidR="00B84897" w:rsidRPr="00973768" w:rsidRDefault="00446A42"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55CAA0DF" w14:textId="77777777" w:rsidR="00B84897" w:rsidRPr="00973768" w:rsidRDefault="00446A42"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5115062A" w14:textId="77777777" w:rsidTr="00B84897">
        <w:trPr>
          <w:jc w:val="center"/>
        </w:trPr>
        <w:tc>
          <w:tcPr>
            <w:tcW w:w="3672" w:type="dxa"/>
          </w:tcPr>
          <w:p w14:paraId="2FA775B6" w14:textId="77777777" w:rsidR="00B84897" w:rsidRPr="00973768" w:rsidRDefault="00446A42"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465B8B14" w14:textId="77777777" w:rsidR="00B84897" w:rsidRPr="00973768" w:rsidRDefault="00446A42"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40F34E70" w14:textId="77777777" w:rsidR="00B84897" w:rsidRPr="00973768" w:rsidRDefault="00446A42"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752AA338" w14:textId="77777777" w:rsidTr="00B84897">
        <w:trPr>
          <w:jc w:val="center"/>
        </w:trPr>
        <w:tc>
          <w:tcPr>
            <w:tcW w:w="3672" w:type="dxa"/>
          </w:tcPr>
          <w:p w14:paraId="2E9A4D2E" w14:textId="77777777" w:rsidR="00B84897" w:rsidRPr="00973768" w:rsidRDefault="00446A42"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708FA1F8" w14:textId="77777777" w:rsidR="00B84897" w:rsidRPr="00973768" w:rsidRDefault="00446A42"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51459324" w14:textId="77777777" w:rsidR="00B84897" w:rsidRPr="00973768" w:rsidRDefault="00446A42"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19B8BAED" w14:textId="77777777" w:rsidTr="00B84897">
        <w:trPr>
          <w:jc w:val="center"/>
        </w:trPr>
        <w:tc>
          <w:tcPr>
            <w:tcW w:w="3672" w:type="dxa"/>
          </w:tcPr>
          <w:p w14:paraId="7FC47EB2" w14:textId="77777777" w:rsidR="00B84897" w:rsidRPr="00973768" w:rsidRDefault="00446A42"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03D6D79" w14:textId="77777777" w:rsidR="00B84897" w:rsidRPr="00973768" w:rsidRDefault="00446A42"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F9D89B5" w14:textId="77777777" w:rsidR="00B84897" w:rsidRPr="00973768" w:rsidRDefault="00446A42"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0F0DD7CA" w14:textId="77777777" w:rsidTr="00B84897">
        <w:trPr>
          <w:jc w:val="center"/>
        </w:trPr>
        <w:tc>
          <w:tcPr>
            <w:tcW w:w="3672" w:type="dxa"/>
          </w:tcPr>
          <w:p w14:paraId="5EE7C53A" w14:textId="77777777" w:rsidR="00B84897" w:rsidRPr="00973768" w:rsidRDefault="00446A42"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7C862592" w14:textId="77777777" w:rsidR="00B84897" w:rsidRPr="00973768" w:rsidRDefault="00446A42"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415C5AA2" w14:textId="77777777" w:rsidR="00B84897" w:rsidRPr="00973768" w:rsidRDefault="00446A42"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11C192E" w14:textId="77777777" w:rsidR="00C26D35" w:rsidRDefault="00C26D35" w:rsidP="006E03E3">
      <w:pPr>
        <w:rPr>
          <w:rFonts w:ascii="Arial" w:hAnsi="Arial" w:cs="Arial"/>
        </w:rPr>
      </w:pPr>
    </w:p>
    <w:p w14:paraId="4DFEC769" w14:textId="77777777"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459C481"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4234EED8"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03BBBD4C"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71C23960"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2D47609" w14:textId="77777777" w:rsidR="00E468B6" w:rsidRDefault="00E468B6" w:rsidP="00093EA1">
            <w:pPr>
              <w:rPr>
                <w:rFonts w:ascii="Arial" w:hAnsi="Arial" w:cs="Arial"/>
                <w:szCs w:val="20"/>
              </w:rPr>
            </w:pPr>
          </w:p>
          <w:p w14:paraId="7BC103B1"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36B7A7FE" w14:textId="77777777" w:rsidR="00E468B6" w:rsidRDefault="00E468B6" w:rsidP="00093EA1">
            <w:pPr>
              <w:rPr>
                <w:rFonts w:ascii="Arial" w:hAnsi="Arial" w:cs="Arial"/>
                <w:szCs w:val="20"/>
              </w:rPr>
            </w:pPr>
          </w:p>
          <w:p w14:paraId="3EB49D81" w14:textId="77777777" w:rsidR="001F1D63" w:rsidRDefault="001F1D63" w:rsidP="00093EA1">
            <w:pPr>
              <w:rPr>
                <w:rFonts w:ascii="Arial" w:hAnsi="Arial" w:cs="Arial"/>
                <w:szCs w:val="20"/>
              </w:rPr>
            </w:pPr>
          </w:p>
          <w:p w14:paraId="320B3CB9" w14:textId="77777777" w:rsidR="001F1D63" w:rsidRDefault="001F1D63" w:rsidP="00093EA1">
            <w:pPr>
              <w:rPr>
                <w:rFonts w:ascii="Arial" w:hAnsi="Arial" w:cs="Arial"/>
                <w:szCs w:val="20"/>
              </w:rPr>
            </w:pPr>
          </w:p>
          <w:p w14:paraId="74255D65" w14:textId="77777777" w:rsidR="00E468B6" w:rsidRDefault="00E468B6" w:rsidP="00093EA1">
            <w:pPr>
              <w:rPr>
                <w:rFonts w:ascii="Arial" w:hAnsi="Arial" w:cs="Arial"/>
                <w:szCs w:val="20"/>
              </w:rPr>
            </w:pPr>
          </w:p>
          <w:p w14:paraId="587CE3E0" w14:textId="77777777" w:rsidR="00E468B6" w:rsidRDefault="00E468B6" w:rsidP="00093EA1">
            <w:pPr>
              <w:rPr>
                <w:rFonts w:ascii="Arial" w:hAnsi="Arial" w:cs="Arial"/>
                <w:szCs w:val="20"/>
              </w:rPr>
            </w:pPr>
          </w:p>
          <w:p w14:paraId="4A3EEFB3" w14:textId="77777777" w:rsidR="00E468B6" w:rsidRDefault="00E468B6" w:rsidP="00093EA1">
            <w:pPr>
              <w:rPr>
                <w:rFonts w:ascii="Arial" w:hAnsi="Arial" w:cs="Arial"/>
                <w:szCs w:val="20"/>
              </w:rPr>
            </w:pPr>
          </w:p>
          <w:p w14:paraId="6B7E925F" w14:textId="77777777" w:rsidR="00E468B6" w:rsidRPr="00973768" w:rsidRDefault="00E468B6" w:rsidP="00093EA1">
            <w:pPr>
              <w:rPr>
                <w:rFonts w:ascii="Arial" w:hAnsi="Arial" w:cs="Arial"/>
                <w:szCs w:val="20"/>
              </w:rPr>
            </w:pPr>
          </w:p>
        </w:tc>
      </w:tr>
      <w:tr w:rsidR="00E468B6" w:rsidRPr="00973768" w14:paraId="7472E8D3"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320033F"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3E296CF7" w14:textId="77777777" w:rsidR="00E468B6" w:rsidRDefault="00E468B6" w:rsidP="00093EA1">
            <w:pPr>
              <w:rPr>
                <w:rFonts w:ascii="Arial" w:hAnsi="Arial" w:cs="Arial"/>
                <w:szCs w:val="20"/>
              </w:rPr>
            </w:pPr>
          </w:p>
          <w:p w14:paraId="56461AD8" w14:textId="77777777" w:rsidR="00E468B6" w:rsidRDefault="00E468B6" w:rsidP="00093EA1">
            <w:pPr>
              <w:rPr>
                <w:rFonts w:ascii="Arial" w:hAnsi="Arial" w:cs="Arial"/>
                <w:szCs w:val="20"/>
              </w:rPr>
            </w:pPr>
          </w:p>
          <w:p w14:paraId="5A80A583" w14:textId="77777777" w:rsidR="00E468B6" w:rsidRDefault="00E468B6" w:rsidP="00093EA1">
            <w:pPr>
              <w:rPr>
                <w:rFonts w:ascii="Arial" w:hAnsi="Arial" w:cs="Arial"/>
                <w:szCs w:val="20"/>
              </w:rPr>
            </w:pPr>
          </w:p>
          <w:p w14:paraId="145A72A7" w14:textId="77777777" w:rsidR="00E468B6" w:rsidRDefault="00E468B6" w:rsidP="00093EA1">
            <w:pPr>
              <w:rPr>
                <w:rFonts w:ascii="Arial" w:hAnsi="Arial" w:cs="Arial"/>
                <w:szCs w:val="20"/>
              </w:rPr>
            </w:pPr>
          </w:p>
          <w:p w14:paraId="6CED1EE5" w14:textId="77777777" w:rsidR="001F1D63" w:rsidRDefault="001F1D63" w:rsidP="00093EA1">
            <w:pPr>
              <w:rPr>
                <w:rFonts w:ascii="Arial" w:hAnsi="Arial" w:cs="Arial"/>
                <w:szCs w:val="20"/>
              </w:rPr>
            </w:pPr>
          </w:p>
          <w:p w14:paraId="5FC73A2A" w14:textId="77777777" w:rsidR="001F1D63" w:rsidRDefault="001F1D63" w:rsidP="00093EA1">
            <w:pPr>
              <w:rPr>
                <w:rFonts w:ascii="Arial" w:hAnsi="Arial" w:cs="Arial"/>
                <w:szCs w:val="20"/>
              </w:rPr>
            </w:pPr>
          </w:p>
          <w:p w14:paraId="790F4A93" w14:textId="77777777" w:rsidR="00E468B6" w:rsidRDefault="00E468B6" w:rsidP="00093EA1">
            <w:pPr>
              <w:rPr>
                <w:rFonts w:ascii="Arial" w:hAnsi="Arial" w:cs="Arial"/>
                <w:szCs w:val="20"/>
              </w:rPr>
            </w:pPr>
          </w:p>
          <w:p w14:paraId="5AACEA21" w14:textId="77777777" w:rsidR="00E468B6" w:rsidRDefault="00E468B6" w:rsidP="00093EA1">
            <w:pPr>
              <w:rPr>
                <w:rFonts w:ascii="Arial" w:hAnsi="Arial" w:cs="Arial"/>
                <w:szCs w:val="20"/>
              </w:rPr>
            </w:pPr>
          </w:p>
          <w:p w14:paraId="369ED03A" w14:textId="77777777" w:rsidR="00E468B6" w:rsidRDefault="00E468B6" w:rsidP="00093EA1">
            <w:pPr>
              <w:rPr>
                <w:rFonts w:ascii="Arial" w:hAnsi="Arial" w:cs="Arial"/>
                <w:szCs w:val="20"/>
              </w:rPr>
            </w:pPr>
          </w:p>
          <w:p w14:paraId="05A70B8E" w14:textId="77777777" w:rsidR="00E468B6" w:rsidRDefault="00E468B6" w:rsidP="00093EA1">
            <w:pPr>
              <w:rPr>
                <w:rFonts w:ascii="Arial" w:hAnsi="Arial" w:cs="Arial"/>
                <w:szCs w:val="20"/>
              </w:rPr>
            </w:pPr>
          </w:p>
        </w:tc>
      </w:tr>
      <w:tr w:rsidR="00E468B6" w:rsidRPr="00973768" w14:paraId="7FB21EA4"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5AE73A"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75659095" w14:textId="77777777" w:rsidR="00E468B6" w:rsidRDefault="00E468B6" w:rsidP="00093EA1">
            <w:pPr>
              <w:rPr>
                <w:rFonts w:ascii="Arial" w:hAnsi="Arial" w:cs="Arial"/>
                <w:szCs w:val="20"/>
              </w:rPr>
            </w:pPr>
          </w:p>
          <w:p w14:paraId="54688F5A" w14:textId="77777777" w:rsidR="00E468B6" w:rsidRDefault="00E468B6" w:rsidP="00093EA1">
            <w:pPr>
              <w:rPr>
                <w:rFonts w:ascii="Arial" w:hAnsi="Arial" w:cs="Arial"/>
                <w:szCs w:val="20"/>
              </w:rPr>
            </w:pPr>
          </w:p>
          <w:p w14:paraId="4A5046D6" w14:textId="77777777" w:rsidR="00E468B6" w:rsidRDefault="00E468B6" w:rsidP="00093EA1">
            <w:pPr>
              <w:rPr>
                <w:rFonts w:ascii="Arial" w:hAnsi="Arial" w:cs="Arial"/>
                <w:szCs w:val="20"/>
              </w:rPr>
            </w:pPr>
          </w:p>
          <w:p w14:paraId="04BA631A" w14:textId="77777777" w:rsidR="001F1D63" w:rsidRDefault="001F1D63" w:rsidP="00093EA1">
            <w:pPr>
              <w:rPr>
                <w:rFonts w:ascii="Arial" w:hAnsi="Arial" w:cs="Arial"/>
                <w:szCs w:val="20"/>
              </w:rPr>
            </w:pPr>
          </w:p>
          <w:p w14:paraId="7D788A5F" w14:textId="77777777" w:rsidR="001F1D63" w:rsidRDefault="001F1D63" w:rsidP="00093EA1">
            <w:pPr>
              <w:rPr>
                <w:rFonts w:ascii="Arial" w:hAnsi="Arial" w:cs="Arial"/>
                <w:szCs w:val="20"/>
              </w:rPr>
            </w:pPr>
          </w:p>
          <w:p w14:paraId="14616BFB" w14:textId="77777777" w:rsidR="00E468B6" w:rsidRDefault="00E468B6" w:rsidP="00093EA1">
            <w:pPr>
              <w:rPr>
                <w:rFonts w:ascii="Arial" w:hAnsi="Arial" w:cs="Arial"/>
                <w:szCs w:val="20"/>
              </w:rPr>
            </w:pPr>
          </w:p>
          <w:p w14:paraId="78782D42" w14:textId="77777777" w:rsidR="00E468B6" w:rsidRDefault="00E468B6" w:rsidP="00093EA1">
            <w:pPr>
              <w:rPr>
                <w:rFonts w:ascii="Arial" w:hAnsi="Arial" w:cs="Arial"/>
                <w:szCs w:val="20"/>
              </w:rPr>
            </w:pPr>
          </w:p>
          <w:p w14:paraId="356D3C35" w14:textId="77777777" w:rsidR="00E468B6" w:rsidRDefault="00E468B6" w:rsidP="00093EA1">
            <w:pPr>
              <w:rPr>
                <w:rFonts w:ascii="Arial" w:hAnsi="Arial" w:cs="Arial"/>
                <w:szCs w:val="20"/>
              </w:rPr>
            </w:pPr>
          </w:p>
          <w:p w14:paraId="3AAB8137" w14:textId="77777777" w:rsidR="00E468B6" w:rsidRDefault="00E468B6" w:rsidP="00093EA1">
            <w:pPr>
              <w:rPr>
                <w:rFonts w:ascii="Arial" w:hAnsi="Arial" w:cs="Arial"/>
                <w:szCs w:val="20"/>
              </w:rPr>
            </w:pPr>
          </w:p>
          <w:p w14:paraId="6088EB27" w14:textId="77777777" w:rsidR="00E468B6" w:rsidRDefault="00E468B6" w:rsidP="00093EA1">
            <w:pPr>
              <w:rPr>
                <w:rFonts w:ascii="Arial" w:hAnsi="Arial" w:cs="Arial"/>
                <w:szCs w:val="20"/>
              </w:rPr>
            </w:pPr>
          </w:p>
        </w:tc>
      </w:tr>
      <w:tr w:rsidR="001F1D63" w:rsidRPr="00973768" w14:paraId="0D27FC5D"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F4E73DC"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2FBFA98C" w14:textId="77777777" w:rsidR="00433C4F" w:rsidRDefault="00433C4F" w:rsidP="001F1D63">
            <w:pPr>
              <w:rPr>
                <w:rFonts w:ascii="Arial" w:hAnsi="Arial" w:cs="Arial"/>
                <w:b/>
                <w:szCs w:val="20"/>
              </w:rPr>
            </w:pPr>
          </w:p>
          <w:p w14:paraId="66D8259E" w14:textId="77777777" w:rsidR="00433C4F" w:rsidRPr="001F1D63" w:rsidRDefault="00433C4F" w:rsidP="001F1D63">
            <w:pPr>
              <w:rPr>
                <w:rFonts w:ascii="Arial" w:hAnsi="Arial" w:cs="Arial"/>
                <w:b/>
                <w:szCs w:val="20"/>
              </w:rPr>
            </w:pPr>
          </w:p>
        </w:tc>
      </w:tr>
    </w:tbl>
    <w:p w14:paraId="520926B8" w14:textId="77777777" w:rsidR="001F1D63" w:rsidRDefault="001F1D63" w:rsidP="006E03E3">
      <w:pPr>
        <w:rPr>
          <w:rFonts w:ascii="Arial" w:hAnsi="Arial" w:cs="Arial"/>
        </w:rPr>
      </w:pPr>
    </w:p>
    <w:p w14:paraId="441F3DC1" w14:textId="77777777" w:rsidR="00C26D35" w:rsidRDefault="00C26D35">
      <w:r>
        <w:br w:type="page"/>
      </w:r>
    </w:p>
    <w:p w14:paraId="7D90F7F1"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7397DE70"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3D84C8CB"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2A17F17C"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w:t>
            </w:r>
            <w:bookmarkStart w:id="0" w:name="_GoBack"/>
            <w:bookmarkEnd w:id="0"/>
            <w:r w:rsidRPr="00E468B6">
              <w:rPr>
                <w:rStyle w:val="Strong"/>
                <w:rFonts w:ascii="Arial" w:hAnsi="Arial" w:cs="Arial"/>
                <w:color w:val="FFFFFF" w:themeColor="background1"/>
                <w:sz w:val="20"/>
                <w:szCs w:val="22"/>
              </w:rPr>
              <w:t xml:space="preserve">k constituent for </w:t>
            </w:r>
            <w:proofErr w:type="gramStart"/>
            <w:r w:rsidRPr="00E468B6">
              <w:rPr>
                <w:rStyle w:val="Strong"/>
                <w:rFonts w:ascii="Arial" w:hAnsi="Arial" w:cs="Arial"/>
                <w:color w:val="FFFFFF" w:themeColor="background1"/>
                <w:sz w:val="20"/>
                <w:szCs w:val="22"/>
              </w:rPr>
              <w:t>taking action</w:t>
            </w:r>
            <w:proofErr w:type="gramEnd"/>
            <w:r w:rsidRPr="00E468B6">
              <w:rPr>
                <w:rStyle w:val="Strong"/>
                <w:rFonts w:ascii="Arial" w:hAnsi="Arial" w:cs="Arial"/>
                <w:color w:val="FFFFFF" w:themeColor="background1"/>
                <w:sz w:val="20"/>
                <w:szCs w:val="22"/>
              </w:rPr>
              <w:t xml:space="preserve"> and provide for more opportunities to engage using hyperlinks, even if it’s back to your website. Also use this opportunity to promote other actions or events.</w:t>
            </w:r>
          </w:p>
        </w:tc>
      </w:tr>
      <w:tr w:rsidR="00E468B6" w:rsidRPr="00973768" w14:paraId="0F8E85E3"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43D57F7" w14:textId="77777777" w:rsidR="00E468B6" w:rsidRDefault="00E468B6" w:rsidP="00093EA1">
            <w:pPr>
              <w:rPr>
                <w:rFonts w:ascii="Arial" w:hAnsi="Arial" w:cs="Arial"/>
                <w:szCs w:val="20"/>
              </w:rPr>
            </w:pPr>
          </w:p>
          <w:p w14:paraId="60645A26" w14:textId="77777777" w:rsidR="00A1000D" w:rsidRPr="00A1000D" w:rsidRDefault="00A1000D" w:rsidP="00A1000D">
            <w:pPr>
              <w:rPr>
                <w:rFonts w:ascii="Arial" w:hAnsi="Arial" w:cs="Arial"/>
                <w:szCs w:val="20"/>
              </w:rPr>
            </w:pPr>
            <w:r w:rsidRPr="00A1000D">
              <w:rPr>
                <w:rFonts w:ascii="Arial" w:hAnsi="Arial" w:cs="Arial"/>
                <w:szCs w:val="20"/>
              </w:rPr>
              <w:t xml:space="preserve">Thank you for </w:t>
            </w:r>
            <w:proofErr w:type="gramStart"/>
            <w:r w:rsidRPr="00A1000D">
              <w:rPr>
                <w:rFonts w:ascii="Arial" w:hAnsi="Arial" w:cs="Arial"/>
                <w:szCs w:val="20"/>
              </w:rPr>
              <w:t>taking action</w:t>
            </w:r>
            <w:proofErr w:type="gramEnd"/>
            <w:r w:rsidRPr="00A1000D">
              <w:rPr>
                <w:rFonts w:ascii="Arial" w:hAnsi="Arial" w:cs="Arial"/>
                <w:szCs w:val="20"/>
              </w:rPr>
              <w:t xml:space="preserve">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14:paraId="04E33F39" w14:textId="77777777" w:rsidR="00A1000D" w:rsidRPr="00A1000D" w:rsidRDefault="00A1000D" w:rsidP="00A1000D">
            <w:pPr>
              <w:rPr>
                <w:rFonts w:ascii="Arial" w:hAnsi="Arial" w:cs="Arial"/>
                <w:szCs w:val="20"/>
              </w:rPr>
            </w:pPr>
          </w:p>
          <w:p w14:paraId="1CFD11E6"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33A47421" w14:textId="77777777" w:rsidR="00A1000D" w:rsidRPr="00A1000D" w:rsidRDefault="00A1000D" w:rsidP="00A1000D">
            <w:pPr>
              <w:rPr>
                <w:rFonts w:ascii="Arial" w:hAnsi="Arial" w:cs="Arial"/>
                <w:szCs w:val="20"/>
              </w:rPr>
            </w:pPr>
          </w:p>
          <w:p w14:paraId="4707EC15" w14:textId="77777777"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14:paraId="15F8B028" w14:textId="77777777" w:rsidR="00E468B6" w:rsidRDefault="00E468B6" w:rsidP="00093EA1">
            <w:pPr>
              <w:rPr>
                <w:rFonts w:ascii="Arial" w:hAnsi="Arial" w:cs="Arial"/>
                <w:szCs w:val="20"/>
              </w:rPr>
            </w:pPr>
          </w:p>
          <w:p w14:paraId="008AAFCC" w14:textId="77777777" w:rsidR="00BC69B9" w:rsidRDefault="00BC69B9" w:rsidP="00093EA1">
            <w:pPr>
              <w:rPr>
                <w:rFonts w:ascii="Arial" w:hAnsi="Arial" w:cs="Arial"/>
                <w:szCs w:val="20"/>
              </w:rPr>
            </w:pPr>
          </w:p>
          <w:p w14:paraId="6386E09A" w14:textId="77777777" w:rsidR="00BC69B9" w:rsidRDefault="00BC69B9" w:rsidP="00BC69B9">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14:paraId="48635654" w14:textId="77777777" w:rsidR="00BC69B9" w:rsidRDefault="00BC69B9" w:rsidP="00BC69B9">
            <w:pPr>
              <w:rPr>
                <w:rFonts w:ascii="Arial" w:hAnsi="Arial" w:cs="Arial"/>
                <w:szCs w:val="20"/>
              </w:rPr>
            </w:pPr>
          </w:p>
          <w:p w14:paraId="25F3A66A"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0F43F871" w14:textId="77777777" w:rsidR="00BC69B9" w:rsidRDefault="00BC69B9" w:rsidP="00093EA1">
            <w:pPr>
              <w:rPr>
                <w:rFonts w:ascii="Arial" w:hAnsi="Arial" w:cs="Arial"/>
                <w:szCs w:val="20"/>
              </w:rPr>
            </w:pPr>
          </w:p>
          <w:p w14:paraId="3D9EC8EA" w14:textId="77777777" w:rsidR="00E468B6" w:rsidRPr="00973768" w:rsidRDefault="00E468B6" w:rsidP="00093EA1">
            <w:pPr>
              <w:rPr>
                <w:rFonts w:ascii="Arial" w:hAnsi="Arial" w:cs="Arial"/>
                <w:szCs w:val="20"/>
              </w:rPr>
            </w:pPr>
          </w:p>
        </w:tc>
      </w:tr>
      <w:tr w:rsidR="004D343B" w:rsidRPr="00973768" w14:paraId="16817F2C"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69B316E0" w14:textId="77777777" w:rsidR="004D343B" w:rsidRPr="004D343B" w:rsidRDefault="004D343B" w:rsidP="004D343B">
            <w:pPr>
              <w:rPr>
                <w:rFonts w:ascii="Arial" w:hAnsi="Arial" w:cs="Arial"/>
                <w:b/>
                <w:szCs w:val="20"/>
              </w:rPr>
            </w:pPr>
            <w:proofErr w:type="gramStart"/>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for</w:t>
            </w:r>
            <w:proofErr w:type="gramEnd"/>
            <w:r w:rsidRPr="004D343B">
              <w:rPr>
                <w:rFonts w:ascii="Arial" w:hAnsi="Arial" w:cs="Arial"/>
                <w:b/>
                <w:color w:val="FFFFFF" w:themeColor="background1"/>
                <w:szCs w:val="20"/>
              </w:rPr>
              <w:t xml:space="preserve">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55BDF605"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0F86EC4" w14:textId="77777777" w:rsidR="004D343B" w:rsidRDefault="004D343B" w:rsidP="004D343B">
            <w:pPr>
              <w:rPr>
                <w:rFonts w:ascii="Arial" w:hAnsi="Arial" w:cs="Arial"/>
                <w:szCs w:val="20"/>
              </w:rPr>
            </w:pPr>
          </w:p>
        </w:tc>
      </w:tr>
    </w:tbl>
    <w:p w14:paraId="73940D15" w14:textId="77777777" w:rsidR="00E468B6" w:rsidRPr="00973768" w:rsidRDefault="00E468B6" w:rsidP="006E03E3">
      <w:pPr>
        <w:rPr>
          <w:rFonts w:ascii="Arial" w:hAnsi="Arial" w:cs="Arial"/>
        </w:rPr>
      </w:pPr>
    </w:p>
    <w:sectPr w:rsidR="00E468B6" w:rsidRPr="00973768" w:rsidSect="00364F7B">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0821A" w14:textId="77777777" w:rsidR="00446A42" w:rsidRDefault="00446A42" w:rsidP="00746B86">
      <w:r>
        <w:separator/>
      </w:r>
    </w:p>
  </w:endnote>
  <w:endnote w:type="continuationSeparator" w:id="0">
    <w:p w14:paraId="306B2AC7" w14:textId="77777777" w:rsidR="00446A42" w:rsidRDefault="00446A4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813D2" w14:textId="77777777" w:rsidR="00040673" w:rsidRPr="00040673" w:rsidRDefault="00073388" w:rsidP="00040673">
    <w:pPr>
      <w:pStyle w:val="Footer"/>
      <w:rPr>
        <w:rFonts w:cs="Arial"/>
        <w:color w:val="3971AB"/>
        <w:sz w:val="20"/>
      </w:rPr>
    </w:pPr>
    <w:r w:rsidRPr="00017291">
      <w:rPr>
        <w:rFonts w:cs="Arial"/>
        <w:color w:val="3971AB"/>
        <w:sz w:val="20"/>
      </w:rPr>
      <w:t xml:space="preserve">Questions?  Contact </w:t>
    </w:r>
    <w:r w:rsidR="003616EC">
      <w:rPr>
        <w:rFonts w:cs="Arial"/>
        <w:color w:val="3971AB"/>
        <w:sz w:val="20"/>
      </w:rPr>
      <w:t>the CAN Support Team at cansupport@aclu.org</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3616EC">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CBFC6" w14:textId="77777777" w:rsidR="00446A42" w:rsidRDefault="00446A42" w:rsidP="00746B86">
      <w:r>
        <w:separator/>
      </w:r>
    </w:p>
  </w:footnote>
  <w:footnote w:type="continuationSeparator" w:id="0">
    <w:p w14:paraId="05C81358" w14:textId="77777777" w:rsidR="00446A42" w:rsidRDefault="00446A42"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575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1E121E9" wp14:editId="34DE88E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2E42C0FB"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51F2378C"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837455C" wp14:editId="5B6CCEC9">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A3761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16EC"/>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46A42"/>
    <w:rsid w:val="00453CFD"/>
    <w:rsid w:val="004D343B"/>
    <w:rsid w:val="00511F38"/>
    <w:rsid w:val="005301C8"/>
    <w:rsid w:val="00570925"/>
    <w:rsid w:val="0059137D"/>
    <w:rsid w:val="005C0A08"/>
    <w:rsid w:val="005C0C9D"/>
    <w:rsid w:val="005C24D6"/>
    <w:rsid w:val="005F5B06"/>
    <w:rsid w:val="00604B19"/>
    <w:rsid w:val="00623E55"/>
    <w:rsid w:val="00696B47"/>
    <w:rsid w:val="00697276"/>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965FB"/>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F9C7"/>
  <w15:docId w15:val="{CFE5200A-B9B8-49ED-93BC-5665A484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E965FB"/>
    <w:rPr>
      <w:color w:val="605E5C"/>
      <w:shd w:val="clear" w:color="auto" w:fill="E1DFDD"/>
    </w:rPr>
  </w:style>
  <w:style w:type="paragraph" w:styleId="NormalWeb">
    <w:name w:val="Normal (Web)"/>
    <w:basedOn w:val="Normal"/>
    <w:uiPriority w:val="99"/>
    <w:semiHidden/>
    <w:unhideWhenUsed/>
    <w:rsid w:val="00E965FB"/>
    <w:pPr>
      <w:spacing w:before="100" w:beforeAutospacing="1" w:after="100" w:afterAutospacing="1"/>
    </w:pPr>
    <w:rPr>
      <w:rFonts w:ascii="Calibri" w:eastAsiaTheme="minorHAnsi" w:hAnsi="Calibri" w:cs="Calibri"/>
      <w:color w:val="auto"/>
      <w:sz w:val="22"/>
      <w:szCs w:val="22"/>
    </w:rPr>
  </w:style>
  <w:style w:type="paragraph" w:customStyle="1" w:styleId="Default">
    <w:name w:val="Default"/>
    <w:rsid w:val="00E965FB"/>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uiPriority w:val="99"/>
    <w:semiHidden/>
    <w:unhideWhenUsed/>
    <w:rsid w:val="00E965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hyperlink" Target="https://www.facebook.com/events/195405034616625/" TargetMode="External"/><Relationship Id="rId26"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hyperlink" Target="https://smartjusticealaska.com/"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smartjusticealaska.com/#takeaction" TargetMode="External"/><Relationship Id="rId25" Type="http://schemas.openxmlformats.org/officeDocument/2006/relationships/hyperlink" Target="https://twitter.com/SmartJusticeAk" TargetMode="External"/><Relationship Id="rId2" Type="http://schemas.openxmlformats.org/officeDocument/2006/relationships/customXml" Target="../customXml/item2.xml"/><Relationship Id="rId16" Type="http://schemas.openxmlformats.org/officeDocument/2006/relationships/hyperlink" Target="http://www.Smartjusticealaska.com" TargetMode="External"/><Relationship Id="rId20" Type="http://schemas.openxmlformats.org/officeDocument/2006/relationships/hyperlink" Target="https://twitter.com/SmartJusticeA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https://www.facebook.com/SmartJusticeAlaska/"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23" Type="http://schemas.openxmlformats.org/officeDocument/2006/relationships/hyperlink" Target="mailto:Creynolds@acluak.or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facebook.com/SmartJusticeAlask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openxmlformats.org/officeDocument/2006/relationships/hyperlink" Target="https://www.facebook.com/events/195405034616625/"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807E5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544568"/>
    <w:rsid w:val="00807E5E"/>
    <w:rsid w:val="00A31C31"/>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E190F4-E69C-4216-BD05-E557D981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Casey Reynolds</cp:lastModifiedBy>
  <cp:revision>2</cp:revision>
  <dcterms:created xsi:type="dcterms:W3CDTF">2018-07-20T20:38:00Z</dcterms:created>
  <dcterms:modified xsi:type="dcterms:W3CDTF">2018-07-20T20:38:00Z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