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A770E6">
              <w:rPr>
                <w:rFonts w:ascii="Arial" w:hAnsi="Arial" w:cs="Arial"/>
                <w:color w:val="000000"/>
              </w:rPr>
              <w:t xml:space="preserve">Colorado </w:t>
            </w:r>
          </w:p>
        </w:tc>
      </w:tr>
    </w:tbl>
    <w:p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:rsidR="008B2343" w:rsidRPr="008537B2" w:rsidRDefault="00787F9F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Let’s Turn out the Vote 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:rsidR="008B2343" w:rsidRPr="008537B2" w:rsidRDefault="00A770E6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10 am 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:rsidR="008B2343" w:rsidRPr="008537B2" w:rsidRDefault="00A770E6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Douglas County (RSVP for meet-up location) </w:t>
            </w:r>
          </w:p>
        </w:tc>
      </w:tr>
    </w:tbl>
    <w:p w:rsidR="008B2343" w:rsidRPr="008537B2" w:rsidRDefault="008B2343" w:rsidP="002B117E">
      <w:pPr>
        <w:rPr>
          <w:rFonts w:ascii="Arial" w:hAnsi="Arial" w:cs="Arial"/>
        </w:rPr>
      </w:pPr>
    </w:p>
    <w:p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:rsidTr="0081370B">
        <w:trPr>
          <w:trHeight w:val="825"/>
        </w:trPr>
        <w:tc>
          <w:tcPr>
            <w:tcW w:w="10800" w:type="dxa"/>
            <w:vAlign w:val="center"/>
          </w:tcPr>
          <w:p w:rsidR="00DD55D2" w:rsidRPr="008537B2" w:rsidRDefault="00A770E6" w:rsidP="002F55CE">
            <w:pPr>
              <w:rPr>
                <w:rFonts w:ascii="Arial" w:hAnsi="Arial" w:cs="Arial"/>
                <w:color w:val="000000"/>
              </w:rPr>
            </w:pPr>
            <w:hyperlink r:id="rId12" w:history="1">
              <w:r w:rsidRPr="009E20C8">
                <w:rPr>
                  <w:rStyle w:val="Hyperlink"/>
                  <w:rFonts w:ascii="Arial" w:hAnsi="Arial" w:cs="Arial"/>
                </w:rPr>
                <w:t>jkrieger@aclu-co.org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:rsidTr="0081370B">
        <w:trPr>
          <w:trHeight w:val="1833"/>
        </w:trPr>
        <w:tc>
          <w:tcPr>
            <w:tcW w:w="10800" w:type="dxa"/>
          </w:tcPr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A770E6" w:rsidRDefault="00A770E6" w:rsidP="00A770E6">
            <w:r>
              <w:t>V</w:t>
            </w:r>
            <w:r>
              <w:t>oting is a fundamental right that everyone shou</w:t>
            </w:r>
            <w:r>
              <w:t xml:space="preserve">ld participate in every year. </w:t>
            </w:r>
            <w:r w:rsidR="00787F9F">
              <w:t xml:space="preserve"> </w:t>
            </w:r>
            <w:r>
              <w:t>W</w:t>
            </w:r>
            <w:r>
              <w:t>e want to make sure voters know how important their vote is</w:t>
            </w:r>
            <w:r w:rsidR="00787F9F">
              <w:t xml:space="preserve">. </w:t>
            </w:r>
            <w:r>
              <w:t>W</w:t>
            </w:r>
            <w:r>
              <w:t>e will be out walking door-to-door in Douglas County</w:t>
            </w:r>
            <w:r>
              <w:t xml:space="preserve"> on</w:t>
            </w:r>
            <w:r>
              <w:t xml:space="preserve"> Saturday</w:t>
            </w:r>
            <w:r>
              <w:t>, Oct. 21</w:t>
            </w:r>
            <w:r>
              <w:t xml:space="preserve"> at 10am.  </w:t>
            </w:r>
            <w:r w:rsidR="001B03B9">
              <w:t>J</w:t>
            </w:r>
            <w:r>
              <w:t>oin us</w:t>
            </w:r>
            <w:r w:rsidR="00787F9F">
              <w:t xml:space="preserve"> as we turn out the vote. </w:t>
            </w:r>
            <w:r>
              <w:t xml:space="preserve"> </w:t>
            </w:r>
          </w:p>
          <w:p w:rsidR="00787F9F" w:rsidRDefault="00787F9F" w:rsidP="00A770E6"/>
          <w:p w:rsidR="00A770E6" w:rsidRDefault="00A770E6" w:rsidP="00A770E6">
            <w:r>
              <w:t xml:space="preserve">RSVP for meet-up details. </w:t>
            </w:r>
            <w:bookmarkStart w:id="0" w:name="_GoBack"/>
            <w:bookmarkEnd w:id="0"/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:rsidTr="0081370B">
        <w:trPr>
          <w:trHeight w:val="2562"/>
        </w:trPr>
        <w:tc>
          <w:tcPr>
            <w:tcW w:w="10800" w:type="dxa"/>
            <w:vAlign w:val="center"/>
          </w:tcPr>
          <w:p w:rsidR="0055314D" w:rsidRPr="0055314D" w:rsidRDefault="00A770E6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lastRenderedPageBreak/>
              <w:t>Thank yo</w:t>
            </w:r>
            <w:r w:rsidR="00787F9F">
              <w:rPr>
                <w:rFonts w:ascii="Arial" w:hAnsi="Arial" w:cs="Arial"/>
                <w:color w:val="000000"/>
                <w:szCs w:val="22"/>
              </w:rPr>
              <w:t>u for signing up to turn out the vote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this weekend.  We will send a follow-up email with meet-up details and additional information to prepare you for Saturday.  See you then! 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Take the next step and share this alert with your friends: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A770E6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pict w14:anchorId="5613E4E1">
                <v:shape id="Picture 1" o:spid="_x0000_i1025" type="#_x0000_t75" alt="http://image.actions.aclu.org/lib/fe9315707063007477/m/1/twitter_icon.png" style="width:12pt;height:12pt;visibility:visible;mso-wrap-style:square" o:bullet="t">
                  <v:imagedata r:id="rId13" o:title="twitter_icon"/>
                </v:shape>
              </w:pic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A770E6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Colorado</w:t>
            </w:r>
          </w:p>
          <w:p w:rsidR="003D7EA1" w:rsidRPr="008537B2" w:rsidRDefault="00A770E6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www.aclu-co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p w:rsidR="006E03E3" w:rsidRPr="008537B2" w:rsidRDefault="006E03E3" w:rsidP="007C7AA6">
      <w:pPr>
        <w:rPr>
          <w:rFonts w:ascii="Arial" w:hAnsi="Arial" w:cs="Arial"/>
        </w:rPr>
      </w:pPr>
    </w:p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:rsidTr="0081370B">
        <w:trPr>
          <w:trHeight w:val="753"/>
        </w:trPr>
        <w:tc>
          <w:tcPr>
            <w:tcW w:w="10800" w:type="dxa"/>
          </w:tcPr>
          <w:p w:rsidR="008B2343" w:rsidRPr="008537B2" w:rsidRDefault="008B2343" w:rsidP="008B2343">
            <w:pPr>
              <w:rPr>
                <w:rFonts w:ascii="Arial" w:hAnsi="Arial" w:cs="Arial"/>
              </w:rPr>
            </w:pPr>
          </w:p>
          <w:p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:rsidTr="0081370B">
        <w:trPr>
          <w:trHeight w:val="753"/>
        </w:trPr>
        <w:tc>
          <w:tcPr>
            <w:tcW w:w="10800" w:type="dxa"/>
          </w:tcPr>
          <w:p w:rsidR="00B669D0" w:rsidRPr="008537B2" w:rsidRDefault="00A770E6" w:rsidP="004C4B27">
            <w:pPr>
              <w:rPr>
                <w:rFonts w:ascii="Arial" w:hAnsi="Arial" w:cs="Arial"/>
              </w:rPr>
            </w:pPr>
            <w:hyperlink r:id="rId15" w:history="1">
              <w:r w:rsidRPr="009E20C8">
                <w:rPr>
                  <w:rStyle w:val="Hyperlink"/>
                  <w:rFonts w:ascii="Arial" w:hAnsi="Arial" w:cs="Arial"/>
                </w:rPr>
                <w:t>dmaynes@aclu-co.org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:rsidR="00B669D0" w:rsidRPr="008537B2" w:rsidRDefault="00B669D0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Custom URL</w:t>
            </w:r>
          </w:p>
          <w:p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</w:t>
            </w:r>
            <w:proofErr w:type="gramStart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/[</w:t>
            </w:r>
            <w:proofErr w:type="gramEnd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:rsidTr="0081370B">
        <w:trPr>
          <w:trHeight w:val="753"/>
        </w:trPr>
        <w:tc>
          <w:tcPr>
            <w:tcW w:w="10800" w:type="dxa"/>
          </w:tcPr>
          <w:p w:rsidR="00EF5655" w:rsidRPr="008537B2" w:rsidRDefault="00EF5655" w:rsidP="00AD60D1">
            <w:pPr>
              <w:rPr>
                <w:rFonts w:ascii="Arial" w:hAnsi="Arial" w:cs="Arial"/>
              </w:rPr>
            </w:pPr>
          </w:p>
          <w:p w:rsidR="00EF5655" w:rsidRPr="008537B2" w:rsidRDefault="00EF5655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/secure/[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affiliatecode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>]_</w:t>
            </w:r>
          </w:p>
        </w:tc>
      </w:tr>
    </w:tbl>
    <w:p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6"/>
      <w:footerReference w:type="default" r:id="rId17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53F" w:rsidRDefault="001A453F" w:rsidP="00746B86">
      <w:r>
        <w:separator/>
      </w:r>
    </w:p>
  </w:endnote>
  <w:endnote w:type="continuationSeparator" w:id="0">
    <w:p w:rsidR="001A453F" w:rsidRDefault="001A453F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</w:t>
    </w:r>
    <w:proofErr w:type="spellStart"/>
    <w:r>
      <w:rPr>
        <w:rFonts w:cs="Arial"/>
        <w:color w:val="3971AB"/>
        <w:sz w:val="20"/>
      </w:rPr>
      <w:t>Teufel</w:t>
    </w:r>
    <w:proofErr w:type="spellEnd"/>
    <w:r>
      <w:rPr>
        <w:rFonts w:cs="Arial"/>
        <w:color w:val="3971AB"/>
        <w:sz w:val="20"/>
      </w:rPr>
      <w:t xml:space="preserve">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53F" w:rsidRDefault="001A453F" w:rsidP="00746B86">
      <w:r>
        <w:separator/>
      </w:r>
    </w:p>
  </w:footnote>
  <w:footnote w:type="continuationSeparator" w:id="0">
    <w:p w:rsidR="001A453F" w:rsidRDefault="001A453F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34BFD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://image.actions.aclu.org/lib/fe9315707063007477/m/1/twitter_icon.png" style="width:15.75pt;height:15.75pt;visibility:visible;mso-wrap-style:square" o:bullet="t">
        <v:imagedata r:id="rId1" o:title="twitter_icon"/>
      </v:shape>
    </w:pict>
  </w:numPicBullet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A453F"/>
    <w:rsid w:val="001B03B9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87F9F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770E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E41FC"/>
    <w:rsid w:val="00EF479F"/>
    <w:rsid w:val="00EF5655"/>
    <w:rsid w:val="00F10EA3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jkrieger@aclu-co.or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dmaynes@aclu-co.or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6FBEF8-28EC-42E3-B419-513AFC2C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John Krieger</cp:lastModifiedBy>
  <cp:revision>2</cp:revision>
  <dcterms:created xsi:type="dcterms:W3CDTF">2017-10-17T20:15:00Z</dcterms:created>
  <dcterms:modified xsi:type="dcterms:W3CDTF">2017-10-17T20:15:00Z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