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07CBA3C" w14:textId="162BB6F9" w:rsidR="00556774" w:rsidRPr="00B00C71" w:rsidRDefault="00556774" w:rsidP="00A1000D">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E171DC7" w:rsidR="00A1000D" w:rsidRPr="00B00C71" w:rsidRDefault="00DB7494"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31542"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gridCol w:w="20742"/>
      </w:tblGrid>
      <w:tr w:rsidR="00DD55D2" w:rsidRPr="00B00C71" w14:paraId="6265139B" w14:textId="77777777" w:rsidTr="00C9103D">
        <w:trPr>
          <w:trHeight w:val="510"/>
        </w:trPr>
        <w:tc>
          <w:tcPr>
            <w:tcW w:w="31542"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C9103D">
        <w:trPr>
          <w:trHeight w:val="1707"/>
        </w:trPr>
        <w:tc>
          <w:tcPr>
            <w:tcW w:w="31542" w:type="dxa"/>
            <w:gridSpan w:val="2"/>
            <w:tcBorders>
              <w:top w:val="single" w:sz="12" w:space="0" w:color="F79646" w:themeColor="accent6"/>
              <w:bottom w:val="single" w:sz="12" w:space="0" w:color="F79646" w:themeColor="accent6"/>
            </w:tcBorders>
            <w:vAlign w:val="center"/>
          </w:tcPr>
          <w:p w14:paraId="6265139C" w14:textId="4B14211F" w:rsidR="00DD55D2" w:rsidRPr="00B00C71" w:rsidRDefault="00D106B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C9103D">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939CE8D" w:rsidR="00DD55D2" w:rsidRPr="00B00C71" w:rsidRDefault="00D106B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C9103D">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DD55D2" w:rsidRPr="00B00C71" w14:paraId="626513A3" w14:textId="77777777" w:rsidTr="00C9103D">
        <w:tblPrEx>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PrEx>
        <w:trPr>
          <w:gridAfter w:val="1"/>
          <w:wAfter w:w="20742" w:type="dxa"/>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C9103D">
        <w:tblPrEx>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PrEx>
        <w:trPr>
          <w:gridAfter w:val="1"/>
          <w:wAfter w:w="20742" w:type="dxa"/>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FF30D30" w:rsidR="00DD55D2" w:rsidRPr="00B00C71" w:rsidRDefault="006D61B4" w:rsidP="003C5521">
            <w:pPr>
              <w:rPr>
                <w:rFonts w:ascii="Arial" w:hAnsi="Arial" w:cs="Arial"/>
                <w:color w:val="000000"/>
                <w:szCs w:val="22"/>
              </w:rPr>
            </w:pPr>
            <w:r>
              <w:rPr>
                <w:rFonts w:ascii="Arial" w:hAnsi="Arial" w:cs="Arial"/>
                <w:color w:val="000000"/>
                <w:szCs w:val="22"/>
              </w:rPr>
              <w:t>atoruno@aclu-in.org</w:t>
            </w:r>
          </w:p>
          <w:p w14:paraId="626513A6" w14:textId="77777777" w:rsidR="00DD55D2" w:rsidRPr="00B00C71" w:rsidRDefault="00DD55D2" w:rsidP="003C5521">
            <w:pPr>
              <w:rPr>
                <w:rFonts w:ascii="Arial" w:hAnsi="Arial" w:cs="Arial"/>
                <w:color w:val="000000"/>
                <w:szCs w:val="22"/>
              </w:rPr>
            </w:pPr>
          </w:p>
        </w:tc>
      </w:tr>
    </w:tbl>
    <w:p w14:paraId="147277BC" w14:textId="7FB0224F" w:rsidR="00C9103D" w:rsidRPr="00B00C71" w:rsidRDefault="00C9103D"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106B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315B5306" w:rsidR="00FC690E" w:rsidRPr="00B00C71" w:rsidRDefault="00D106BB"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523840">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106B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106BB"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lastRenderedPageBreak/>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DF9A41A" w14:textId="77777777" w:rsidR="003D7EA1" w:rsidRDefault="003D7EA1" w:rsidP="003C5521">
            <w:pPr>
              <w:rPr>
                <w:rFonts w:ascii="Arial" w:hAnsi="Arial" w:cs="Arial"/>
                <w:color w:val="000000"/>
                <w:szCs w:val="22"/>
              </w:rPr>
            </w:pPr>
          </w:p>
          <w:p w14:paraId="626513B5" w14:textId="1BEE0157" w:rsidR="00F33C07" w:rsidRPr="00B00C71" w:rsidRDefault="000762DD" w:rsidP="003C5521">
            <w:pPr>
              <w:rPr>
                <w:rFonts w:ascii="Arial" w:hAnsi="Arial" w:cs="Arial"/>
                <w:color w:val="000000"/>
                <w:szCs w:val="22"/>
              </w:rPr>
            </w:pPr>
            <w:r w:rsidRPr="000762DD">
              <w:rPr>
                <w:rFonts w:ascii="Arial" w:hAnsi="Arial" w:cs="Arial"/>
                <w:color w:val="000000"/>
                <w:szCs w:val="22"/>
              </w:rPr>
              <w:t>URGENT: Take Action to protect LGBTQ students</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8DB4625" w14:textId="77777777" w:rsidR="003D7EA1" w:rsidRDefault="003D7EA1" w:rsidP="00CD3255">
            <w:pPr>
              <w:rPr>
                <w:rFonts w:ascii="Arial" w:hAnsi="Arial" w:cs="Arial"/>
                <w:color w:val="000000"/>
                <w:szCs w:val="22"/>
              </w:rPr>
            </w:pPr>
          </w:p>
          <w:p w14:paraId="626513BC" w14:textId="747653B1" w:rsidR="00E0347B" w:rsidRPr="00B00C71" w:rsidRDefault="00E0347B" w:rsidP="00CD3255">
            <w:pPr>
              <w:rPr>
                <w:rFonts w:ascii="Arial" w:hAnsi="Arial" w:cs="Arial"/>
                <w:color w:val="000000"/>
                <w:szCs w:val="22"/>
              </w:rPr>
            </w:pPr>
            <w:r>
              <w:rPr>
                <w:rFonts w:ascii="Arial" w:hAnsi="Arial" w:cs="Arial"/>
                <w:color w:val="000000"/>
                <w:szCs w:val="22"/>
              </w:rPr>
              <w:t>Oppose Senate Bill 65 and stand up against discrimination.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053C1EAB" w:rsidR="00E21909" w:rsidRDefault="00E21909" w:rsidP="007C7AA6">
      <w:pPr>
        <w:rPr>
          <w:rFonts w:ascii="Arial" w:hAnsi="Arial" w:cs="Arial"/>
        </w:rPr>
      </w:pPr>
    </w:p>
    <w:p w14:paraId="6E712F67" w14:textId="073485D9" w:rsidR="00C9103D" w:rsidRDefault="00C9103D" w:rsidP="007C7AA6">
      <w:pPr>
        <w:rPr>
          <w:rFonts w:ascii="Arial" w:hAnsi="Arial" w:cs="Arial"/>
        </w:rPr>
      </w:pPr>
    </w:p>
    <w:p w14:paraId="04FF7A07" w14:textId="57F907C1" w:rsidR="00C9103D" w:rsidRDefault="00C9103D" w:rsidP="007C7AA6">
      <w:pPr>
        <w:rPr>
          <w:rFonts w:ascii="Arial" w:hAnsi="Arial" w:cs="Arial"/>
        </w:rPr>
      </w:pPr>
    </w:p>
    <w:p w14:paraId="07AB4D36" w14:textId="51BDB8C7" w:rsidR="00C9103D" w:rsidRDefault="00C9103D" w:rsidP="007C7AA6">
      <w:pPr>
        <w:rPr>
          <w:rFonts w:ascii="Arial" w:hAnsi="Arial" w:cs="Arial"/>
        </w:rPr>
      </w:pPr>
    </w:p>
    <w:p w14:paraId="766691EA" w14:textId="57F8C63A" w:rsidR="00C9103D" w:rsidRDefault="00C9103D" w:rsidP="007C7AA6">
      <w:pPr>
        <w:rPr>
          <w:rFonts w:ascii="Arial" w:hAnsi="Arial" w:cs="Arial"/>
        </w:rPr>
      </w:pPr>
    </w:p>
    <w:p w14:paraId="7DD98199" w14:textId="1C4DC551" w:rsidR="00C9103D" w:rsidRDefault="00C9103D" w:rsidP="007C7AA6">
      <w:pPr>
        <w:rPr>
          <w:rFonts w:ascii="Arial" w:hAnsi="Arial" w:cs="Arial"/>
        </w:rPr>
      </w:pPr>
    </w:p>
    <w:p w14:paraId="6E977C48" w14:textId="77777777" w:rsidR="00C9103D" w:rsidRPr="00B00C71" w:rsidRDefault="00C9103D"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2677066" w14:textId="454FD824" w:rsidR="00CD3255" w:rsidRDefault="00CD3255" w:rsidP="003E3608">
            <w:pPr>
              <w:rPr>
                <w:rFonts w:ascii="Arial" w:hAnsi="Arial" w:cs="Arial"/>
                <w:color w:val="000000"/>
                <w:szCs w:val="22"/>
              </w:rPr>
            </w:pPr>
          </w:p>
          <w:p w14:paraId="2323A3D0" w14:textId="05E0586A" w:rsidR="00CD3255" w:rsidRDefault="00CD3255" w:rsidP="003E3608">
            <w:pPr>
              <w:rPr>
                <w:rFonts w:ascii="Arial" w:hAnsi="Arial" w:cs="Arial"/>
                <w:color w:val="000000"/>
                <w:szCs w:val="22"/>
              </w:rPr>
            </w:pPr>
            <w:r>
              <w:rPr>
                <w:rFonts w:ascii="Arial" w:hAnsi="Arial" w:cs="Arial"/>
                <w:color w:val="000000"/>
                <w:szCs w:val="22"/>
              </w:rPr>
              <w:t>Monday, March 12, 2018 at 10:30am</w:t>
            </w:r>
          </w:p>
          <w:p w14:paraId="24B7774B" w14:textId="54AE00F4" w:rsidR="003E3608" w:rsidRDefault="00CD3255" w:rsidP="003E3608">
            <w:pPr>
              <w:rPr>
                <w:rFonts w:ascii="Arial" w:hAnsi="Arial" w:cs="Arial"/>
                <w:color w:val="000000"/>
                <w:szCs w:val="22"/>
              </w:rPr>
            </w:pPr>
            <w:r>
              <w:rPr>
                <w:rFonts w:ascii="Arial" w:hAnsi="Arial" w:cs="Arial"/>
                <w:color w:val="000000"/>
                <w:szCs w:val="22"/>
              </w:rPr>
              <w:t>Indiana Statehouse, Room 130</w:t>
            </w:r>
          </w:p>
          <w:p w14:paraId="411B299B" w14:textId="77777777" w:rsidR="00CD3255" w:rsidRPr="00CD3255" w:rsidRDefault="00CD3255" w:rsidP="00CD3255">
            <w:pPr>
              <w:rPr>
                <w:rFonts w:ascii="Arial" w:hAnsi="Arial" w:cs="Arial"/>
                <w:color w:val="000000"/>
                <w:szCs w:val="22"/>
              </w:rPr>
            </w:pPr>
            <w:r w:rsidRPr="00CD3255">
              <w:rPr>
                <w:rFonts w:ascii="Arial" w:hAnsi="Arial" w:cs="Arial"/>
                <w:color w:val="000000"/>
                <w:szCs w:val="22"/>
              </w:rPr>
              <w:t>200 W Washington St RM 130</w:t>
            </w:r>
          </w:p>
          <w:p w14:paraId="626513C2" w14:textId="4A17E5E4" w:rsidR="00CD3255" w:rsidRPr="00B00C71" w:rsidRDefault="00CD3255" w:rsidP="00CD3255">
            <w:pPr>
              <w:rPr>
                <w:rFonts w:ascii="Arial" w:hAnsi="Arial" w:cs="Arial"/>
                <w:color w:val="000000"/>
                <w:szCs w:val="22"/>
              </w:rPr>
            </w:pPr>
            <w:r w:rsidRPr="00CD3255">
              <w:rPr>
                <w:rFonts w:ascii="Arial" w:hAnsi="Arial" w:cs="Arial"/>
                <w:color w:val="000000"/>
                <w:szCs w:val="22"/>
              </w:rPr>
              <w:t>Indianapolis, IN 46204</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53B15F" w14:textId="77777777" w:rsidR="003E3608" w:rsidRDefault="003E3608" w:rsidP="00CD3255">
            <w:pPr>
              <w:rPr>
                <w:rFonts w:ascii="Arial" w:hAnsi="Arial" w:cs="Arial"/>
                <w:color w:val="000000"/>
                <w:szCs w:val="22"/>
              </w:rPr>
            </w:pPr>
          </w:p>
          <w:p w14:paraId="397532A3" w14:textId="56039AFD" w:rsidR="00D164DB" w:rsidRPr="00D164DB" w:rsidRDefault="00D164DB" w:rsidP="00D164DB">
            <w:pPr>
              <w:rPr>
                <w:rFonts w:ascii="Arial" w:hAnsi="Arial" w:cs="Arial"/>
                <w:color w:val="000000"/>
                <w:szCs w:val="22"/>
              </w:rPr>
            </w:pPr>
            <w:r w:rsidRPr="000762DD">
              <w:rPr>
                <w:rFonts w:ascii="Arial" w:hAnsi="Arial" w:cs="Arial"/>
                <w:b/>
                <w:color w:val="000000"/>
                <w:szCs w:val="22"/>
                <w:u w:val="single"/>
              </w:rPr>
              <w:t xml:space="preserve">Take action: </w:t>
            </w:r>
            <w:hyperlink r:id="rId17" w:history="1">
              <w:r w:rsidRPr="00A607D2">
                <w:rPr>
                  <w:rStyle w:val="Hyperlink"/>
                  <w:rFonts w:ascii="Helvetica" w:hAnsi="Helvetica"/>
                  <w:sz w:val="23"/>
                  <w:szCs w:val="23"/>
                </w:rPr>
                <w:t>https://go.peoplepower.org/event/action_attend/12972</w:t>
              </w:r>
            </w:hyperlink>
          </w:p>
          <w:p w14:paraId="626513C8" w14:textId="61483DF0" w:rsidR="00D164DB" w:rsidRPr="00C6268D" w:rsidRDefault="00D164DB" w:rsidP="00CD3255">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A" w14:textId="1336EC18" w:rsidR="00973768" w:rsidRDefault="00973768" w:rsidP="002B117E">
            <w:pPr>
              <w:rPr>
                <w:rStyle w:val="Emphasis"/>
                <w:rFonts w:ascii="Arial" w:hAnsi="Arial" w:cs="Arial"/>
                <w:i w:val="0"/>
                <w:sz w:val="20"/>
                <w:szCs w:val="20"/>
              </w:rPr>
            </w:pPr>
          </w:p>
          <w:p w14:paraId="4D3B0118" w14:textId="31AE4452" w:rsidR="001A16C1" w:rsidRDefault="001A16C1" w:rsidP="002B117E">
            <w:pPr>
              <w:rPr>
                <w:rStyle w:val="Emphasis"/>
                <w:rFonts w:ascii="Arial" w:hAnsi="Arial" w:cs="Arial"/>
                <w:i w:val="0"/>
                <w:sz w:val="20"/>
                <w:szCs w:val="20"/>
              </w:rPr>
            </w:pPr>
            <w:r>
              <w:rPr>
                <w:rStyle w:val="Emphasis"/>
                <w:rFonts w:ascii="Arial" w:hAnsi="Arial" w:cs="Arial"/>
                <w:i w:val="0"/>
                <w:sz w:val="20"/>
                <w:szCs w:val="20"/>
              </w:rPr>
              <w:t>Dear [ACLU Supporter],</w:t>
            </w:r>
          </w:p>
          <w:p w14:paraId="4E8F54AF" w14:textId="2204B3A5" w:rsidR="002C217A" w:rsidRDefault="002C217A" w:rsidP="00F33C07">
            <w:pPr>
              <w:rPr>
                <w:rStyle w:val="Emphasis"/>
                <w:rFonts w:ascii="Arial" w:hAnsi="Arial" w:cs="Arial"/>
                <w:i w:val="0"/>
                <w:sz w:val="20"/>
                <w:szCs w:val="20"/>
              </w:rPr>
            </w:pPr>
          </w:p>
          <w:p w14:paraId="234AD9F4" w14:textId="644CFB7C"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 xml:space="preserve">This is urgent. On Monday, Indiana lawmakers will have a chance to reinsert discriminatory language in Senate Bill 65 that would prevent teachers from discussing ANY LGBTQ issues without express written permission from parents. </w:t>
            </w:r>
          </w:p>
          <w:p w14:paraId="09982509" w14:textId="77777777" w:rsidR="000762DD" w:rsidRPr="000762DD" w:rsidRDefault="000762DD" w:rsidP="000762DD">
            <w:pPr>
              <w:rPr>
                <w:rStyle w:val="Emphasis"/>
                <w:rFonts w:ascii="Arial" w:hAnsi="Arial" w:cs="Arial"/>
                <w:i w:val="0"/>
                <w:sz w:val="20"/>
                <w:szCs w:val="20"/>
              </w:rPr>
            </w:pPr>
          </w:p>
          <w:p w14:paraId="2CD17102" w14:textId="77777777"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 xml:space="preserve">This kind of language would harm LGBTQ students and make it harder for teachers to stop bullying and harassment. </w:t>
            </w:r>
          </w:p>
          <w:p w14:paraId="79E9300A" w14:textId="77777777" w:rsidR="000762DD" w:rsidRPr="000762DD" w:rsidRDefault="000762DD" w:rsidP="000762DD">
            <w:pPr>
              <w:rPr>
                <w:rStyle w:val="Emphasis"/>
                <w:rFonts w:ascii="Arial" w:hAnsi="Arial" w:cs="Arial"/>
                <w:i w:val="0"/>
                <w:sz w:val="20"/>
                <w:szCs w:val="20"/>
              </w:rPr>
            </w:pPr>
          </w:p>
          <w:p w14:paraId="01E4F96E" w14:textId="02244C3A" w:rsidR="000762DD" w:rsidRPr="00A95C18" w:rsidRDefault="00A95C18" w:rsidP="000762DD">
            <w:pPr>
              <w:rPr>
                <w:rStyle w:val="Emphasis"/>
                <w:rFonts w:ascii="Arial" w:hAnsi="Arial" w:cs="Arial"/>
                <w:b/>
                <w:i w:val="0"/>
                <w:sz w:val="20"/>
                <w:szCs w:val="20"/>
                <w:u w:val="single"/>
              </w:rPr>
            </w:pPr>
            <w:r w:rsidRPr="00A95C18">
              <w:rPr>
                <w:rStyle w:val="Emphasis"/>
                <w:rFonts w:ascii="Arial" w:hAnsi="Arial" w:cs="Arial"/>
                <w:b/>
                <w:i w:val="0"/>
                <w:sz w:val="20"/>
                <w:szCs w:val="20"/>
                <w:u w:val="single"/>
              </w:rPr>
              <w:t>Join us to pack the</w:t>
            </w:r>
            <w:r>
              <w:rPr>
                <w:rStyle w:val="Emphasis"/>
                <w:rFonts w:ascii="Arial" w:hAnsi="Arial" w:cs="Arial"/>
                <w:b/>
                <w:i w:val="0"/>
                <w:sz w:val="20"/>
                <w:szCs w:val="20"/>
                <w:u w:val="single"/>
              </w:rPr>
              <w:t xml:space="preserve"> committee</w:t>
            </w:r>
            <w:r w:rsidRPr="00A95C18">
              <w:rPr>
                <w:rStyle w:val="Emphasis"/>
                <w:rFonts w:ascii="Arial" w:hAnsi="Arial" w:cs="Arial"/>
                <w:b/>
                <w:i w:val="0"/>
                <w:sz w:val="20"/>
                <w:szCs w:val="20"/>
                <w:u w:val="single"/>
              </w:rPr>
              <w:t xml:space="preserve"> hearing room on Monday and send a clear message that discrimination is not a Hoosier value.</w:t>
            </w:r>
          </w:p>
          <w:p w14:paraId="4841A5EF" w14:textId="77777777" w:rsidR="000762DD" w:rsidRPr="00A95C18" w:rsidRDefault="000762DD" w:rsidP="000762DD">
            <w:pPr>
              <w:rPr>
                <w:rStyle w:val="Emphasis"/>
                <w:rFonts w:ascii="Arial" w:hAnsi="Arial" w:cs="Arial"/>
                <w:b/>
                <w:i w:val="0"/>
                <w:sz w:val="20"/>
                <w:szCs w:val="20"/>
                <w:u w:val="single"/>
              </w:rPr>
            </w:pPr>
          </w:p>
          <w:p w14:paraId="1987ABC7" w14:textId="77777777"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lastRenderedPageBreak/>
              <w:t xml:space="preserve">This provision is so extreme that it was removed last month by members of the House, but now there are signs that lawmakers are trying to bring it back from the dead. </w:t>
            </w:r>
          </w:p>
          <w:p w14:paraId="04D5B5A2" w14:textId="77777777" w:rsidR="000762DD" w:rsidRPr="000762DD" w:rsidRDefault="000762DD" w:rsidP="000762DD">
            <w:pPr>
              <w:rPr>
                <w:rStyle w:val="Emphasis"/>
                <w:rFonts w:ascii="Arial" w:hAnsi="Arial" w:cs="Arial"/>
                <w:i w:val="0"/>
                <w:sz w:val="20"/>
                <w:szCs w:val="20"/>
              </w:rPr>
            </w:pPr>
          </w:p>
          <w:p w14:paraId="15A5AE25" w14:textId="77777777"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 xml:space="preserve">We can’t let that happen. We need to stop this unnecessary and harmful language so our educators can teach, support, and protect ALL Indiana students. </w:t>
            </w:r>
          </w:p>
          <w:p w14:paraId="10166DF4" w14:textId="77777777" w:rsidR="000762DD" w:rsidRPr="00A95C18" w:rsidRDefault="000762DD" w:rsidP="000762DD">
            <w:pPr>
              <w:rPr>
                <w:rStyle w:val="Emphasis"/>
                <w:rFonts w:ascii="Arial" w:hAnsi="Arial" w:cs="Arial"/>
                <w:b/>
                <w:i w:val="0"/>
                <w:sz w:val="20"/>
                <w:szCs w:val="20"/>
              </w:rPr>
            </w:pPr>
          </w:p>
          <w:p w14:paraId="6FAB0506" w14:textId="3DA1AF48" w:rsidR="000762DD" w:rsidRPr="000762DD" w:rsidRDefault="00A95C18" w:rsidP="000762DD">
            <w:pPr>
              <w:rPr>
                <w:rStyle w:val="Emphasis"/>
                <w:rFonts w:ascii="Arial" w:hAnsi="Arial" w:cs="Arial"/>
                <w:i w:val="0"/>
                <w:sz w:val="20"/>
                <w:szCs w:val="20"/>
              </w:rPr>
            </w:pPr>
            <w:r w:rsidRPr="00A95C18">
              <w:rPr>
                <w:rStyle w:val="Emphasis"/>
                <w:rFonts w:ascii="Arial" w:hAnsi="Arial" w:cs="Arial"/>
                <w:b/>
                <w:i w:val="0"/>
                <w:sz w:val="20"/>
                <w:szCs w:val="20"/>
              </w:rPr>
              <w:t>Can’t make it</w:t>
            </w:r>
            <w:r w:rsidR="000762DD" w:rsidRPr="00A95C18">
              <w:rPr>
                <w:rStyle w:val="Emphasis"/>
                <w:rFonts w:ascii="Arial" w:hAnsi="Arial" w:cs="Arial"/>
                <w:b/>
                <w:i w:val="0"/>
                <w:sz w:val="20"/>
                <w:szCs w:val="20"/>
              </w:rPr>
              <w:t>?</w:t>
            </w:r>
            <w:r w:rsidR="000762DD">
              <w:rPr>
                <w:rStyle w:val="Emphasis"/>
                <w:rFonts w:ascii="Arial" w:hAnsi="Arial" w:cs="Arial"/>
                <w:i w:val="0"/>
                <w:sz w:val="20"/>
                <w:szCs w:val="20"/>
              </w:rPr>
              <w:t xml:space="preserve"> Email </w:t>
            </w:r>
            <w:r w:rsidR="000762DD" w:rsidRPr="000762DD">
              <w:rPr>
                <w:rStyle w:val="Emphasis"/>
                <w:rFonts w:ascii="Arial" w:hAnsi="Arial" w:cs="Arial"/>
                <w:i w:val="0"/>
                <w:sz w:val="20"/>
                <w:szCs w:val="20"/>
              </w:rPr>
              <w:t>members of the committee &amp; leadership to tell them to keep discriminatory language out of SB 65.</w:t>
            </w:r>
          </w:p>
          <w:p w14:paraId="0EEC9CF0" w14:textId="77777777" w:rsidR="000762DD" w:rsidRPr="000762DD" w:rsidRDefault="000762DD" w:rsidP="000762DD">
            <w:pPr>
              <w:rPr>
                <w:rStyle w:val="Emphasis"/>
                <w:rFonts w:ascii="Arial" w:hAnsi="Arial" w:cs="Arial"/>
                <w:i w:val="0"/>
                <w:sz w:val="20"/>
                <w:szCs w:val="20"/>
              </w:rPr>
            </w:pPr>
          </w:p>
          <w:p w14:paraId="264D4A14" w14:textId="112C9990"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w:t>
            </w:r>
            <w:r w:rsidRPr="000762DD">
              <w:rPr>
                <w:rStyle w:val="Emphasis"/>
                <w:rFonts w:ascii="Arial" w:hAnsi="Arial" w:cs="Arial"/>
                <w:i w:val="0"/>
                <w:sz w:val="20"/>
                <w:szCs w:val="20"/>
              </w:rPr>
              <w:tab/>
              <w:t>Senator Kruse</w:t>
            </w:r>
            <w:r w:rsidR="00A95C18">
              <w:rPr>
                <w:rStyle w:val="Emphasis"/>
                <w:rFonts w:ascii="Arial" w:hAnsi="Arial" w:cs="Arial"/>
                <w:i w:val="0"/>
                <w:sz w:val="20"/>
                <w:szCs w:val="20"/>
              </w:rPr>
              <w:t>:</w:t>
            </w:r>
            <w:r w:rsidRPr="000762DD">
              <w:rPr>
                <w:rStyle w:val="Emphasis"/>
                <w:rFonts w:ascii="Arial" w:hAnsi="Arial" w:cs="Arial"/>
                <w:i w:val="0"/>
                <w:sz w:val="20"/>
                <w:szCs w:val="20"/>
              </w:rPr>
              <w:t xml:space="preserve"> </w:t>
            </w:r>
            <w:hyperlink r:id="rId18" w:history="1">
              <w:r w:rsidR="00A95C18" w:rsidRPr="0069000F">
                <w:rPr>
                  <w:rStyle w:val="Hyperlink"/>
                  <w:rFonts w:ascii="Arial" w:hAnsi="Arial" w:cs="Arial"/>
                  <w:sz w:val="20"/>
                  <w:szCs w:val="20"/>
                </w:rPr>
                <w:t>s14@iga.in.gov</w:t>
              </w:r>
            </w:hyperlink>
            <w:r w:rsidR="00A95C18">
              <w:rPr>
                <w:rStyle w:val="Emphasis"/>
                <w:rFonts w:ascii="Arial" w:hAnsi="Arial" w:cs="Arial"/>
                <w:i w:val="0"/>
                <w:sz w:val="20"/>
                <w:szCs w:val="20"/>
              </w:rPr>
              <w:t xml:space="preserve"> </w:t>
            </w:r>
            <w:r w:rsidRPr="000762DD">
              <w:rPr>
                <w:rStyle w:val="Emphasis"/>
                <w:rFonts w:ascii="Arial" w:hAnsi="Arial" w:cs="Arial"/>
                <w:i w:val="0"/>
                <w:sz w:val="20"/>
                <w:szCs w:val="20"/>
              </w:rPr>
              <w:t xml:space="preserve"> </w:t>
            </w:r>
          </w:p>
          <w:p w14:paraId="1E299CB9" w14:textId="71D40B1C"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w:t>
            </w:r>
            <w:r w:rsidR="00A95C18">
              <w:rPr>
                <w:rStyle w:val="Emphasis"/>
                <w:rFonts w:ascii="Arial" w:hAnsi="Arial" w:cs="Arial"/>
                <w:i w:val="0"/>
                <w:sz w:val="20"/>
                <w:szCs w:val="20"/>
              </w:rPr>
              <w:tab/>
              <w:t xml:space="preserve">Senator Stoops: </w:t>
            </w:r>
            <w:hyperlink r:id="rId19" w:history="1">
              <w:r w:rsidR="00A95C18" w:rsidRPr="0069000F">
                <w:rPr>
                  <w:rStyle w:val="Hyperlink"/>
                  <w:rFonts w:ascii="Arial" w:hAnsi="Arial" w:cs="Arial"/>
                  <w:sz w:val="20"/>
                  <w:szCs w:val="20"/>
                </w:rPr>
                <w:t>s40@iga.in.gov</w:t>
              </w:r>
            </w:hyperlink>
            <w:r w:rsidR="00A95C18">
              <w:rPr>
                <w:rStyle w:val="Emphasis"/>
                <w:rFonts w:ascii="Arial" w:hAnsi="Arial" w:cs="Arial"/>
                <w:i w:val="0"/>
                <w:sz w:val="20"/>
                <w:szCs w:val="20"/>
              </w:rPr>
              <w:t xml:space="preserve"> </w:t>
            </w:r>
            <w:r>
              <w:rPr>
                <w:rStyle w:val="Emphasis"/>
                <w:rFonts w:ascii="Arial" w:hAnsi="Arial" w:cs="Arial"/>
                <w:i w:val="0"/>
                <w:sz w:val="20"/>
                <w:szCs w:val="20"/>
              </w:rPr>
              <w:t xml:space="preserve"> </w:t>
            </w:r>
          </w:p>
          <w:p w14:paraId="3D6E1AEE" w14:textId="44549BCC"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w:t>
            </w:r>
            <w:r w:rsidRPr="000762DD">
              <w:rPr>
                <w:rStyle w:val="Emphasis"/>
                <w:rFonts w:ascii="Arial" w:hAnsi="Arial" w:cs="Arial"/>
                <w:i w:val="0"/>
                <w:sz w:val="20"/>
                <w:szCs w:val="20"/>
              </w:rPr>
              <w:tab/>
              <w:t>Representative Errington</w:t>
            </w:r>
            <w:r w:rsidR="00A95C18">
              <w:rPr>
                <w:rStyle w:val="Emphasis"/>
                <w:rFonts w:ascii="Arial" w:hAnsi="Arial" w:cs="Arial"/>
                <w:i w:val="0"/>
                <w:sz w:val="20"/>
                <w:szCs w:val="20"/>
              </w:rPr>
              <w:t>:</w:t>
            </w:r>
            <w:r w:rsidRPr="000762DD">
              <w:rPr>
                <w:rStyle w:val="Emphasis"/>
                <w:rFonts w:ascii="Arial" w:hAnsi="Arial" w:cs="Arial"/>
                <w:i w:val="0"/>
                <w:sz w:val="20"/>
                <w:szCs w:val="20"/>
              </w:rPr>
              <w:t xml:space="preserve"> </w:t>
            </w:r>
            <w:hyperlink r:id="rId20" w:history="1">
              <w:r w:rsidR="00A95C18" w:rsidRPr="0069000F">
                <w:rPr>
                  <w:rStyle w:val="Hyperlink"/>
                  <w:rFonts w:ascii="Arial" w:hAnsi="Arial" w:cs="Arial"/>
                  <w:sz w:val="20"/>
                  <w:szCs w:val="20"/>
                </w:rPr>
                <w:t>h34@iga.in.gov</w:t>
              </w:r>
            </w:hyperlink>
            <w:r w:rsidR="00A95C18">
              <w:rPr>
                <w:rStyle w:val="Emphasis"/>
                <w:rFonts w:ascii="Arial" w:hAnsi="Arial" w:cs="Arial"/>
                <w:i w:val="0"/>
                <w:sz w:val="20"/>
                <w:szCs w:val="20"/>
              </w:rPr>
              <w:t xml:space="preserve"> </w:t>
            </w:r>
            <w:r w:rsidRPr="000762DD">
              <w:rPr>
                <w:rStyle w:val="Emphasis"/>
                <w:rFonts w:ascii="Arial" w:hAnsi="Arial" w:cs="Arial"/>
                <w:i w:val="0"/>
                <w:sz w:val="20"/>
                <w:szCs w:val="20"/>
              </w:rPr>
              <w:t xml:space="preserve"> </w:t>
            </w:r>
          </w:p>
          <w:p w14:paraId="1B508A00" w14:textId="2DF699CA"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w:t>
            </w:r>
            <w:r w:rsidRPr="000762DD">
              <w:rPr>
                <w:rStyle w:val="Emphasis"/>
                <w:rFonts w:ascii="Arial" w:hAnsi="Arial" w:cs="Arial"/>
                <w:i w:val="0"/>
                <w:sz w:val="20"/>
                <w:szCs w:val="20"/>
              </w:rPr>
              <w:tab/>
              <w:t>Repre</w:t>
            </w:r>
            <w:r>
              <w:rPr>
                <w:rStyle w:val="Emphasis"/>
                <w:rFonts w:ascii="Arial" w:hAnsi="Arial" w:cs="Arial"/>
                <w:i w:val="0"/>
                <w:sz w:val="20"/>
                <w:szCs w:val="20"/>
              </w:rPr>
              <w:t>sentative Wesco</w:t>
            </w:r>
            <w:r w:rsidR="00A95C18">
              <w:rPr>
                <w:rStyle w:val="Emphasis"/>
                <w:rFonts w:ascii="Arial" w:hAnsi="Arial" w:cs="Arial"/>
                <w:i w:val="0"/>
                <w:sz w:val="20"/>
                <w:szCs w:val="20"/>
              </w:rPr>
              <w:t>:</w:t>
            </w:r>
            <w:r>
              <w:rPr>
                <w:rStyle w:val="Emphasis"/>
                <w:rFonts w:ascii="Arial" w:hAnsi="Arial" w:cs="Arial"/>
                <w:i w:val="0"/>
                <w:sz w:val="20"/>
                <w:szCs w:val="20"/>
              </w:rPr>
              <w:t xml:space="preserve"> </w:t>
            </w:r>
            <w:hyperlink r:id="rId21" w:history="1">
              <w:r w:rsidR="00A95C18" w:rsidRPr="0069000F">
                <w:rPr>
                  <w:rStyle w:val="Hyperlink"/>
                  <w:rFonts w:ascii="Arial" w:hAnsi="Arial" w:cs="Arial"/>
                  <w:sz w:val="20"/>
                  <w:szCs w:val="20"/>
                </w:rPr>
                <w:t>h21@iga.in.gov</w:t>
              </w:r>
            </w:hyperlink>
            <w:r w:rsidR="00A95C18">
              <w:rPr>
                <w:rStyle w:val="Emphasis"/>
                <w:rFonts w:ascii="Arial" w:hAnsi="Arial" w:cs="Arial"/>
                <w:i w:val="0"/>
                <w:sz w:val="20"/>
                <w:szCs w:val="20"/>
              </w:rPr>
              <w:t xml:space="preserve"> </w:t>
            </w:r>
            <w:r>
              <w:rPr>
                <w:rStyle w:val="Emphasis"/>
                <w:rFonts w:ascii="Arial" w:hAnsi="Arial" w:cs="Arial"/>
                <w:i w:val="0"/>
                <w:sz w:val="20"/>
                <w:szCs w:val="20"/>
              </w:rPr>
              <w:t xml:space="preserve"> </w:t>
            </w:r>
          </w:p>
          <w:p w14:paraId="7BCAD519" w14:textId="3F67705A"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w:t>
            </w:r>
            <w:r w:rsidRPr="000762DD">
              <w:rPr>
                <w:rStyle w:val="Emphasis"/>
                <w:rFonts w:ascii="Arial" w:hAnsi="Arial" w:cs="Arial"/>
                <w:i w:val="0"/>
                <w:sz w:val="20"/>
                <w:szCs w:val="20"/>
              </w:rPr>
              <w:tab/>
              <w:t>Speaker Bosma</w:t>
            </w:r>
            <w:r w:rsidR="00A95C18">
              <w:rPr>
                <w:rStyle w:val="Emphasis"/>
                <w:rFonts w:ascii="Arial" w:hAnsi="Arial" w:cs="Arial"/>
                <w:i w:val="0"/>
                <w:sz w:val="20"/>
                <w:szCs w:val="20"/>
              </w:rPr>
              <w:t>:</w:t>
            </w:r>
            <w:r w:rsidRPr="000762DD">
              <w:rPr>
                <w:rStyle w:val="Emphasis"/>
                <w:rFonts w:ascii="Arial" w:hAnsi="Arial" w:cs="Arial"/>
                <w:i w:val="0"/>
                <w:sz w:val="20"/>
                <w:szCs w:val="20"/>
              </w:rPr>
              <w:t xml:space="preserve"> </w:t>
            </w:r>
            <w:hyperlink r:id="rId22" w:history="1">
              <w:r w:rsidR="00A95C18" w:rsidRPr="0069000F">
                <w:rPr>
                  <w:rStyle w:val="Hyperlink"/>
                  <w:rFonts w:ascii="Arial" w:hAnsi="Arial" w:cs="Arial"/>
                  <w:sz w:val="20"/>
                  <w:szCs w:val="20"/>
                </w:rPr>
                <w:t>h88@iga.in.gov</w:t>
              </w:r>
            </w:hyperlink>
            <w:r w:rsidR="00A95C18">
              <w:rPr>
                <w:rStyle w:val="Emphasis"/>
                <w:rFonts w:ascii="Arial" w:hAnsi="Arial" w:cs="Arial"/>
                <w:i w:val="0"/>
                <w:sz w:val="20"/>
                <w:szCs w:val="20"/>
              </w:rPr>
              <w:t xml:space="preserve"> </w:t>
            </w:r>
            <w:r w:rsidRPr="000762DD">
              <w:rPr>
                <w:rStyle w:val="Emphasis"/>
                <w:rFonts w:ascii="Arial" w:hAnsi="Arial" w:cs="Arial"/>
                <w:i w:val="0"/>
                <w:sz w:val="20"/>
                <w:szCs w:val="20"/>
              </w:rPr>
              <w:t xml:space="preserve"> </w:t>
            </w:r>
          </w:p>
          <w:p w14:paraId="4784D912" w14:textId="43ACD198" w:rsidR="000762DD" w:rsidRPr="000762DD"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w:t>
            </w:r>
            <w:r w:rsidRPr="000762DD">
              <w:rPr>
                <w:rStyle w:val="Emphasis"/>
                <w:rFonts w:ascii="Arial" w:hAnsi="Arial" w:cs="Arial"/>
                <w:i w:val="0"/>
                <w:sz w:val="20"/>
                <w:szCs w:val="20"/>
              </w:rPr>
              <w:tab/>
              <w:t>Senate Pro Tem Long</w:t>
            </w:r>
            <w:r w:rsidR="00A95C18">
              <w:rPr>
                <w:rStyle w:val="Emphasis"/>
                <w:rFonts w:ascii="Arial" w:hAnsi="Arial" w:cs="Arial"/>
                <w:i w:val="0"/>
                <w:sz w:val="20"/>
                <w:szCs w:val="20"/>
              </w:rPr>
              <w:t>:</w:t>
            </w:r>
            <w:r w:rsidRPr="000762DD">
              <w:rPr>
                <w:rStyle w:val="Emphasis"/>
                <w:rFonts w:ascii="Arial" w:hAnsi="Arial" w:cs="Arial"/>
                <w:i w:val="0"/>
                <w:sz w:val="20"/>
                <w:szCs w:val="20"/>
              </w:rPr>
              <w:t xml:space="preserve"> </w:t>
            </w:r>
            <w:hyperlink r:id="rId23" w:history="1">
              <w:r w:rsidR="00A95C18" w:rsidRPr="0069000F">
                <w:rPr>
                  <w:rStyle w:val="Hyperlink"/>
                  <w:rFonts w:ascii="Arial" w:hAnsi="Arial" w:cs="Arial"/>
                  <w:sz w:val="20"/>
                  <w:szCs w:val="20"/>
                </w:rPr>
                <w:t>s16@iga.in.gov</w:t>
              </w:r>
            </w:hyperlink>
            <w:r w:rsidR="00A95C18">
              <w:rPr>
                <w:rStyle w:val="Emphasis"/>
                <w:rFonts w:ascii="Arial" w:hAnsi="Arial" w:cs="Arial"/>
                <w:i w:val="0"/>
                <w:sz w:val="20"/>
                <w:szCs w:val="20"/>
              </w:rPr>
              <w:t xml:space="preserve"> </w:t>
            </w:r>
          </w:p>
          <w:p w14:paraId="7E26123C" w14:textId="4FB017E8" w:rsidR="000762DD" w:rsidRPr="000762DD" w:rsidRDefault="000762DD" w:rsidP="000762DD">
            <w:pPr>
              <w:rPr>
                <w:rStyle w:val="Emphasis"/>
                <w:rFonts w:ascii="Arial" w:hAnsi="Arial" w:cs="Arial"/>
                <w:i w:val="0"/>
                <w:sz w:val="20"/>
                <w:szCs w:val="20"/>
              </w:rPr>
            </w:pPr>
          </w:p>
          <w:p w14:paraId="4FD05036" w14:textId="77777777" w:rsidR="00A95C18" w:rsidRDefault="00A95C18" w:rsidP="000762DD">
            <w:pPr>
              <w:rPr>
                <w:rStyle w:val="Emphasis"/>
                <w:rFonts w:ascii="Arial" w:hAnsi="Arial" w:cs="Arial"/>
                <w:i w:val="0"/>
                <w:sz w:val="20"/>
                <w:szCs w:val="20"/>
              </w:rPr>
            </w:pPr>
          </w:p>
          <w:p w14:paraId="15967844" w14:textId="458D10F5" w:rsidR="000762DD" w:rsidRPr="000762DD" w:rsidRDefault="000762DD" w:rsidP="000762DD">
            <w:pPr>
              <w:rPr>
                <w:rStyle w:val="Emphasis"/>
                <w:rFonts w:ascii="Arial" w:hAnsi="Arial" w:cs="Arial"/>
                <w:i w:val="0"/>
                <w:sz w:val="20"/>
                <w:szCs w:val="20"/>
              </w:rPr>
            </w:pPr>
            <w:r>
              <w:rPr>
                <w:rStyle w:val="Emphasis"/>
                <w:rFonts w:ascii="Arial" w:hAnsi="Arial" w:cs="Arial"/>
                <w:i w:val="0"/>
                <w:sz w:val="20"/>
                <w:szCs w:val="20"/>
              </w:rPr>
              <w:t>Onward</w:t>
            </w:r>
            <w:r w:rsidRPr="000762DD">
              <w:rPr>
                <w:rStyle w:val="Emphasis"/>
                <w:rFonts w:ascii="Arial" w:hAnsi="Arial" w:cs="Arial"/>
                <w:i w:val="0"/>
                <w:sz w:val="20"/>
                <w:szCs w:val="20"/>
              </w:rPr>
              <w:t>,</w:t>
            </w:r>
          </w:p>
          <w:p w14:paraId="489094E8" w14:textId="77777777" w:rsidR="000762DD" w:rsidRPr="000762DD" w:rsidRDefault="000762DD" w:rsidP="000762DD">
            <w:pPr>
              <w:rPr>
                <w:rStyle w:val="Emphasis"/>
                <w:rFonts w:ascii="Arial" w:hAnsi="Arial" w:cs="Arial"/>
                <w:i w:val="0"/>
                <w:sz w:val="20"/>
                <w:szCs w:val="20"/>
              </w:rPr>
            </w:pPr>
          </w:p>
          <w:p w14:paraId="43DDCDE0" w14:textId="308F662E" w:rsidR="00FB64DF" w:rsidRDefault="000762DD" w:rsidP="000762DD">
            <w:pPr>
              <w:rPr>
                <w:rStyle w:val="Emphasis"/>
                <w:rFonts w:ascii="Arial" w:hAnsi="Arial" w:cs="Arial"/>
                <w:i w:val="0"/>
                <w:sz w:val="20"/>
                <w:szCs w:val="20"/>
              </w:rPr>
            </w:pPr>
            <w:r w:rsidRPr="000762DD">
              <w:rPr>
                <w:rStyle w:val="Emphasis"/>
                <w:rFonts w:ascii="Arial" w:hAnsi="Arial" w:cs="Arial"/>
                <w:i w:val="0"/>
                <w:sz w:val="20"/>
                <w:szCs w:val="20"/>
              </w:rPr>
              <w:t>Katie Blair</w:t>
            </w:r>
          </w:p>
          <w:p w14:paraId="084FC0DD" w14:textId="5D4A2187" w:rsidR="000762DD" w:rsidRDefault="000762DD" w:rsidP="000762DD">
            <w:pPr>
              <w:rPr>
                <w:rStyle w:val="Emphasis"/>
                <w:rFonts w:ascii="Arial" w:hAnsi="Arial" w:cs="Arial"/>
                <w:i w:val="0"/>
                <w:sz w:val="20"/>
                <w:szCs w:val="20"/>
              </w:rPr>
            </w:pPr>
            <w:r>
              <w:rPr>
                <w:rStyle w:val="Emphasis"/>
                <w:rFonts w:ascii="Arial" w:hAnsi="Arial" w:cs="Arial"/>
                <w:i w:val="0"/>
                <w:sz w:val="20"/>
                <w:szCs w:val="20"/>
              </w:rPr>
              <w:t>Director of Advocacy and Public Policy</w:t>
            </w:r>
          </w:p>
          <w:p w14:paraId="626513FA" w14:textId="16183439" w:rsidR="002C217A" w:rsidRPr="00F33C07" w:rsidRDefault="002C217A" w:rsidP="00F33C07">
            <w:pPr>
              <w:rPr>
                <w:rFonts w:ascii="Arial" w:hAnsi="Arial" w:cs="Arial"/>
                <w:iCs/>
                <w:sz w:val="20"/>
                <w:szCs w:val="20"/>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87CA9B1" w14:textId="15055C71" w:rsidR="00B00C71" w:rsidRPr="00B00C71" w:rsidRDefault="00A95C18" w:rsidP="00A95C18">
            <w:pPr>
              <w:rPr>
                <w:rFonts w:ascii="Arial" w:hAnsi="Arial" w:cs="Arial"/>
                <w:szCs w:val="20"/>
              </w:rPr>
            </w:pPr>
            <w:r w:rsidRPr="00A95C18">
              <w:rPr>
                <w:rFonts w:ascii="Arial" w:hAnsi="Arial" w:cs="Arial"/>
                <w:szCs w:val="20"/>
              </w:rPr>
              <w:t xml:space="preserve">Monday, </w:t>
            </w:r>
            <w:r>
              <w:rPr>
                <w:rFonts w:ascii="Arial" w:hAnsi="Arial" w:cs="Arial"/>
                <w:szCs w:val="20"/>
              </w:rPr>
              <w:t xml:space="preserve">I’m joining @ACLUIndiana to show </w:t>
            </w:r>
            <w:r w:rsidRPr="00A95C18">
              <w:rPr>
                <w:rFonts w:ascii="Arial" w:hAnsi="Arial" w:cs="Arial"/>
                <w:szCs w:val="20"/>
              </w:rPr>
              <w:t>up for LGBTQ Hoosiers</w:t>
            </w:r>
            <w:r>
              <w:rPr>
                <w:rFonts w:ascii="Arial" w:hAnsi="Arial" w:cs="Arial"/>
                <w:szCs w:val="20"/>
              </w:rPr>
              <w:t xml:space="preserve"> at the Statehouse</w:t>
            </w:r>
            <w:r w:rsidRPr="00A95C18">
              <w:rPr>
                <w:rFonts w:ascii="Arial" w:hAnsi="Arial" w:cs="Arial"/>
                <w:szCs w:val="20"/>
              </w:rPr>
              <w:t xml:space="preserve">. </w:t>
            </w:r>
            <w:r>
              <w:rPr>
                <w:rFonts w:ascii="Arial" w:hAnsi="Arial" w:cs="Arial"/>
                <w:szCs w:val="20"/>
              </w:rPr>
              <w:t xml:space="preserve">#NoSB65 </w:t>
            </w:r>
            <w:bookmarkStart w:id="0" w:name="_GoBack"/>
            <w:bookmarkEnd w:id="0"/>
            <w:r w:rsidRPr="00A95C18">
              <w:rPr>
                <w:rFonts w:ascii="Arial" w:hAnsi="Arial" w:cs="Arial"/>
                <w:szCs w:val="20"/>
              </w:rPr>
              <w:t>#INLegis</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E0F6A" w14:textId="77777777" w:rsidR="00D106BB" w:rsidRDefault="00D106BB" w:rsidP="00746B86">
      <w:r>
        <w:separator/>
      </w:r>
    </w:p>
  </w:endnote>
  <w:endnote w:type="continuationSeparator" w:id="0">
    <w:p w14:paraId="6CE5C9E4" w14:textId="77777777" w:rsidR="00D106BB" w:rsidRDefault="00D106B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B1689" w14:textId="77777777" w:rsidR="00D106BB" w:rsidRDefault="00D106BB" w:rsidP="00746B86">
      <w:r>
        <w:separator/>
      </w:r>
    </w:p>
  </w:footnote>
  <w:footnote w:type="continuationSeparator" w:id="0">
    <w:p w14:paraId="0765F09F" w14:textId="77777777" w:rsidR="00D106BB" w:rsidRDefault="00D106BB"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AB7F51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762DD"/>
    <w:rsid w:val="000A2066"/>
    <w:rsid w:val="000E44FC"/>
    <w:rsid w:val="00164AC6"/>
    <w:rsid w:val="00186FD8"/>
    <w:rsid w:val="00195F7E"/>
    <w:rsid w:val="001A16C1"/>
    <w:rsid w:val="001C1FDF"/>
    <w:rsid w:val="001E2106"/>
    <w:rsid w:val="001E53CF"/>
    <w:rsid w:val="001F1D63"/>
    <w:rsid w:val="00225612"/>
    <w:rsid w:val="002409C9"/>
    <w:rsid w:val="002617B9"/>
    <w:rsid w:val="00297E6F"/>
    <w:rsid w:val="002B117E"/>
    <w:rsid w:val="002C217A"/>
    <w:rsid w:val="002C5BBA"/>
    <w:rsid w:val="00303594"/>
    <w:rsid w:val="00307140"/>
    <w:rsid w:val="00307971"/>
    <w:rsid w:val="003124D5"/>
    <w:rsid w:val="003620C7"/>
    <w:rsid w:val="00364F7B"/>
    <w:rsid w:val="00375821"/>
    <w:rsid w:val="003A0FA7"/>
    <w:rsid w:val="003A1F8C"/>
    <w:rsid w:val="003B741C"/>
    <w:rsid w:val="003C5521"/>
    <w:rsid w:val="003D4CFA"/>
    <w:rsid w:val="003D7EA1"/>
    <w:rsid w:val="003E3608"/>
    <w:rsid w:val="003E791A"/>
    <w:rsid w:val="003F0E0D"/>
    <w:rsid w:val="00407013"/>
    <w:rsid w:val="0041026D"/>
    <w:rsid w:val="00410852"/>
    <w:rsid w:val="00412CE1"/>
    <w:rsid w:val="00414863"/>
    <w:rsid w:val="00433C4F"/>
    <w:rsid w:val="00440E52"/>
    <w:rsid w:val="00453CFD"/>
    <w:rsid w:val="004D1074"/>
    <w:rsid w:val="00523840"/>
    <w:rsid w:val="005301C8"/>
    <w:rsid w:val="00556774"/>
    <w:rsid w:val="00570925"/>
    <w:rsid w:val="0059137D"/>
    <w:rsid w:val="005C0A08"/>
    <w:rsid w:val="005C0C9D"/>
    <w:rsid w:val="005C24D6"/>
    <w:rsid w:val="005F5B06"/>
    <w:rsid w:val="00604B19"/>
    <w:rsid w:val="006159EE"/>
    <w:rsid w:val="00616FE1"/>
    <w:rsid w:val="00623E55"/>
    <w:rsid w:val="00671694"/>
    <w:rsid w:val="00696B47"/>
    <w:rsid w:val="006A1C8E"/>
    <w:rsid w:val="006A776E"/>
    <w:rsid w:val="006D61B4"/>
    <w:rsid w:val="006E03E3"/>
    <w:rsid w:val="006E28E8"/>
    <w:rsid w:val="006E2B35"/>
    <w:rsid w:val="006F5107"/>
    <w:rsid w:val="00707040"/>
    <w:rsid w:val="007301D5"/>
    <w:rsid w:val="00741AF8"/>
    <w:rsid w:val="00743F9F"/>
    <w:rsid w:val="00746B86"/>
    <w:rsid w:val="0074760E"/>
    <w:rsid w:val="00782673"/>
    <w:rsid w:val="00792764"/>
    <w:rsid w:val="007C43D4"/>
    <w:rsid w:val="007C7AA6"/>
    <w:rsid w:val="007D2DB4"/>
    <w:rsid w:val="00851F51"/>
    <w:rsid w:val="008560B3"/>
    <w:rsid w:val="00870AC3"/>
    <w:rsid w:val="008726A1"/>
    <w:rsid w:val="008D10B2"/>
    <w:rsid w:val="008D5910"/>
    <w:rsid w:val="008D7C18"/>
    <w:rsid w:val="008E721A"/>
    <w:rsid w:val="008F04AC"/>
    <w:rsid w:val="008F688B"/>
    <w:rsid w:val="00904FAE"/>
    <w:rsid w:val="00906568"/>
    <w:rsid w:val="00934493"/>
    <w:rsid w:val="00945796"/>
    <w:rsid w:val="00950FF9"/>
    <w:rsid w:val="009624A0"/>
    <w:rsid w:val="00973768"/>
    <w:rsid w:val="00982079"/>
    <w:rsid w:val="00985681"/>
    <w:rsid w:val="00994014"/>
    <w:rsid w:val="009C3D01"/>
    <w:rsid w:val="009C4565"/>
    <w:rsid w:val="009E74A6"/>
    <w:rsid w:val="00A1000D"/>
    <w:rsid w:val="00A4255E"/>
    <w:rsid w:val="00A95C18"/>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6268D"/>
    <w:rsid w:val="00C9103D"/>
    <w:rsid w:val="00CC1145"/>
    <w:rsid w:val="00CD3255"/>
    <w:rsid w:val="00CE0238"/>
    <w:rsid w:val="00D03599"/>
    <w:rsid w:val="00D106BB"/>
    <w:rsid w:val="00D164DB"/>
    <w:rsid w:val="00D25104"/>
    <w:rsid w:val="00D3147F"/>
    <w:rsid w:val="00D478A9"/>
    <w:rsid w:val="00D82D8D"/>
    <w:rsid w:val="00DB34C2"/>
    <w:rsid w:val="00DB7494"/>
    <w:rsid w:val="00DC3C91"/>
    <w:rsid w:val="00DD3AC5"/>
    <w:rsid w:val="00DD55D2"/>
    <w:rsid w:val="00DE5256"/>
    <w:rsid w:val="00E0008B"/>
    <w:rsid w:val="00E0347B"/>
    <w:rsid w:val="00E21909"/>
    <w:rsid w:val="00E468B6"/>
    <w:rsid w:val="00E553F7"/>
    <w:rsid w:val="00E6107F"/>
    <w:rsid w:val="00E668F8"/>
    <w:rsid w:val="00E974E2"/>
    <w:rsid w:val="00EA79BA"/>
    <w:rsid w:val="00EB3479"/>
    <w:rsid w:val="00EC602C"/>
    <w:rsid w:val="00EE41FC"/>
    <w:rsid w:val="00EE43C4"/>
    <w:rsid w:val="00EF479F"/>
    <w:rsid w:val="00F10EA3"/>
    <w:rsid w:val="00F33C07"/>
    <w:rsid w:val="00F64E5C"/>
    <w:rsid w:val="00F725EB"/>
    <w:rsid w:val="00F7264B"/>
    <w:rsid w:val="00F90E51"/>
    <w:rsid w:val="00FA2C8C"/>
    <w:rsid w:val="00FB00D8"/>
    <w:rsid w:val="00FB0450"/>
    <w:rsid w:val="00FB1E09"/>
    <w:rsid w:val="00FB64DF"/>
    <w:rsid w:val="00FC12D8"/>
    <w:rsid w:val="00FC690E"/>
    <w:rsid w:val="00FD337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D621A28-836C-4AF4-B289-100C0ED9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98070373">
      <w:bodyDiv w:val="1"/>
      <w:marLeft w:val="0"/>
      <w:marRight w:val="0"/>
      <w:marTop w:val="0"/>
      <w:marBottom w:val="0"/>
      <w:divBdr>
        <w:top w:val="none" w:sz="0" w:space="0" w:color="auto"/>
        <w:left w:val="none" w:sz="0" w:space="0" w:color="auto"/>
        <w:bottom w:val="none" w:sz="0" w:space="0" w:color="auto"/>
        <w:right w:val="none" w:sz="0" w:space="0" w:color="auto"/>
      </w:divBdr>
    </w:div>
    <w:div w:id="384716607">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27801096">
      <w:bodyDiv w:val="1"/>
      <w:marLeft w:val="0"/>
      <w:marRight w:val="0"/>
      <w:marTop w:val="0"/>
      <w:marBottom w:val="0"/>
      <w:divBdr>
        <w:top w:val="none" w:sz="0" w:space="0" w:color="auto"/>
        <w:left w:val="none" w:sz="0" w:space="0" w:color="auto"/>
        <w:bottom w:val="none" w:sz="0" w:space="0" w:color="auto"/>
        <w:right w:val="none" w:sz="0" w:space="0" w:color="auto"/>
      </w:divBdr>
      <w:divsChild>
        <w:div w:id="583226368">
          <w:marLeft w:val="0"/>
          <w:marRight w:val="0"/>
          <w:marTop w:val="0"/>
          <w:marBottom w:val="0"/>
          <w:divBdr>
            <w:top w:val="none" w:sz="0" w:space="0" w:color="auto"/>
            <w:left w:val="none" w:sz="0" w:space="0" w:color="auto"/>
            <w:bottom w:val="none" w:sz="0" w:space="0" w:color="auto"/>
            <w:right w:val="none" w:sz="0" w:space="0" w:color="auto"/>
          </w:divBdr>
        </w:div>
        <w:div w:id="570966425">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44333294">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42029640">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mailto:s14@iga.in.gov"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h21@iga.in.gov"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go.peoplepower.org/event/action_attend/12972"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h34@iga.in.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mailto:s16@iga.in.gov" TargetMode="External"/><Relationship Id="rId10" Type="http://schemas.openxmlformats.org/officeDocument/2006/relationships/endnotes" Target="endnotes.xml"/><Relationship Id="rId19" Type="http://schemas.openxmlformats.org/officeDocument/2006/relationships/hyperlink" Target="mailto:s40@iga.in.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mailto:h88@iga.in.gov"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76A82F-7426-475D-8DE6-F4606D06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7</cp:revision>
  <dcterms:created xsi:type="dcterms:W3CDTF">2018-03-09T20:24:00Z</dcterms:created>
  <dcterms:modified xsi:type="dcterms:W3CDTF">2018-03-09T20:44:00Z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